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9E" w:rsidRPr="00B1439E" w:rsidRDefault="00B1439E" w:rsidP="00B14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439E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World Service Radio</w:t>
      </w:r>
    </w:p>
    <w:p w:rsidR="00B1439E" w:rsidRPr="00B1439E" w:rsidRDefault="00B1439E" w:rsidP="00B1439E">
      <w:pPr>
        <w:shd w:val="clear" w:color="auto" w:fill="FFFFFF"/>
        <w:spacing w:after="60" w:line="240" w:lineRule="auto"/>
        <w:ind w:left="251" w:right="251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B1439E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10/18/2016 01:21:24 PM</w:t>
      </w:r>
    </w:p>
    <w:p w:rsidR="00B1439E" w:rsidRPr="00B1439E" w:rsidRDefault="00B1439E" w:rsidP="00B1439E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Pr="00B1439E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BBC World Service Radio</w:t>
        </w:r>
      </w:hyperlink>
      <w:r w:rsidRPr="00B1439E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B1439E" w:rsidRPr="00B1439E" w:rsidRDefault="00B1439E" w:rsidP="00B1439E">
      <w:pPr>
        <w:shd w:val="clear" w:color="auto" w:fill="FFFFFF"/>
        <w:spacing w:after="0" w:line="240" w:lineRule="auto"/>
        <w:ind w:left="251" w:right="251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B1439E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B1439E" w:rsidRPr="00B1439E" w:rsidRDefault="00B1439E" w:rsidP="00B1439E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Pr="00B1439E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B1439E" w:rsidRDefault="00B1439E" w:rsidP="00B1439E">
      <w:pPr>
        <w:shd w:val="clear" w:color="auto" w:fill="FFFFFF"/>
        <w:spacing w:after="480" w:line="480" w:lineRule="atLeast"/>
        <w:ind w:right="-46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</w:p>
    <w:p w:rsidR="00B1439E" w:rsidRPr="00B1439E" w:rsidRDefault="00B1439E" w:rsidP="00B1439E">
      <w:pPr>
        <w:shd w:val="clear" w:color="auto" w:fill="FFFFFF"/>
        <w:spacing w:after="480" w:line="480" w:lineRule="atLeast"/>
        <w:ind w:right="-46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bookmarkStart w:id="0" w:name="_GoBack"/>
      <w:bookmarkEnd w:id="0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overweight and obese mothers around the risk of giving birth to prematurely aged babies susceptible to crime diseases in later life that's according to new research from scientists in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belgium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could discover that a link between female body mass index and part of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dna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it's vital for maintaining health and predicted life expectancy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i've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got more about the risks overweight mother as opposed to that children from the senior author of the study professor victim now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froch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has such university in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belgium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lbc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debt that is a risk factor for shorter still me s in a new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borns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until the us or the function after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amir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is protecting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gigi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chromosomes so short of still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amir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have been linked with a big ageing process us off course air bursts deal wrong enough but</w:t>
      </w:r>
    </w:p>
    <w:p w:rsidR="00B1439E" w:rsidRPr="00B1439E" w:rsidRDefault="00B1439E" w:rsidP="00B1439E">
      <w:pPr>
        <w:shd w:val="clear" w:color="auto" w:fill="FFFFFF"/>
        <w:spacing w:after="0" w:line="240" w:lineRule="auto"/>
        <w:ind w:right="-46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</w:p>
    <w:p w:rsidR="00B1439E" w:rsidRPr="00B1439E" w:rsidRDefault="00B1439E" w:rsidP="00B1439E">
      <w:pPr>
        <w:shd w:val="clear" w:color="auto" w:fill="FFFFFF"/>
        <w:spacing w:after="480" w:line="480" w:lineRule="atLeast"/>
        <w:ind w:right="-46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it when you are starting the short of still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amir's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of the risk factors during life anyway to shorten the still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amir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said the ageing process it's itself an end this makes them potential more vulnerable to diseases later in life but why is that affecting a baby in the womb because we know from all be easy he is higher oxidative stress radicals inflammation which compiles the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the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press centre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beria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an end in this way f 16 also defeated and how that much older do you think the babies are born to obese mothers then some drama which mothers you so we're here 5 % lord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delamere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linked in new orders from abuse sir modest tall we test later in the year equivalents in life expectancy difference is a bit difficult maybe because they're for this we should act to follow these babies deleted in life we north from animal research that tiller me links in the beginning of a good predictors</w:t>
      </w:r>
    </w:p>
    <w:p w:rsidR="00B1439E" w:rsidRPr="00B1439E" w:rsidRDefault="00B1439E" w:rsidP="00B1439E">
      <w:pPr>
        <w:shd w:val="clear" w:color="auto" w:fill="FFFFFF"/>
        <w:spacing w:after="0" w:line="240" w:lineRule="auto"/>
        <w:ind w:right="-46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</w:p>
    <w:p w:rsidR="00B1439E" w:rsidRPr="00B1439E" w:rsidRDefault="00B1439E" w:rsidP="00B1439E">
      <w:pPr>
        <w:shd w:val="clear" w:color="auto" w:fill="FFFFFF"/>
        <w:spacing w:after="480" w:line="480" w:lineRule="atLeast"/>
        <w:ind w:right="-46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life span but human studies on this from birth to 18 life are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are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limited to we can only speculate on these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india's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role if translator's fining to what we've seen in adult tool to shorten after emailing any such and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chris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flint that too few years but again off course not everything is fixed from birth onwards also the risk factors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austen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italy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during life will play a role so could it be as many as 20 years tenure nor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nor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previously estimated but of course here these are rough estimates they are only based on burst not that including risk </w:t>
      </w:r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lastRenderedPageBreak/>
        <w:t>factor later in life a number sea about 5 7 years obviously this is a huge problem because certainly in 1st world countries what something like nearly a 3rd of women having babies a 3rd of women of reproductive age are overweight indeed is a problem of course also for help or 4th in an adult to been informed the mod itself</w:t>
      </w:r>
    </w:p>
    <w:p w:rsidR="00B1439E" w:rsidRPr="00B1439E" w:rsidRDefault="00B1439E" w:rsidP="00B1439E">
      <w:pPr>
        <w:shd w:val="clear" w:color="auto" w:fill="FFFFFF"/>
        <w:spacing w:after="0" w:line="240" w:lineRule="auto"/>
        <w:ind w:right="-46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</w:p>
    <w:p w:rsidR="00B1439E" w:rsidRPr="00B1439E" w:rsidRDefault="00B1439E" w:rsidP="00B1439E">
      <w:pPr>
        <w:shd w:val="clear" w:color="auto" w:fill="FFFFFF"/>
        <w:spacing w:line="480" w:lineRule="atLeast"/>
        <w:ind w:right="-46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but what's new this research is at a very early life as a treat through to monocle of processors to the baby and that's actually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i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think that the main conclusion is that the potential longevity of the is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bbc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is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is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not that good then babies born from modest written held the weight professor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tim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it in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africa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has such university speaking a little earlier </w:t>
      </w:r>
      <w:r w:rsidRPr="00B1439E">
        <w:rPr>
          <w:rFonts w:ascii="Open Sans" w:eastAsia="Times New Roman" w:hAnsi="Open Sans" w:cs="Times New Roman"/>
          <w:color w:val="333333"/>
          <w:sz w:val="21"/>
          <w:szCs w:val="21"/>
          <w:highlight w:val="yellow"/>
          <w:lang w:eastAsia="en-GB"/>
        </w:rPr>
        <w:t xml:space="preserve">the listing to the newsroom here on the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highlight w:val="yellow"/>
          <w:lang w:eastAsia="en-GB"/>
        </w:rPr>
        <w:t>bbc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highlight w:val="yellow"/>
          <w:lang w:eastAsia="en-GB"/>
        </w:rPr>
        <w:t xml:space="preserve"> world service</w:t>
      </w:r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and idea has some other stories money's desk in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tesco's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executive board has approved a controversial resolution that makes no reference to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jewish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ties to a key holy sites in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jerusalem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last week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israel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suspended its links with the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un's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cultural organisation after it overwhelmingly adopted the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arabs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sponsored resolution referring to al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aqsa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mosque in east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jerusalem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last ignoring the fact that the site was also reviewed by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jews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as the temple mount a report from the university of hull in northern </w:t>
      </w:r>
      <w:proofErr w:type="spellStart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england</w:t>
      </w:r>
      <w:proofErr w:type="spellEnd"/>
      <w:r w:rsidRPr="00B1439E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suggest that despite a</w:t>
      </w:r>
    </w:p>
    <w:p w:rsidR="00954730" w:rsidRDefault="00954730" w:rsidP="00B1439E">
      <w:pPr>
        <w:ind w:right="-46"/>
      </w:pP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62A9C"/>
    <w:multiLevelType w:val="multilevel"/>
    <w:tmpl w:val="AC8A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9E"/>
    <w:rsid w:val="00954730"/>
    <w:rsid w:val="00B1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00E57-74B9-47CF-B683-EA4760D6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4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439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1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rey-arrow">
    <w:name w:val="grey-arrow"/>
    <w:basedOn w:val="DefaultParagraphFont"/>
    <w:rsid w:val="00B1439E"/>
  </w:style>
  <w:style w:type="character" w:styleId="Hyperlink">
    <w:name w:val="Hyperlink"/>
    <w:basedOn w:val="DefaultParagraphFont"/>
    <w:uiPriority w:val="99"/>
    <w:semiHidden/>
    <w:unhideWhenUsed/>
    <w:rsid w:val="00B143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439E"/>
    <w:rPr>
      <w:b/>
      <w:bCs/>
    </w:rPr>
  </w:style>
  <w:style w:type="paragraph" w:customStyle="1" w:styleId="grid">
    <w:name w:val="grid"/>
    <w:basedOn w:val="Normal"/>
    <w:rsid w:val="00B1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1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6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314">
                  <w:marLeft w:val="364"/>
                  <w:marRight w:val="3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953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357">
                  <w:marLeft w:val="364"/>
                  <w:marRight w:val="3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15828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0674">
                  <w:marLeft w:val="364"/>
                  <w:marRight w:val="3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1198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999">
                  <w:marLeft w:val="364"/>
                  <w:marRight w:val="3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2016-12-14T15:23:00Z</dcterms:created>
  <dcterms:modified xsi:type="dcterms:W3CDTF">2016-12-14T15:25:00Z</dcterms:modified>
</cp:coreProperties>
</file>