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6FC" w:rsidRPr="00C936FC" w:rsidRDefault="00C936FC" w:rsidP="00C936FC">
      <w:pPr>
        <w:spacing w:after="330" w:line="690" w:lineRule="atLeast"/>
        <w:outlineLvl w:val="0"/>
        <w:rPr>
          <w:rFonts w:ascii="Georgia" w:eastAsia="Times New Roman" w:hAnsi="Georgia" w:cs="Times New Roman"/>
          <w:color w:val="292221"/>
          <w:kern w:val="36"/>
          <w:sz w:val="60"/>
          <w:szCs w:val="60"/>
          <w:lang w:eastAsia="en-GB"/>
        </w:rPr>
      </w:pPr>
      <w:r w:rsidRPr="00C936FC">
        <w:rPr>
          <w:rFonts w:ascii="Georgia" w:eastAsia="Times New Roman" w:hAnsi="Georgia" w:cs="Times New Roman"/>
          <w:color w:val="292221"/>
          <w:kern w:val="36"/>
          <w:sz w:val="60"/>
          <w:szCs w:val="60"/>
          <w:lang w:eastAsia="en-GB"/>
        </w:rPr>
        <w:t>Obese women put their unborn children at risk of leading much shorter lives</w:t>
      </w:r>
    </w:p>
    <w:p w:rsidR="00C936FC" w:rsidRPr="00C936FC" w:rsidRDefault="00C936FC" w:rsidP="00C936FC">
      <w:pPr>
        <w:spacing w:after="300" w:line="315" w:lineRule="atLeast"/>
        <w:outlineLvl w:val="2"/>
        <w:rPr>
          <w:rFonts w:ascii="Arial" w:eastAsia="Times New Roman" w:hAnsi="Arial" w:cs="Arial"/>
          <w:color w:val="292221"/>
          <w:sz w:val="23"/>
          <w:szCs w:val="23"/>
          <w:lang w:eastAsia="en-GB"/>
        </w:rPr>
      </w:pPr>
      <w:r w:rsidRPr="00C936FC">
        <w:rPr>
          <w:rFonts w:ascii="Arial" w:eastAsia="Times New Roman" w:hAnsi="Arial" w:cs="Arial"/>
          <w:color w:val="292221"/>
          <w:sz w:val="23"/>
          <w:szCs w:val="23"/>
          <w:lang w:eastAsia="en-GB"/>
        </w:rPr>
        <w:t>FAT women wanting to conceive risk shortening the life of their babies by a year-and-a-half for each point over obese they are on the BMI scale, a new study claims.</w:t>
      </w:r>
    </w:p>
    <w:p w:rsidR="00C936FC" w:rsidRPr="00C936FC" w:rsidRDefault="00C936FC" w:rsidP="00C936FC">
      <w:pPr>
        <w:spacing w:line="240" w:lineRule="auto"/>
        <w:rPr>
          <w:rFonts w:ascii="Times New Roman" w:eastAsia="Times New Roman" w:hAnsi="Times New Roman" w:cs="Times New Roman"/>
          <w:color w:val="B5A19E"/>
          <w:sz w:val="24"/>
          <w:szCs w:val="24"/>
          <w:lang w:eastAsia="en-GB"/>
        </w:rPr>
      </w:pPr>
      <w:r w:rsidRPr="00C936FC">
        <w:rPr>
          <w:rFonts w:ascii="Times New Roman" w:eastAsia="Times New Roman" w:hAnsi="Times New Roman" w:cs="Times New Roman"/>
          <w:color w:val="B5A19E"/>
          <w:sz w:val="24"/>
          <w:szCs w:val="24"/>
          <w:bdr w:val="none" w:sz="0" w:space="0" w:color="auto" w:frame="1"/>
          <w:lang w:eastAsia="en-GB"/>
        </w:rPr>
        <w:t>PUBLISHED: 01:01, Tue, Oct 18, 2016</w:t>
      </w:r>
    </w:p>
    <w:tbl>
      <w:tblPr>
        <w:tblW w:w="88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8"/>
        <w:gridCol w:w="2328"/>
        <w:gridCol w:w="671"/>
        <w:gridCol w:w="671"/>
        <w:gridCol w:w="1541"/>
        <w:gridCol w:w="1541"/>
      </w:tblGrid>
      <w:tr w:rsidR="00C936FC" w:rsidRPr="00C936FC" w:rsidTr="00C936FC"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tbl>
            <w:tblPr>
              <w:tblW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2040"/>
              <w:gridCol w:w="6"/>
            </w:tblGrid>
            <w:tr w:rsidR="00C936FC" w:rsidRPr="00C936FC" w:rsidTr="00C936FC"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B5A19E"/>
                      <w:sz w:val="24"/>
                      <w:szCs w:val="24"/>
                      <w:lang w:eastAsia="en-GB"/>
                    </w:rPr>
                  </w:pP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  <w:r w:rsidRPr="00C936FC">
                    <w:rPr>
                      <w:rFonts w:ascii="Arial" w:eastAsia="Times New Roman" w:hAnsi="Arial" w:cs="Arial"/>
                      <w:noProof/>
                      <w:color w:val="4D4D4D"/>
                      <w:sz w:val="15"/>
                      <w:szCs w:val="15"/>
                      <w:lang w:eastAsia="en-GB"/>
                    </w:rPr>
                    <w:drawing>
                      <wp:inline distT="0" distB="0" distL="0" distR="0">
                        <wp:extent cx="1285875" cy="323850"/>
                        <wp:effectExtent l="0" t="0" r="9525" b="0"/>
                        <wp:docPr id="12" name="Picture 12" descr="http://cdn.images.express.co.uk/img/static/comments/newshare/f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omponentDiv-reaction0-icon_img" descr="http://cdn.images.express.co.uk/img/static/comments/newshare/fb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85875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</w:p>
              </w:tc>
            </w:tr>
          </w:tbl>
          <w:p w:rsidR="00C936FC" w:rsidRPr="00C936FC" w:rsidRDefault="00C936FC" w:rsidP="00C936FC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4D4D4D"/>
                <w:sz w:val="15"/>
                <w:szCs w:val="15"/>
                <w:lang w:eastAsia="en-GB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0" w:type="dxa"/>
              <w:left w:w="135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2130"/>
              <w:gridCol w:w="6"/>
            </w:tblGrid>
            <w:tr w:rsidR="00C936FC" w:rsidRPr="00C936FC" w:rsidTr="00C936FC"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  <w:r w:rsidRPr="00C936FC">
                    <w:rPr>
                      <w:rFonts w:ascii="Arial" w:eastAsia="Times New Roman" w:hAnsi="Arial" w:cs="Arial"/>
                      <w:noProof/>
                      <w:color w:val="4D4D4D"/>
                      <w:sz w:val="15"/>
                      <w:szCs w:val="15"/>
                      <w:lang w:eastAsia="en-GB"/>
                    </w:rPr>
                    <w:drawing>
                      <wp:inline distT="0" distB="0" distL="0" distR="0">
                        <wp:extent cx="1343025" cy="323850"/>
                        <wp:effectExtent l="0" t="0" r="9525" b="0"/>
                        <wp:docPr id="11" name="Picture 11" descr="http://cdn.images.express.co.uk/img/static/comments/newshare/tw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omponentDiv-reaction1-icon_img" descr="http://cdn.images.express.co.uk/img/static/comments/newshare/tw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3025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</w:p>
              </w:tc>
            </w:tr>
          </w:tbl>
          <w:p w:rsidR="00C936FC" w:rsidRPr="00C936FC" w:rsidRDefault="00C936FC" w:rsidP="00C936FC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4D4D4D"/>
                <w:sz w:val="15"/>
                <w:szCs w:val="15"/>
                <w:lang w:eastAsia="en-GB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0" w:type="dxa"/>
              <w:left w:w="135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510"/>
              <w:gridCol w:w="6"/>
            </w:tblGrid>
            <w:tr w:rsidR="00C936FC" w:rsidRPr="00C936FC" w:rsidTr="00C936FC"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  <w:r w:rsidRPr="00C936FC">
                    <w:rPr>
                      <w:rFonts w:ascii="Arial" w:eastAsia="Times New Roman" w:hAnsi="Arial" w:cs="Arial"/>
                      <w:noProof/>
                      <w:color w:val="4D4D4D"/>
                      <w:sz w:val="15"/>
                      <w:szCs w:val="15"/>
                      <w:lang w:eastAsia="en-GB"/>
                    </w:rPr>
                    <w:drawing>
                      <wp:inline distT="0" distB="0" distL="0" distR="0">
                        <wp:extent cx="323850" cy="323850"/>
                        <wp:effectExtent l="0" t="0" r="0" b="0"/>
                        <wp:docPr id="10" name="Picture 10" descr="http://cdn.images.express.co.uk/img/static/comments/newshare/g-plu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omponentDiv-reaction2-icon_img" descr="http://cdn.images.express.co.uk/img/static/comments/newshare/g-plu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</w:p>
              </w:tc>
            </w:tr>
          </w:tbl>
          <w:p w:rsidR="00C936FC" w:rsidRPr="00C936FC" w:rsidRDefault="00C936FC" w:rsidP="00C936FC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4D4D4D"/>
                <w:sz w:val="15"/>
                <w:szCs w:val="15"/>
                <w:lang w:eastAsia="en-GB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0" w:type="dxa"/>
              <w:left w:w="135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510"/>
              <w:gridCol w:w="6"/>
            </w:tblGrid>
            <w:tr w:rsidR="00C936FC" w:rsidRPr="00C936FC" w:rsidTr="00C936FC"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  <w:r w:rsidRPr="00C936FC">
                    <w:rPr>
                      <w:rFonts w:ascii="Arial" w:eastAsia="Times New Roman" w:hAnsi="Arial" w:cs="Arial"/>
                      <w:noProof/>
                      <w:color w:val="4D4D4D"/>
                      <w:sz w:val="15"/>
                      <w:szCs w:val="15"/>
                      <w:lang w:eastAsia="en-GB"/>
                    </w:rPr>
                    <w:drawing>
                      <wp:inline distT="0" distB="0" distL="0" distR="0">
                        <wp:extent cx="323850" cy="323850"/>
                        <wp:effectExtent l="0" t="0" r="0" b="0"/>
                        <wp:docPr id="9" name="Picture 9" descr="http://cdn.images.express.co.uk/img/static/comments/newshare/m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omponentDiv-reaction3-icon_img" descr="http://cdn.images.express.co.uk/img/static/comments/newshare/m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</w:p>
              </w:tc>
            </w:tr>
          </w:tbl>
          <w:p w:rsidR="00C936FC" w:rsidRPr="00C936FC" w:rsidRDefault="00C936FC" w:rsidP="00C936FC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4D4D4D"/>
                <w:sz w:val="15"/>
                <w:szCs w:val="15"/>
                <w:lang w:eastAsia="en-GB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0" w:type="dxa"/>
              <w:left w:w="135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2"/>
              <w:gridCol w:w="117"/>
            </w:tblGrid>
            <w:tr w:rsidR="00C936FC" w:rsidRPr="00C936FC" w:rsidTr="00C936FC"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tbl>
                  <w:tblPr>
                    <w:tblW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"/>
                    <w:gridCol w:w="510"/>
                    <w:gridCol w:w="6"/>
                  </w:tblGrid>
                  <w:tr w:rsidR="00C936FC" w:rsidRPr="00C936FC" w:rsidTr="00C936FC"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:rsidR="00C936FC" w:rsidRPr="00C936FC" w:rsidRDefault="00C936FC" w:rsidP="00C936F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GB"/>
                          </w:rPr>
                        </w:pPr>
                      </w:p>
                    </w:tc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:rsidR="00C936FC" w:rsidRPr="00C936FC" w:rsidRDefault="00C936FC" w:rsidP="00C936FC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color w:val="4D4D4D"/>
                            <w:sz w:val="15"/>
                            <w:szCs w:val="15"/>
                            <w:lang w:eastAsia="en-GB"/>
                          </w:rPr>
                        </w:pPr>
                        <w:r w:rsidRPr="00C936FC">
                          <w:rPr>
                            <w:rFonts w:ascii="Arial" w:eastAsia="Times New Roman" w:hAnsi="Arial" w:cs="Arial"/>
                            <w:noProof/>
                            <w:color w:val="4D4D4D"/>
                            <w:sz w:val="15"/>
                            <w:szCs w:val="15"/>
                            <w:lang w:eastAsia="en-GB"/>
                          </w:rPr>
                          <w:drawing>
                            <wp:inline distT="0" distB="0" distL="0" distR="0">
                              <wp:extent cx="323850" cy="323850"/>
                              <wp:effectExtent l="0" t="0" r="0" b="0"/>
                              <wp:docPr id="8" name="Picture 8" descr="http://cdn.images.express.co.uk/img/static/comments/newshare/sh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mponentDiv-reaction4-icon_img" descr="http://cdn.images.express.co.uk/img/static/comments/newshare/sh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3850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:rsidR="00C936FC" w:rsidRPr="00C936FC" w:rsidRDefault="00C936FC" w:rsidP="00C936FC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color w:val="4D4D4D"/>
                            <w:sz w:val="15"/>
                            <w:szCs w:val="15"/>
                            <w:lang w:eastAsia="en-GB"/>
                          </w:rPr>
                        </w:pPr>
                      </w:p>
                    </w:tc>
                  </w:tr>
                </w:tbl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hd w:val="clear" w:color="auto" w:fill="F0F0F0"/>
                    <w:spacing w:after="0" w:line="300" w:lineRule="atLeast"/>
                    <w:jc w:val="center"/>
                    <w:textAlignment w:val="center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  <w:r w:rsidRPr="00C936FC">
                    <w:rPr>
                      <w:rFonts w:ascii="Arial" w:eastAsia="Times New Roman" w:hAnsi="Arial" w:cs="Arial"/>
                      <w:b/>
                      <w:bCs/>
                      <w:color w:val="4681C3"/>
                      <w:sz w:val="21"/>
                      <w:szCs w:val="21"/>
                      <w:bdr w:val="none" w:sz="0" w:space="0" w:color="auto" w:frame="1"/>
                      <w:lang w:eastAsia="en-GB"/>
                    </w:rPr>
                    <w:t>2</w:t>
                  </w:r>
                </w:p>
              </w:tc>
            </w:tr>
          </w:tbl>
          <w:p w:rsidR="00C936FC" w:rsidRPr="00C936FC" w:rsidRDefault="00C936FC" w:rsidP="00C936FC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4D4D4D"/>
                <w:sz w:val="15"/>
                <w:szCs w:val="15"/>
                <w:lang w:eastAsia="en-GB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0" w:type="dxa"/>
              <w:left w:w="135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righ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2"/>
              <w:gridCol w:w="6"/>
            </w:tblGrid>
            <w:tr w:rsidR="00C936FC" w:rsidRPr="00C936FC" w:rsidTr="00C936FC">
              <w:trPr>
                <w:jc w:val="right"/>
              </w:trPr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tbl>
                  <w:tblPr>
                    <w:tblW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"/>
                    <w:gridCol w:w="510"/>
                    <w:gridCol w:w="6"/>
                  </w:tblGrid>
                  <w:tr w:rsidR="00C936FC" w:rsidRPr="00C936FC" w:rsidTr="00C936FC"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:rsidR="00C936FC" w:rsidRPr="00C936FC" w:rsidRDefault="00C936FC" w:rsidP="00C936F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GB"/>
                          </w:rPr>
                        </w:pPr>
                      </w:p>
                    </w:tc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:rsidR="00C936FC" w:rsidRPr="00C936FC" w:rsidRDefault="00C936FC" w:rsidP="00C936FC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color w:val="4D4D4D"/>
                            <w:sz w:val="15"/>
                            <w:szCs w:val="15"/>
                            <w:lang w:eastAsia="en-GB"/>
                          </w:rPr>
                        </w:pPr>
                        <w:r w:rsidRPr="00C936FC">
                          <w:rPr>
                            <w:rFonts w:ascii="Arial" w:eastAsia="Times New Roman" w:hAnsi="Arial" w:cs="Arial"/>
                            <w:noProof/>
                            <w:color w:val="4D4D4D"/>
                            <w:sz w:val="15"/>
                            <w:szCs w:val="15"/>
                            <w:lang w:eastAsia="en-GB"/>
                          </w:rPr>
                          <w:drawing>
                            <wp:inline distT="0" distB="0" distL="0" distR="0">
                              <wp:extent cx="323850" cy="323850"/>
                              <wp:effectExtent l="0" t="0" r="0" b="0"/>
                              <wp:docPr id="7" name="Picture 7" descr="http://cdn.images.express.co.uk/img/static/comments/newshare/c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mponentDiv-reaction5-icon_img" descr="http://cdn.images.express.co.uk/img/static/comments/newshare/c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3850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:rsidR="00C936FC" w:rsidRPr="00C936FC" w:rsidRDefault="00C936FC" w:rsidP="00C936FC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color w:val="4D4D4D"/>
                            <w:sz w:val="15"/>
                            <w:szCs w:val="15"/>
                            <w:lang w:eastAsia="en-GB"/>
                          </w:rPr>
                        </w:pPr>
                      </w:p>
                    </w:tc>
                  </w:tr>
                </w:tbl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D4D4D"/>
                      <w:sz w:val="15"/>
                      <w:szCs w:val="15"/>
                      <w:lang w:eastAsia="en-GB"/>
                    </w:rPr>
                  </w:pPr>
                </w:p>
              </w:tc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936FC" w:rsidRPr="00C936FC" w:rsidRDefault="00C936FC" w:rsidP="00C936F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</w:tr>
          </w:tbl>
          <w:p w:rsidR="00C936FC" w:rsidRPr="00C936FC" w:rsidRDefault="00C936FC" w:rsidP="00C936FC">
            <w:pPr>
              <w:spacing w:after="0" w:line="240" w:lineRule="auto"/>
              <w:jc w:val="right"/>
              <w:textAlignment w:val="top"/>
              <w:rPr>
                <w:rFonts w:ascii="Arial" w:eastAsia="Times New Roman" w:hAnsi="Arial" w:cs="Arial"/>
                <w:color w:val="86B37E"/>
                <w:sz w:val="15"/>
                <w:szCs w:val="15"/>
                <w:lang w:eastAsia="en-GB"/>
              </w:rPr>
            </w:pPr>
          </w:p>
        </w:tc>
      </w:tr>
    </w:tbl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noProof/>
          <w:color w:val="333333"/>
          <w:sz w:val="21"/>
          <w:szCs w:val="21"/>
          <w:lang w:eastAsia="en-GB"/>
        </w:rPr>
        <w:drawing>
          <wp:inline distT="0" distB="0" distL="0" distR="0">
            <wp:extent cx="5619750" cy="3333750"/>
            <wp:effectExtent l="0" t="0" r="0" b="0"/>
            <wp:docPr id="6" name="Picture 6" descr="Baby and an overweight wo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by and an overweight wom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6FC">
        <w:rPr>
          <w:rFonts w:ascii="Arial" w:eastAsia="Times New Roman" w:hAnsi="Arial" w:cs="Arial"/>
          <w:color w:val="FFFFFF"/>
          <w:sz w:val="14"/>
          <w:szCs w:val="14"/>
          <w:bdr w:val="none" w:sz="0" w:space="0" w:color="auto" w:frame="1"/>
          <w:lang w:eastAsia="en-GB"/>
        </w:rPr>
        <w:t>GETTY</w:t>
      </w:r>
    </w:p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959595"/>
          <w:sz w:val="18"/>
          <w:szCs w:val="18"/>
          <w:bdr w:val="none" w:sz="0" w:space="0" w:color="auto" w:frame="1"/>
          <w:lang w:eastAsia="en-GB"/>
        </w:rPr>
        <w:t>Obese women put their unborn children at risk of leading much shorter lives, a new study shows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The Body Mass Index (BMI) is a tool used to calculate a person's ideal weight, with anywhere between 19 and 24 considered normal. 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But a new study has found that the higher a mother's BMI, the shorter their baby's telomeres. 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Telomeres are structures at the end of chromosomes which are vital in maintaining the stability of a person's genome. </w:t>
      </w:r>
    </w:p>
    <w:p w:rsidR="00C936FC" w:rsidRPr="00C936FC" w:rsidRDefault="00C936FC" w:rsidP="00C936FC">
      <w:pPr>
        <w:shd w:val="clear" w:color="auto" w:fill="FFFFFF"/>
        <w:spacing w:after="0" w:line="330" w:lineRule="atLeast"/>
        <w:outlineLvl w:val="2"/>
        <w:rPr>
          <w:rFonts w:ascii="Open Sans" w:eastAsia="Times New Roman" w:hAnsi="Open Sans" w:cs="Arial"/>
          <w:caps/>
          <w:color w:val="4E6DA5"/>
          <w:sz w:val="24"/>
          <w:szCs w:val="24"/>
          <w:lang w:eastAsia="en-GB"/>
        </w:rPr>
      </w:pPr>
      <w:r w:rsidRPr="00C936FC">
        <w:rPr>
          <w:rFonts w:ascii="Open Sans" w:eastAsia="Times New Roman" w:hAnsi="Open Sans" w:cs="Arial"/>
          <w:caps/>
          <w:color w:val="4E6DA5"/>
          <w:sz w:val="24"/>
          <w:szCs w:val="24"/>
          <w:lang w:eastAsia="en-GB"/>
        </w:rPr>
        <w:t>RELATED ARTICLES</w:t>
      </w:r>
    </w:p>
    <w:p w:rsidR="00C936FC" w:rsidRPr="00C936FC" w:rsidRDefault="00C936FC" w:rsidP="00C936FC">
      <w:pPr>
        <w:numPr>
          <w:ilvl w:val="0"/>
          <w:numId w:val="1"/>
        </w:numPr>
        <w:shd w:val="clear" w:color="auto" w:fill="EBF2FA"/>
        <w:spacing w:after="0" w:line="255" w:lineRule="atLeast"/>
        <w:ind w:left="0"/>
        <w:rPr>
          <w:rFonts w:ascii="Georgia" w:eastAsia="Times New Roman" w:hAnsi="Georgia" w:cs="Times New Roman"/>
          <w:color w:val="292221"/>
          <w:sz w:val="21"/>
          <w:szCs w:val="21"/>
          <w:bdr w:val="none" w:sz="0" w:space="0" w:color="auto" w:frame="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fldChar w:fldCharType="begin"/>
      </w: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instrText xml:space="preserve"> HYPERLINK "http://express.co.uk/life-style/health/719934/scientists-test-genetic-factor-obesity-alcohol-abuse" </w:instrText>
      </w: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fldChar w:fldCharType="separate"/>
      </w:r>
    </w:p>
    <w:p w:rsidR="00C936FC" w:rsidRPr="00C936FC" w:rsidRDefault="00C936FC" w:rsidP="00C936FC">
      <w:pPr>
        <w:shd w:val="clear" w:color="auto" w:fill="EBF2FA"/>
        <w:spacing w:after="0" w:line="255" w:lineRule="atLeas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936FC">
        <w:rPr>
          <w:rFonts w:ascii="Georgia" w:eastAsia="Times New Roman" w:hAnsi="Georgia" w:cs="Arial"/>
          <w:noProof/>
          <w:color w:val="292221"/>
          <w:sz w:val="21"/>
          <w:szCs w:val="21"/>
          <w:bdr w:val="none" w:sz="0" w:space="0" w:color="auto" w:frame="1"/>
          <w:lang w:eastAsia="en-GB"/>
        </w:rPr>
        <w:lastRenderedPageBreak/>
        <w:drawing>
          <wp:inline distT="0" distB="0" distL="0" distR="0">
            <wp:extent cx="1743075" cy="1162050"/>
            <wp:effectExtent l="0" t="0" r="9525" b="0"/>
            <wp:docPr id="5" name="Picture 5" descr="http://cdn.images.express.co.uk/img/dynamic/11/183x122/719934_1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dn.images.express.co.uk/img/dynamic/11/183x122/719934_1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6FC" w:rsidRPr="00C936FC" w:rsidRDefault="00C936FC" w:rsidP="00C936FC">
      <w:pPr>
        <w:shd w:val="clear" w:color="auto" w:fill="EBF2FA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Georgia" w:eastAsia="Times New Roman" w:hAnsi="Georgia" w:cs="Arial"/>
          <w:color w:val="292221"/>
          <w:sz w:val="21"/>
          <w:szCs w:val="21"/>
          <w:bdr w:val="none" w:sz="0" w:space="0" w:color="auto" w:frame="1"/>
          <w:lang w:eastAsia="en-GB"/>
        </w:rPr>
        <w:t>Mutations in genes could be ‘to blame’ for obesity and alcohol abuse</w:t>
      </w: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fldChar w:fldCharType="end"/>
      </w:r>
    </w:p>
    <w:p w:rsidR="00C936FC" w:rsidRPr="00C936FC" w:rsidRDefault="00C936FC" w:rsidP="00C936FC">
      <w:pPr>
        <w:numPr>
          <w:ilvl w:val="0"/>
          <w:numId w:val="1"/>
        </w:numPr>
        <w:shd w:val="clear" w:color="auto" w:fill="EBF2FA"/>
        <w:spacing w:after="0" w:line="255" w:lineRule="atLeast"/>
        <w:ind w:left="0"/>
        <w:rPr>
          <w:rFonts w:ascii="Georgia" w:eastAsia="Times New Roman" w:hAnsi="Georgia" w:cs="Times New Roman"/>
          <w:color w:val="292221"/>
          <w:sz w:val="24"/>
          <w:szCs w:val="24"/>
          <w:bdr w:val="none" w:sz="0" w:space="0" w:color="auto" w:frame="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fldChar w:fldCharType="begin"/>
      </w: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instrText xml:space="preserve"> HYPERLINK "http://express.co.uk/life-style/health/720832/obese-and-type-2-diabetes-doubles-risk-liver-cancer" </w:instrText>
      </w: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fldChar w:fldCharType="separate"/>
      </w:r>
    </w:p>
    <w:p w:rsidR="00C936FC" w:rsidRPr="00C936FC" w:rsidRDefault="00C936FC" w:rsidP="00C936FC">
      <w:pPr>
        <w:shd w:val="clear" w:color="auto" w:fill="EBF2FA"/>
        <w:spacing w:after="0" w:line="255" w:lineRule="atLeas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936FC">
        <w:rPr>
          <w:rFonts w:ascii="Georgia" w:eastAsia="Times New Roman" w:hAnsi="Georgia" w:cs="Arial"/>
          <w:noProof/>
          <w:color w:val="292221"/>
          <w:sz w:val="21"/>
          <w:szCs w:val="21"/>
          <w:bdr w:val="none" w:sz="0" w:space="0" w:color="auto" w:frame="1"/>
          <w:lang w:eastAsia="en-GB"/>
        </w:rPr>
        <w:drawing>
          <wp:inline distT="0" distB="0" distL="0" distR="0">
            <wp:extent cx="1743075" cy="1162050"/>
            <wp:effectExtent l="0" t="0" r="9525" b="0"/>
            <wp:docPr id="4" name="Picture 4" descr="http://cdn.images.express.co.uk/img/dynamic/11/183x122/720832_1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dn.images.express.co.uk/img/dynamic/11/183x122/720832_1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6FC" w:rsidRPr="00C936FC" w:rsidRDefault="00C936FC" w:rsidP="00C936FC">
      <w:pPr>
        <w:shd w:val="clear" w:color="auto" w:fill="EBF2FA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Georgia" w:eastAsia="Times New Roman" w:hAnsi="Georgia" w:cs="Arial"/>
          <w:color w:val="292221"/>
          <w:sz w:val="21"/>
          <w:szCs w:val="21"/>
          <w:bdr w:val="none" w:sz="0" w:space="0" w:color="auto" w:frame="1"/>
          <w:lang w:eastAsia="en-GB"/>
        </w:rPr>
        <w:t>Cancer warning: Being obese and diabetic 'doubles risk'</w:t>
      </w: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fldChar w:fldCharType="end"/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They protect the chromosomes from degradation and are strongly linked with biological age, with short telomeres correlated with age-related diseases like diabetes, cardiovascular disease and increased mortality. 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Until now, research into telomere length in </w:t>
      </w:r>
      <w:proofErr w:type="spellStart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newborn</w:t>
      </w:r>
      <w:proofErr w:type="spellEnd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 babies was limited, but a team from Hasselt University in Belgium have found a strong link between BMI and telomere length. </w:t>
      </w:r>
    </w:p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noProof/>
          <w:color w:val="333333"/>
          <w:sz w:val="21"/>
          <w:szCs w:val="21"/>
          <w:lang w:eastAsia="en-GB"/>
        </w:rPr>
        <w:drawing>
          <wp:inline distT="0" distB="0" distL="0" distR="0">
            <wp:extent cx="5619750" cy="3800475"/>
            <wp:effectExtent l="0" t="0" r="0" b="9525"/>
            <wp:docPr id="3" name="Picture 3" descr="Woman with tape measure round was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man with tape measure round was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6FC">
        <w:rPr>
          <w:rFonts w:ascii="Arial" w:eastAsia="Times New Roman" w:hAnsi="Arial" w:cs="Arial"/>
          <w:color w:val="FFFFFF"/>
          <w:sz w:val="14"/>
          <w:szCs w:val="14"/>
          <w:bdr w:val="none" w:sz="0" w:space="0" w:color="auto" w:frame="1"/>
          <w:lang w:eastAsia="en-GB"/>
        </w:rPr>
        <w:t>GETTY</w:t>
      </w:r>
    </w:p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proofErr w:type="spellStart"/>
      <w:proofErr w:type="gramStart"/>
      <w:r w:rsidRPr="00C936FC">
        <w:rPr>
          <w:rFonts w:ascii="Arial" w:eastAsia="Times New Roman" w:hAnsi="Arial" w:cs="Arial"/>
          <w:color w:val="959595"/>
          <w:sz w:val="18"/>
          <w:szCs w:val="18"/>
          <w:bdr w:val="none" w:sz="0" w:space="0" w:color="auto" w:frame="1"/>
          <w:lang w:eastAsia="en-GB"/>
        </w:rPr>
        <w:t>ut</w:t>
      </w:r>
      <w:proofErr w:type="spellEnd"/>
      <w:proofErr w:type="gramEnd"/>
      <w:r w:rsidRPr="00C936FC">
        <w:rPr>
          <w:rFonts w:ascii="Arial" w:eastAsia="Times New Roman" w:hAnsi="Arial" w:cs="Arial"/>
          <w:color w:val="959595"/>
          <w:sz w:val="18"/>
          <w:szCs w:val="18"/>
          <w:bdr w:val="none" w:sz="0" w:space="0" w:color="auto" w:frame="1"/>
          <w:lang w:eastAsia="en-GB"/>
        </w:rPr>
        <w:t xml:space="preserve"> a new study has found that the higher a mother's BMI, the shorter their baby's telomeres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lastRenderedPageBreak/>
        <w:t xml:space="preserve">Professor Tim </w:t>
      </w:r>
      <w:proofErr w:type="spellStart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Nawrot</w:t>
      </w:r>
      <w:proofErr w:type="spellEnd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, the author of the study published in the journal BMC Medicine, said: "Compared with </w:t>
      </w:r>
      <w:proofErr w:type="spellStart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newborns</w:t>
      </w:r>
      <w:proofErr w:type="spellEnd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 of mothers with a normal BMI, </w:t>
      </w:r>
      <w:proofErr w:type="spellStart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newborns</w:t>
      </w:r>
      <w:proofErr w:type="spellEnd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 of women with obesity are older on a molecular level, because shortened telomere lengths mean that their cells have shorter lifespans. </w:t>
      </w:r>
    </w:p>
    <w:p w:rsidR="00C936FC" w:rsidRPr="00C936FC" w:rsidRDefault="00C936FC" w:rsidP="00C936FC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221"/>
          <w:sz w:val="24"/>
          <w:szCs w:val="24"/>
          <w:lang w:eastAsia="en-GB"/>
        </w:rPr>
      </w:pPr>
      <w:r w:rsidRPr="00C936FC">
        <w:rPr>
          <w:rFonts w:ascii="Arial" w:eastAsia="Times New Roman" w:hAnsi="Arial" w:cs="Arial"/>
          <w:b/>
          <w:bCs/>
          <w:color w:val="292221"/>
          <w:sz w:val="24"/>
          <w:szCs w:val="24"/>
          <w:lang w:eastAsia="en-GB"/>
        </w:rPr>
        <w:t>We ruled out many other potential factors</w:t>
      </w:r>
    </w:p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Dr Dries Martens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"So maintaining a healthy BMI during a woman's reproductive age may promote molecular longevity in the offspring." 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Earlier research has shown that people typically lose between 32 and 45 telomere base pairs in each year of adulthood. 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The team at Hasselt found that each one-point increase in the mother's BMI prior to pregnancy led to a shortening of the child's telomeres by around 50 base pairs - the equivalent of between 1.1 and 1.6 years of adult life. </w:t>
      </w:r>
    </w:p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noProof/>
          <w:color w:val="333333"/>
          <w:sz w:val="21"/>
          <w:szCs w:val="21"/>
          <w:lang w:eastAsia="en-GB"/>
        </w:rPr>
        <w:lastRenderedPageBreak/>
        <w:drawing>
          <wp:inline distT="0" distB="0" distL="0" distR="0">
            <wp:extent cx="9458325" cy="5915025"/>
            <wp:effectExtent l="0" t="0" r="9525" b="9525"/>
            <wp:docPr id="2" name="Picture 2" descr="rs at Hasselt University, Belg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s at Hasselt University, Belgi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3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6FC">
        <w:rPr>
          <w:rFonts w:ascii="Arial" w:eastAsia="Times New Roman" w:hAnsi="Arial" w:cs="Arial"/>
          <w:color w:val="FFFFFF"/>
          <w:sz w:val="14"/>
          <w:szCs w:val="14"/>
          <w:bdr w:val="none" w:sz="0" w:space="0" w:color="auto" w:frame="1"/>
          <w:lang w:eastAsia="en-GB"/>
        </w:rPr>
        <w:t>GETTY</w:t>
      </w:r>
    </w:p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959595"/>
          <w:sz w:val="18"/>
          <w:szCs w:val="18"/>
          <w:bdr w:val="none" w:sz="0" w:space="0" w:color="auto" w:frame="1"/>
          <w:lang w:eastAsia="en-GB"/>
        </w:rPr>
        <w:t>Researchers at Hasselt University, Belgium, have found a strong link between BMI and telomere length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This, the study concluded, increased the child's risk of developing chronic disease in adulthood and ultimately led to them leading a shorter life. 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Dr Dries Martens, the co-author of the paper, said: "We ruled out many other potential factors that may be associated with telomere length, including parents' age at birth, socio-economic class, ethnicity, maternal smoking status, </w:t>
      </w:r>
      <w:proofErr w:type="spellStart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newborns'</w:t>
      </w:r>
      <w:proofErr w:type="spellEnd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 gender or birth weight." </w:t>
      </w:r>
    </w:p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noProof/>
          <w:color w:val="333333"/>
          <w:sz w:val="21"/>
          <w:szCs w:val="21"/>
          <w:lang w:eastAsia="en-GB"/>
        </w:rPr>
        <w:lastRenderedPageBreak/>
        <w:drawing>
          <wp:inline distT="0" distB="0" distL="0" distR="0">
            <wp:extent cx="5619750" cy="3743325"/>
            <wp:effectExtent l="0" t="0" r="0" b="9525"/>
            <wp:docPr id="1" name="Picture 1" descr="woman and ba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oman and bab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6FC">
        <w:rPr>
          <w:rFonts w:ascii="Arial" w:eastAsia="Times New Roman" w:hAnsi="Arial" w:cs="Arial"/>
          <w:color w:val="FFFFFF"/>
          <w:sz w:val="14"/>
          <w:szCs w:val="14"/>
          <w:bdr w:val="none" w:sz="0" w:space="0" w:color="auto" w:frame="1"/>
          <w:lang w:eastAsia="en-GB"/>
        </w:rPr>
        <w:t>GETTY</w:t>
      </w:r>
    </w:p>
    <w:p w:rsidR="00C936FC" w:rsidRPr="00C936FC" w:rsidRDefault="00C936FC" w:rsidP="00C936F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959595"/>
          <w:sz w:val="18"/>
          <w:szCs w:val="18"/>
          <w:bdr w:val="none" w:sz="0" w:space="0" w:color="auto" w:frame="1"/>
          <w:lang w:eastAsia="en-GB"/>
        </w:rPr>
        <w:t xml:space="preserve">The study showed that </w:t>
      </w:r>
      <w:proofErr w:type="spellStart"/>
      <w:r w:rsidRPr="00C936FC">
        <w:rPr>
          <w:rFonts w:ascii="Arial" w:eastAsia="Times New Roman" w:hAnsi="Arial" w:cs="Arial"/>
          <w:color w:val="959595"/>
          <w:sz w:val="18"/>
          <w:szCs w:val="18"/>
          <w:bdr w:val="none" w:sz="0" w:space="0" w:color="auto" w:frame="1"/>
          <w:lang w:eastAsia="en-GB"/>
        </w:rPr>
        <w:t>newborns</w:t>
      </w:r>
      <w:proofErr w:type="spellEnd"/>
      <w:r w:rsidRPr="00C936FC">
        <w:rPr>
          <w:rFonts w:ascii="Arial" w:eastAsia="Times New Roman" w:hAnsi="Arial" w:cs="Arial"/>
          <w:color w:val="959595"/>
          <w:sz w:val="18"/>
          <w:szCs w:val="18"/>
          <w:bdr w:val="none" w:sz="0" w:space="0" w:color="auto" w:frame="1"/>
          <w:lang w:eastAsia="en-GB"/>
        </w:rPr>
        <w:t xml:space="preserve"> of women with obesity are older on a molecular level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Professor </w:t>
      </w:r>
      <w:proofErr w:type="spellStart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Nawrot</w:t>
      </w:r>
      <w:proofErr w:type="spellEnd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 said: "Prior to our study, there was no evidence of an association between pre-pregnancy BMI and </w:t>
      </w:r>
      <w:proofErr w:type="spellStart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newborn</w:t>
      </w:r>
      <w:proofErr w:type="spellEnd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 telomere length, although meta-analyses suggest an association between BMI and telomere length in adults. 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"Our results add to the growing body of evidence that high maternal BMI impacts foetal programming, which could lead to altered foetal development and later life diseases." </w:t>
      </w:r>
    </w:p>
    <w:p w:rsidR="00C936FC" w:rsidRPr="00C936FC" w:rsidRDefault="00C936FC" w:rsidP="00C936FC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The researchers took 743 mothers between the ages of 17 and 44 and their </w:t>
      </w:r>
      <w:proofErr w:type="spellStart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newborn</w:t>
      </w:r>
      <w:proofErr w:type="spellEnd"/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 xml:space="preserve"> babies and looked at their maternal and paternal age, socioeconomic status, smoking status and ethnicity. </w:t>
      </w:r>
    </w:p>
    <w:p w:rsidR="00C936FC" w:rsidRPr="00C936FC" w:rsidRDefault="00C936FC" w:rsidP="00C936FC">
      <w:pPr>
        <w:shd w:val="clear" w:color="auto" w:fill="FFFFFF"/>
        <w:spacing w:after="0" w:line="360" w:lineRule="atLeast"/>
        <w:outlineLvl w:val="2"/>
        <w:rPr>
          <w:rFonts w:ascii="Calibri" w:eastAsia="Times New Roman" w:hAnsi="Calibri" w:cs="Arial"/>
          <w:b/>
          <w:bCs/>
          <w:color w:val="292221"/>
          <w:sz w:val="27"/>
          <w:szCs w:val="27"/>
          <w:lang w:eastAsia="en-GB"/>
        </w:rPr>
      </w:pPr>
      <w:r w:rsidRPr="00C936FC">
        <w:rPr>
          <w:rFonts w:ascii="Calibri" w:eastAsia="Times New Roman" w:hAnsi="Calibri" w:cs="Arial"/>
          <w:b/>
          <w:bCs/>
          <w:color w:val="292221"/>
          <w:sz w:val="27"/>
          <w:szCs w:val="27"/>
          <w:lang w:eastAsia="en-GB"/>
        </w:rPr>
        <w:t>Related articles</w:t>
      </w:r>
    </w:p>
    <w:p w:rsidR="00C936FC" w:rsidRPr="00C936FC" w:rsidRDefault="00C936FC" w:rsidP="00C936FC">
      <w:pPr>
        <w:numPr>
          <w:ilvl w:val="0"/>
          <w:numId w:val="2"/>
        </w:numPr>
        <w:shd w:val="clear" w:color="auto" w:fill="F9F9F9"/>
        <w:spacing w:after="0" w:line="300" w:lineRule="atLeast"/>
        <w:ind w:left="0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 </w:t>
      </w:r>
      <w:hyperlink r:id="rId19" w:history="1">
        <w:r w:rsidRPr="00C936FC">
          <w:rPr>
            <w:rFonts w:ascii="Georgia" w:eastAsia="Times New Roman" w:hAnsi="Georgia" w:cs="Arial"/>
            <w:color w:val="BB1A00"/>
            <w:sz w:val="23"/>
            <w:szCs w:val="23"/>
            <w:bdr w:val="none" w:sz="0" w:space="0" w:color="auto" w:frame="1"/>
            <w:lang w:eastAsia="en-GB"/>
          </w:rPr>
          <w:t>Obese teen sheds over two stone thanks to £12k of TAXPAYERS' cash</w:t>
        </w:r>
      </w:hyperlink>
    </w:p>
    <w:p w:rsidR="00C936FC" w:rsidRPr="00C936FC" w:rsidRDefault="00C936FC" w:rsidP="00C936FC">
      <w:pPr>
        <w:numPr>
          <w:ilvl w:val="0"/>
          <w:numId w:val="2"/>
        </w:numPr>
        <w:shd w:val="clear" w:color="auto" w:fill="F9F9F9"/>
        <w:spacing w:after="0" w:line="300" w:lineRule="atLeast"/>
        <w:ind w:left="0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 </w:t>
      </w:r>
      <w:hyperlink r:id="rId20" w:history="1">
        <w:r w:rsidRPr="00C936FC">
          <w:rPr>
            <w:rFonts w:ascii="Georgia" w:eastAsia="Times New Roman" w:hAnsi="Georgia" w:cs="Arial"/>
            <w:color w:val="BB1A00"/>
            <w:sz w:val="23"/>
            <w:szCs w:val="23"/>
            <w:bdr w:val="none" w:sz="0" w:space="0" w:color="auto" w:frame="1"/>
            <w:lang w:eastAsia="en-GB"/>
          </w:rPr>
          <w:t>Mother's outrage after council call her four-year-old daughter OBESE</w:t>
        </w:r>
      </w:hyperlink>
    </w:p>
    <w:p w:rsidR="00C936FC" w:rsidRPr="00C936FC" w:rsidRDefault="00C936FC" w:rsidP="00C936FC">
      <w:pPr>
        <w:numPr>
          <w:ilvl w:val="0"/>
          <w:numId w:val="2"/>
        </w:numPr>
        <w:shd w:val="clear" w:color="auto" w:fill="F9F9F9"/>
        <w:spacing w:line="300" w:lineRule="atLeast"/>
        <w:ind w:left="0"/>
        <w:rPr>
          <w:rFonts w:ascii="Arial" w:eastAsia="Times New Roman" w:hAnsi="Arial" w:cs="Arial"/>
          <w:color w:val="333333"/>
          <w:sz w:val="21"/>
          <w:szCs w:val="21"/>
          <w:lang w:eastAsia="en-GB"/>
        </w:rPr>
      </w:pPr>
      <w:r w:rsidRPr="00C936FC">
        <w:rPr>
          <w:rFonts w:ascii="Arial" w:eastAsia="Times New Roman" w:hAnsi="Arial" w:cs="Arial"/>
          <w:color w:val="333333"/>
          <w:sz w:val="21"/>
          <w:szCs w:val="21"/>
          <w:lang w:eastAsia="en-GB"/>
        </w:rPr>
        <w:t> </w:t>
      </w:r>
      <w:hyperlink r:id="rId21" w:history="1">
        <w:r w:rsidRPr="00C936FC">
          <w:rPr>
            <w:rFonts w:ascii="Georgia" w:eastAsia="Times New Roman" w:hAnsi="Georgia" w:cs="Arial"/>
            <w:color w:val="BB1A00"/>
            <w:sz w:val="23"/>
            <w:szCs w:val="23"/>
            <w:bdr w:val="none" w:sz="0" w:space="0" w:color="auto" w:frame="1"/>
            <w:lang w:eastAsia="en-GB"/>
          </w:rPr>
          <w:t>Mother loses 10 STONE after her son drew her as a BLOB at school</w:t>
        </w:r>
      </w:hyperlink>
    </w:p>
    <w:p w:rsidR="00913EE7" w:rsidRDefault="00913EE7">
      <w:bookmarkStart w:id="0" w:name="_GoBack"/>
      <w:bookmarkEnd w:id="0"/>
    </w:p>
    <w:sectPr w:rsidR="00913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21C9F"/>
    <w:multiLevelType w:val="multilevel"/>
    <w:tmpl w:val="7C02C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F71EA"/>
    <w:multiLevelType w:val="multilevel"/>
    <w:tmpl w:val="DD6C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6FC"/>
    <w:rsid w:val="00913EE7"/>
    <w:rsid w:val="00C9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A63B40-8181-4DB9-AFBF-F9F18085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36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936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6F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936F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ide-on-tablet">
    <w:name w:val="hide-on-tablet"/>
    <w:basedOn w:val="DefaultParagraphFont"/>
    <w:rsid w:val="00C936FC"/>
  </w:style>
  <w:style w:type="character" w:customStyle="1" w:styleId="apple-converted-space">
    <w:name w:val="apple-converted-space"/>
    <w:basedOn w:val="DefaultParagraphFont"/>
    <w:rsid w:val="00C936FC"/>
  </w:style>
  <w:style w:type="character" w:customStyle="1" w:styleId="gig-counter-text">
    <w:name w:val="gig-counter-text"/>
    <w:basedOn w:val="DefaultParagraphFont"/>
    <w:rsid w:val="00C936FC"/>
  </w:style>
  <w:style w:type="paragraph" w:customStyle="1" w:styleId="withoutcaption">
    <w:name w:val="withoutcaption"/>
    <w:basedOn w:val="Normal"/>
    <w:rsid w:val="00C93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photo-caption">
    <w:name w:val="photo-caption"/>
    <w:basedOn w:val="DefaultParagraphFont"/>
    <w:rsid w:val="00C936FC"/>
  </w:style>
  <w:style w:type="character" w:customStyle="1" w:styleId="newscaption">
    <w:name w:val="newscaption"/>
    <w:basedOn w:val="DefaultParagraphFont"/>
    <w:rsid w:val="00C936FC"/>
  </w:style>
  <w:style w:type="paragraph" w:customStyle="1" w:styleId="p1">
    <w:name w:val="p1"/>
    <w:basedOn w:val="Normal"/>
    <w:rsid w:val="00C93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C936FC"/>
    <w:rPr>
      <w:color w:val="0000FF"/>
      <w:u w:val="single"/>
    </w:rPr>
  </w:style>
  <w:style w:type="paragraph" w:customStyle="1" w:styleId="quote">
    <w:name w:val="quote"/>
    <w:basedOn w:val="Normal"/>
    <w:rsid w:val="00C93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author">
    <w:name w:val="author"/>
    <w:basedOn w:val="Normal"/>
    <w:rsid w:val="00C93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3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2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3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9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53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34654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4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4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5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9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42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9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63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75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86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2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765235">
                          <w:marLeft w:val="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28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3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004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04648">
                  <w:blockQuote w:val="1"/>
                  <w:marLeft w:val="0"/>
                  <w:marRight w:val="0"/>
                  <w:marTop w:val="0"/>
                  <w:marBottom w:val="0"/>
                  <w:divBdr>
                    <w:top w:val="single" w:sz="6" w:space="19" w:color="D4D4D4"/>
                    <w:left w:val="none" w:sz="0" w:space="15" w:color="auto"/>
                    <w:bottom w:val="single" w:sz="6" w:space="19" w:color="D4D4D4"/>
                    <w:right w:val="none" w:sz="0" w:space="31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://express.co.uk/news/uk/698151/mother-loses-10-stone-son-drew-blob-schoo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express.co.uk/life-style/health/719934/scientists-test-genetic-factor-obesity-alcohol-abuse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express.co.uk/news/uk/694278/mothers-outrage-after-council-calls-four-year-old-daughter-obes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express.co.uk/news/uk/671951/Obese-teen-sheds-two-stone-thanks-12k-of-taxpayers-cas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xpress.co.uk/life-style/health/720832/obese-and-type-2-diabetes-doubles-risk-liver-cance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625</Words>
  <Characters>3566</Characters>
  <Application>Microsoft Office Word</Application>
  <DocSecurity>0</DocSecurity>
  <Lines>29</Lines>
  <Paragraphs>8</Paragraphs>
  <ScaleCrop>false</ScaleCrop>
  <Company/>
  <LinksUpToDate>false</LinksUpToDate>
  <CharactersWithSpaces>4183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Aimée</dc:creator>
  <cp:keywords/>
  <dc:description/>
  <cp:lastModifiedBy>Aimée</cp:lastModifiedBy>
  <cp:revision>1</cp:revision>
  <dcterms:created xsi:type="dcterms:W3CDTF">2016-12-14T11:37:00Z</dcterms:created>
  <dcterms:modified xsi:type="dcterms:W3CDTF">2016-12-14T11:45:00Z</dcterms:modified>
</cp:coreProperties>
</file>