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62D" w:rsidRPr="001F162D" w:rsidRDefault="001F162D" w:rsidP="001F162D">
      <w:pPr>
        <w:spacing w:after="240" w:line="240" w:lineRule="auto"/>
        <w:outlineLvl w:val="0"/>
        <w:rPr>
          <w:rFonts w:ascii="Georgia" w:eastAsia="Times New Roman" w:hAnsi="Georgia" w:cs="Times New Roman"/>
          <w:color w:val="222222"/>
          <w:kern w:val="36"/>
          <w:sz w:val="48"/>
          <w:szCs w:val="48"/>
          <w:lang w:eastAsia="en-GB"/>
        </w:rPr>
      </w:pPr>
      <w:r w:rsidRPr="001F162D">
        <w:rPr>
          <w:rFonts w:ascii="Georgia" w:eastAsia="Times New Roman" w:hAnsi="Georgia" w:cs="Times New Roman"/>
          <w:color w:val="222222"/>
          <w:kern w:val="36"/>
          <w:sz w:val="48"/>
          <w:szCs w:val="48"/>
          <w:lang w:eastAsia="en-GB"/>
        </w:rPr>
        <w:t>Obese mothers risk shortening lives of children by up to 17 years, study suggests  </w:t>
      </w:r>
    </w:p>
    <w:p w:rsidR="001F162D" w:rsidRPr="001F162D" w:rsidRDefault="001F162D" w:rsidP="001F162D">
      <w:pPr>
        <w:numPr>
          <w:ilvl w:val="0"/>
          <w:numId w:val="1"/>
        </w:numPr>
        <w:pBdr>
          <w:top w:val="single" w:sz="6" w:space="0" w:color="4561A6"/>
          <w:left w:val="single" w:sz="6" w:space="0" w:color="4561A6"/>
          <w:bottom w:val="single" w:sz="6" w:space="0" w:color="4561A6"/>
          <w:right w:val="single" w:sz="6" w:space="0" w:color="4561A6"/>
        </w:pBdr>
        <w:shd w:val="clear" w:color="auto" w:fill="4561A6"/>
        <w:spacing w:after="0" w:line="240" w:lineRule="auto"/>
        <w:ind w:left="1295" w:right="60"/>
        <w:jc w:val="center"/>
        <w:rPr>
          <w:rFonts w:ascii="Arial" w:eastAsia="Times New Roman" w:hAnsi="Arial" w:cs="Arial"/>
          <w:color w:val="FFFFFF"/>
          <w:sz w:val="24"/>
          <w:szCs w:val="24"/>
          <w:vertAlign w:val="superscript"/>
          <w:lang w:eastAsia="en-GB"/>
        </w:rPr>
      </w:pPr>
    </w:p>
    <w:p w:rsidR="001F162D" w:rsidRPr="001F162D" w:rsidRDefault="001F162D" w:rsidP="001F162D">
      <w:pPr>
        <w:numPr>
          <w:ilvl w:val="0"/>
          <w:numId w:val="1"/>
        </w:numPr>
        <w:pBdr>
          <w:top w:val="single" w:sz="6" w:space="0" w:color="54ABED"/>
          <w:left w:val="single" w:sz="6" w:space="0" w:color="54ABED"/>
          <w:bottom w:val="single" w:sz="6" w:space="0" w:color="54ABED"/>
          <w:right w:val="single" w:sz="6" w:space="0" w:color="54ABED"/>
        </w:pBdr>
        <w:shd w:val="clear" w:color="auto" w:fill="54ABED"/>
        <w:spacing w:after="0" w:line="240" w:lineRule="auto"/>
        <w:ind w:left="1235" w:right="60"/>
        <w:jc w:val="center"/>
        <w:rPr>
          <w:rFonts w:ascii="Arial" w:eastAsia="Times New Roman" w:hAnsi="Arial" w:cs="Arial"/>
          <w:color w:val="FFFFFF"/>
          <w:sz w:val="24"/>
          <w:szCs w:val="24"/>
          <w:lang w:eastAsia="en-GB"/>
        </w:rPr>
      </w:pPr>
    </w:p>
    <w:p w:rsidR="001F162D" w:rsidRPr="001F162D" w:rsidRDefault="001F162D" w:rsidP="001F162D">
      <w:pPr>
        <w:numPr>
          <w:ilvl w:val="0"/>
          <w:numId w:val="1"/>
        </w:numPr>
        <w:pBdr>
          <w:top w:val="single" w:sz="6" w:space="0" w:color="CC2126"/>
          <w:left w:val="single" w:sz="6" w:space="0" w:color="CC2126"/>
          <w:bottom w:val="single" w:sz="6" w:space="0" w:color="CC2126"/>
          <w:right w:val="single" w:sz="6" w:space="0" w:color="CC2126"/>
        </w:pBdr>
        <w:shd w:val="clear" w:color="auto" w:fill="CC2126"/>
        <w:spacing w:after="0" w:line="240" w:lineRule="auto"/>
        <w:ind w:left="1295" w:right="60"/>
        <w:jc w:val="center"/>
        <w:rPr>
          <w:rFonts w:ascii="Arial" w:eastAsia="Times New Roman" w:hAnsi="Arial" w:cs="Arial"/>
          <w:color w:val="FFFFFF"/>
          <w:sz w:val="24"/>
          <w:szCs w:val="24"/>
          <w:lang w:eastAsia="en-GB"/>
        </w:rPr>
      </w:pPr>
    </w:p>
    <w:p w:rsidR="001F162D" w:rsidRPr="001F162D" w:rsidRDefault="001F162D" w:rsidP="001F162D">
      <w:pPr>
        <w:numPr>
          <w:ilvl w:val="0"/>
          <w:numId w:val="1"/>
        </w:numPr>
        <w:pBdr>
          <w:top w:val="single" w:sz="6" w:space="0" w:color="75828C"/>
          <w:left w:val="single" w:sz="6" w:space="0" w:color="75828C"/>
          <w:bottom w:val="single" w:sz="6" w:space="0" w:color="75828C"/>
          <w:right w:val="single" w:sz="6" w:space="0" w:color="75828C"/>
        </w:pBdr>
        <w:shd w:val="clear" w:color="auto" w:fill="75828C"/>
        <w:spacing w:line="240" w:lineRule="auto"/>
        <w:ind w:left="1295"/>
        <w:jc w:val="center"/>
        <w:rPr>
          <w:rFonts w:ascii="Arial" w:eastAsia="Times New Roman" w:hAnsi="Arial" w:cs="Arial"/>
          <w:color w:val="FFFFFF"/>
          <w:sz w:val="24"/>
          <w:szCs w:val="24"/>
          <w:lang w:eastAsia="en-GB"/>
        </w:rPr>
      </w:pPr>
    </w:p>
    <w:p w:rsidR="001F162D" w:rsidRPr="001F162D" w:rsidRDefault="001F162D" w:rsidP="001F162D">
      <w:pPr>
        <w:spacing w:after="0" w:line="240" w:lineRule="auto"/>
        <w:rPr>
          <w:rFonts w:ascii="Times New Roman" w:eastAsia="Times New Roman" w:hAnsi="Times New Roman" w:cs="Times New Roman"/>
          <w:sz w:val="24"/>
          <w:szCs w:val="24"/>
          <w:lang w:eastAsia="en-GB"/>
        </w:rPr>
      </w:pPr>
      <w:r w:rsidRPr="001F162D">
        <w:rPr>
          <w:rFonts w:ascii="Times New Roman" w:eastAsia="Times New Roman" w:hAnsi="Times New Roman" w:cs="Times New Roman"/>
          <w:noProof/>
          <w:sz w:val="24"/>
          <w:szCs w:val="24"/>
          <w:lang w:eastAsia="en-GB"/>
        </w:rPr>
        <w:drawing>
          <wp:inline distT="0" distB="0" distL="0" distR="0">
            <wp:extent cx="3038475" cy="1895475"/>
            <wp:effectExtent l="0" t="0" r="9525" b="9525"/>
            <wp:docPr id="2" name="Picture 2" descr="The children of obese mothers have shorter telome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ildren of obese mothers have shorter telomer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75" cy="1895475"/>
                    </a:xfrm>
                    <a:prstGeom prst="rect">
                      <a:avLst/>
                    </a:prstGeom>
                    <a:noFill/>
                    <a:ln>
                      <a:noFill/>
                    </a:ln>
                  </pic:spPr>
                </pic:pic>
              </a:graphicData>
            </a:graphic>
          </wp:inline>
        </w:drawing>
      </w:r>
      <w:r w:rsidRPr="001F162D">
        <w:rPr>
          <w:rFonts w:ascii="Arial" w:eastAsia="Times New Roman" w:hAnsi="Arial" w:cs="Arial"/>
          <w:sz w:val="24"/>
          <w:szCs w:val="24"/>
          <w:lang w:eastAsia="en-GB"/>
        </w:rPr>
        <w:t>The children of obese mothers have shorter telomeres </w:t>
      </w:r>
    </w:p>
    <w:p w:rsidR="001F162D" w:rsidRPr="001F162D" w:rsidRDefault="001F162D" w:rsidP="001F162D">
      <w:pPr>
        <w:numPr>
          <w:ilvl w:val="0"/>
          <w:numId w:val="2"/>
        </w:numPr>
        <w:spacing w:before="100" w:beforeAutospacing="1" w:after="100" w:afterAutospacing="1" w:line="240" w:lineRule="auto"/>
        <w:ind w:left="1235"/>
        <w:rPr>
          <w:rFonts w:ascii="Times New Roman" w:eastAsia="Times New Roman" w:hAnsi="Times New Roman" w:cs="Times New Roman"/>
          <w:sz w:val="24"/>
          <w:szCs w:val="24"/>
          <w:lang w:eastAsia="en-GB"/>
        </w:rPr>
      </w:pPr>
      <w:r w:rsidRPr="001F162D">
        <w:rPr>
          <w:rFonts w:ascii="Times New Roman" w:eastAsia="Times New Roman" w:hAnsi="Times New Roman" w:cs="Times New Roman"/>
          <w:sz w:val="24"/>
          <w:szCs w:val="24"/>
          <w:lang w:eastAsia="en-GB"/>
        </w:rPr>
        <w:t> </w:t>
      </w:r>
      <w:hyperlink r:id="rId6" w:history="1">
        <w:r w:rsidRPr="001F162D">
          <w:rPr>
            <w:rFonts w:ascii="Georgia" w:eastAsia="Times New Roman" w:hAnsi="Georgia" w:cs="Times New Roman"/>
            <w:color w:val="3C53A0"/>
            <w:sz w:val="24"/>
            <w:szCs w:val="24"/>
            <w:lang w:eastAsia="en-GB"/>
          </w:rPr>
          <w:t xml:space="preserve">Sarah </w:t>
        </w:r>
        <w:proofErr w:type="spellStart"/>
        <w:r w:rsidRPr="001F162D">
          <w:rPr>
            <w:rFonts w:ascii="Georgia" w:eastAsia="Times New Roman" w:hAnsi="Georgia" w:cs="Times New Roman"/>
            <w:color w:val="3C53A0"/>
            <w:sz w:val="24"/>
            <w:szCs w:val="24"/>
            <w:lang w:eastAsia="en-GB"/>
          </w:rPr>
          <w:t>Knapton</w:t>
        </w:r>
        <w:proofErr w:type="spellEnd"/>
      </w:hyperlink>
      <w:r w:rsidRPr="001F162D">
        <w:rPr>
          <w:rFonts w:ascii="Georgia" w:eastAsia="Times New Roman" w:hAnsi="Georgia" w:cs="Times New Roman"/>
          <w:sz w:val="24"/>
          <w:szCs w:val="24"/>
          <w:lang w:eastAsia="en-GB"/>
        </w:rPr>
        <w:t>, </w:t>
      </w:r>
      <w:r w:rsidRPr="001F162D">
        <w:rPr>
          <w:rFonts w:ascii="Georgia" w:eastAsia="Times New Roman" w:hAnsi="Georgia" w:cs="Times New Roman"/>
          <w:smallCaps/>
          <w:sz w:val="24"/>
          <w:szCs w:val="24"/>
          <w:lang w:eastAsia="en-GB"/>
        </w:rPr>
        <w:t>science editor </w:t>
      </w:r>
    </w:p>
    <w:p w:rsidR="001F162D" w:rsidRPr="001F162D" w:rsidRDefault="001F162D" w:rsidP="001F162D">
      <w:pPr>
        <w:spacing w:after="0" w:line="240" w:lineRule="auto"/>
        <w:rPr>
          <w:rFonts w:ascii="Times New Roman" w:eastAsia="Times New Roman" w:hAnsi="Times New Roman" w:cs="Times New Roman"/>
          <w:sz w:val="24"/>
          <w:szCs w:val="24"/>
          <w:lang w:eastAsia="en-GB"/>
        </w:rPr>
      </w:pPr>
      <w:r w:rsidRPr="001F162D">
        <w:rPr>
          <w:rFonts w:ascii="Times New Roman" w:eastAsia="Times New Roman" w:hAnsi="Times New Roman" w:cs="Times New Roman"/>
          <w:sz w:val="24"/>
          <w:szCs w:val="24"/>
          <w:lang w:eastAsia="en-GB"/>
        </w:rPr>
        <w:t>18 OCTOBER 2016 • 1:00AM</w:t>
      </w:r>
    </w:p>
    <w:p w:rsidR="001F162D" w:rsidRPr="001F162D" w:rsidRDefault="001F162D" w:rsidP="001F162D">
      <w:pPr>
        <w:spacing w:after="240" w:line="240" w:lineRule="auto"/>
        <w:rPr>
          <w:rFonts w:ascii="Georgia" w:eastAsia="Times New Roman" w:hAnsi="Georgia" w:cs="Times New Roman"/>
          <w:color w:val="333333"/>
          <w:sz w:val="24"/>
          <w:szCs w:val="24"/>
          <w:lang w:eastAsia="en-GB"/>
        </w:rPr>
      </w:pPr>
      <w:r w:rsidRPr="001F162D">
        <w:rPr>
          <w:rFonts w:ascii="Georgia" w:eastAsia="Times New Roman" w:hAnsi="Georgia" w:cs="Times New Roman"/>
          <w:caps/>
          <w:color w:val="3C53A0"/>
          <w:sz w:val="24"/>
          <w:szCs w:val="24"/>
          <w:lang w:eastAsia="en-GB"/>
        </w:rPr>
        <w:t>O</w:t>
      </w:r>
      <w:r w:rsidRPr="001F162D">
        <w:rPr>
          <w:rFonts w:ascii="Georgia" w:eastAsia="Times New Roman" w:hAnsi="Georgia" w:cs="Times New Roman"/>
          <w:color w:val="333333"/>
          <w:sz w:val="24"/>
          <w:szCs w:val="24"/>
          <w:lang w:eastAsia="en-GB"/>
        </w:rPr>
        <w:t>bese and overweight mothers risk shortening the lives of their children by up to 17 years a new study suggests.</w:t>
      </w:r>
    </w:p>
    <w:p w:rsidR="001F162D" w:rsidRPr="001F162D" w:rsidRDefault="001F162D" w:rsidP="001F162D">
      <w:pPr>
        <w:spacing w:after="240" w:line="240" w:lineRule="auto"/>
        <w:rPr>
          <w:rFonts w:ascii="Georgia" w:eastAsia="Times New Roman" w:hAnsi="Georgia" w:cs="Times New Roman"/>
          <w:color w:val="333333"/>
          <w:sz w:val="24"/>
          <w:szCs w:val="24"/>
          <w:lang w:eastAsia="en-GB"/>
        </w:rPr>
      </w:pPr>
      <w:r w:rsidRPr="001F162D">
        <w:rPr>
          <w:rFonts w:ascii="Georgia" w:eastAsia="Times New Roman" w:hAnsi="Georgia" w:cs="Times New Roman"/>
          <w:color w:val="333333"/>
          <w:sz w:val="24"/>
          <w:szCs w:val="24"/>
          <w:lang w:eastAsia="en-GB"/>
        </w:rPr>
        <w:t>Scientists in Belgium discovered a strong link between </w:t>
      </w:r>
      <w:hyperlink r:id="rId7" w:history="1">
        <w:r w:rsidRPr="001F162D">
          <w:rPr>
            <w:rFonts w:ascii="Georgia" w:eastAsia="Times New Roman" w:hAnsi="Georgia" w:cs="Times New Roman"/>
            <w:color w:val="222222"/>
            <w:sz w:val="24"/>
            <w:szCs w:val="24"/>
            <w:bdr w:val="none" w:sz="0" w:space="0" w:color="auto" w:frame="1"/>
            <w:lang w:eastAsia="en-GB"/>
          </w:rPr>
          <w:t>Body Mass Index (BMI)</w:t>
        </w:r>
      </w:hyperlink>
      <w:r w:rsidRPr="001F162D">
        <w:rPr>
          <w:rFonts w:ascii="Georgia" w:eastAsia="Times New Roman" w:hAnsi="Georgia" w:cs="Times New Roman"/>
          <w:color w:val="333333"/>
          <w:sz w:val="24"/>
          <w:szCs w:val="24"/>
          <w:lang w:eastAsia="en-GB"/>
        </w:rPr>
        <w:t> and the length of telomeres in research involving women and their babies.</w:t>
      </w:r>
    </w:p>
    <w:p w:rsidR="001F162D" w:rsidRPr="001F162D" w:rsidRDefault="001F162D" w:rsidP="001F162D">
      <w:pPr>
        <w:spacing w:after="240" w:line="240" w:lineRule="auto"/>
        <w:rPr>
          <w:rFonts w:ascii="Georgia" w:eastAsia="Times New Roman" w:hAnsi="Georgia" w:cs="Times New Roman"/>
          <w:color w:val="333333"/>
          <w:sz w:val="24"/>
          <w:szCs w:val="24"/>
          <w:lang w:eastAsia="en-GB"/>
        </w:rPr>
      </w:pPr>
      <w:r w:rsidRPr="001F162D">
        <w:rPr>
          <w:rFonts w:ascii="Georgia" w:eastAsia="Times New Roman" w:hAnsi="Georgia" w:cs="Times New Roman"/>
          <w:color w:val="333333"/>
          <w:sz w:val="24"/>
          <w:szCs w:val="24"/>
          <w:lang w:eastAsia="en-GB"/>
        </w:rPr>
        <w:t>Telomeres are the protective caps at the end chromosomes which shield DNA in a similar way to the plastic aglets at the end of shoe-laces, preventing unravelling.</w:t>
      </w:r>
    </w:p>
    <w:p w:rsidR="001F162D" w:rsidRPr="001F162D" w:rsidRDefault="001F162D" w:rsidP="001F162D">
      <w:pPr>
        <w:spacing w:after="240" w:line="240" w:lineRule="auto"/>
        <w:rPr>
          <w:rFonts w:ascii="Georgia" w:eastAsia="Times New Roman" w:hAnsi="Georgia" w:cs="Times New Roman"/>
          <w:color w:val="333333"/>
          <w:sz w:val="24"/>
          <w:szCs w:val="24"/>
          <w:lang w:eastAsia="en-GB"/>
        </w:rPr>
      </w:pPr>
      <w:r w:rsidRPr="001F162D">
        <w:rPr>
          <w:rFonts w:ascii="Georgia" w:eastAsia="Times New Roman" w:hAnsi="Georgia" w:cs="Times New Roman"/>
          <w:color w:val="333333"/>
          <w:sz w:val="24"/>
          <w:szCs w:val="24"/>
          <w:lang w:eastAsia="en-GB"/>
        </w:rPr>
        <w:t>The length of telomeres is a good indication of biological age so scientists were keen to find out if length differed in babies whose mothers were overweight or obese.</w:t>
      </w:r>
    </w:p>
    <w:p w:rsidR="001F162D" w:rsidRPr="001F162D" w:rsidRDefault="001F162D" w:rsidP="001F162D">
      <w:pPr>
        <w:spacing w:after="240" w:line="240" w:lineRule="auto"/>
        <w:rPr>
          <w:rFonts w:ascii="Georgia" w:eastAsia="Times New Roman" w:hAnsi="Georgia" w:cs="Times New Roman"/>
          <w:color w:val="333333"/>
          <w:sz w:val="24"/>
          <w:szCs w:val="24"/>
          <w:lang w:eastAsia="en-GB"/>
        </w:rPr>
      </w:pPr>
      <w:r w:rsidRPr="001F162D">
        <w:rPr>
          <w:rFonts w:ascii="Georgia" w:eastAsia="Times New Roman" w:hAnsi="Georgia" w:cs="Times New Roman"/>
          <w:color w:val="333333"/>
          <w:sz w:val="24"/>
          <w:szCs w:val="24"/>
          <w:lang w:eastAsia="en-GB"/>
        </w:rPr>
        <w:t>They discovered that for each increase in BMI point above a normal level, </w:t>
      </w:r>
      <w:hyperlink r:id="rId8" w:history="1">
        <w:r w:rsidRPr="001F162D">
          <w:rPr>
            <w:rFonts w:ascii="Georgia" w:eastAsia="Times New Roman" w:hAnsi="Georgia" w:cs="Times New Roman"/>
            <w:color w:val="222222"/>
            <w:sz w:val="24"/>
            <w:szCs w:val="24"/>
            <w:bdr w:val="none" w:sz="0" w:space="0" w:color="auto" w:frame="1"/>
            <w:lang w:eastAsia="en-GB"/>
          </w:rPr>
          <w:t>telomeres </w:t>
        </w:r>
      </w:hyperlink>
      <w:r w:rsidRPr="001F162D">
        <w:rPr>
          <w:rFonts w:ascii="Georgia" w:eastAsia="Times New Roman" w:hAnsi="Georgia" w:cs="Times New Roman"/>
          <w:color w:val="333333"/>
          <w:sz w:val="24"/>
          <w:szCs w:val="24"/>
          <w:lang w:eastAsia="en-GB"/>
        </w:rPr>
        <w:t>were around 50</w:t>
      </w:r>
      <w:proofErr w:type="gramStart"/>
      <w:r w:rsidRPr="001F162D">
        <w:rPr>
          <w:rFonts w:ascii="Georgia" w:eastAsia="Times New Roman" w:hAnsi="Georgia" w:cs="Times New Roman"/>
          <w:color w:val="333333"/>
          <w:sz w:val="24"/>
          <w:szCs w:val="24"/>
          <w:lang w:eastAsia="en-GB"/>
        </w:rPr>
        <w:t>  base</w:t>
      </w:r>
      <w:proofErr w:type="gramEnd"/>
      <w:r w:rsidRPr="001F162D">
        <w:rPr>
          <w:rFonts w:ascii="Georgia" w:eastAsia="Times New Roman" w:hAnsi="Georgia" w:cs="Times New Roman"/>
          <w:color w:val="333333"/>
          <w:sz w:val="24"/>
          <w:szCs w:val="24"/>
          <w:lang w:eastAsia="en-GB"/>
        </w:rPr>
        <w:t xml:space="preserve"> pairs shorter, the equivalent of  being 1.1 to 1.6 years older.</w:t>
      </w:r>
    </w:p>
    <w:p w:rsidR="001F162D" w:rsidRPr="001F162D" w:rsidRDefault="001F162D" w:rsidP="001F162D">
      <w:pPr>
        <w:spacing w:after="240" w:line="240" w:lineRule="auto"/>
        <w:rPr>
          <w:rFonts w:ascii="Georgia" w:eastAsia="Times New Roman" w:hAnsi="Georgia" w:cs="Times New Roman"/>
          <w:color w:val="333333"/>
          <w:sz w:val="24"/>
          <w:szCs w:val="24"/>
          <w:lang w:eastAsia="en-GB"/>
        </w:rPr>
      </w:pPr>
      <w:r w:rsidRPr="001F162D">
        <w:rPr>
          <w:rFonts w:ascii="Georgia" w:eastAsia="Times New Roman" w:hAnsi="Georgia" w:cs="Times New Roman"/>
          <w:color w:val="333333"/>
          <w:sz w:val="24"/>
          <w:szCs w:val="24"/>
          <w:lang w:eastAsia="en-GB"/>
        </w:rPr>
        <w:t>BMI is calculated by measuring height compared to weight and normal range falls between 18.5 and 24.9. For the most obese women, who had a BMI of 40, telomere length suggested that their children were 17 years older biologically, placing them high risk of illness and early death.</w:t>
      </w:r>
    </w:p>
    <w:p w:rsidR="001F162D" w:rsidRPr="001F162D" w:rsidRDefault="001F162D" w:rsidP="001F162D">
      <w:pPr>
        <w:spacing w:after="240" w:line="240" w:lineRule="auto"/>
        <w:rPr>
          <w:rFonts w:ascii="Georgia" w:eastAsia="Times New Roman" w:hAnsi="Georgia" w:cs="Times New Roman"/>
          <w:color w:val="333333"/>
          <w:sz w:val="24"/>
          <w:szCs w:val="24"/>
          <w:lang w:eastAsia="en-GB"/>
        </w:rPr>
      </w:pPr>
      <w:r w:rsidRPr="001F162D">
        <w:rPr>
          <w:rFonts w:ascii="Georgia" w:eastAsia="Times New Roman" w:hAnsi="Georgia" w:cs="Times New Roman"/>
          <w:color w:val="333333"/>
          <w:sz w:val="24"/>
          <w:szCs w:val="24"/>
          <w:lang w:eastAsia="en-GB"/>
        </w:rPr>
        <w:t xml:space="preserve">Prof Tim </w:t>
      </w:r>
      <w:proofErr w:type="spellStart"/>
      <w:r w:rsidRPr="001F162D">
        <w:rPr>
          <w:rFonts w:ascii="Georgia" w:eastAsia="Times New Roman" w:hAnsi="Georgia" w:cs="Times New Roman"/>
          <w:color w:val="333333"/>
          <w:sz w:val="24"/>
          <w:szCs w:val="24"/>
          <w:lang w:eastAsia="en-GB"/>
        </w:rPr>
        <w:t>Nawrot</w:t>
      </w:r>
      <w:proofErr w:type="spellEnd"/>
      <w:r w:rsidRPr="001F162D">
        <w:rPr>
          <w:rFonts w:ascii="Georgia" w:eastAsia="Times New Roman" w:hAnsi="Georgia" w:cs="Times New Roman"/>
          <w:color w:val="333333"/>
          <w:sz w:val="24"/>
          <w:szCs w:val="24"/>
          <w:lang w:eastAsia="en-GB"/>
        </w:rPr>
        <w:t>, of </w:t>
      </w:r>
      <w:hyperlink r:id="rId9" w:history="1">
        <w:r w:rsidRPr="001F162D">
          <w:rPr>
            <w:rFonts w:ascii="Georgia" w:eastAsia="Times New Roman" w:hAnsi="Georgia" w:cs="Times New Roman"/>
            <w:color w:val="222222"/>
            <w:sz w:val="24"/>
            <w:szCs w:val="24"/>
            <w:bdr w:val="none" w:sz="0" w:space="0" w:color="auto" w:frame="1"/>
            <w:lang w:eastAsia="en-GB"/>
          </w:rPr>
          <w:t>Hasselt University</w:t>
        </w:r>
      </w:hyperlink>
      <w:r w:rsidRPr="001F162D">
        <w:rPr>
          <w:rFonts w:ascii="Georgia" w:eastAsia="Times New Roman" w:hAnsi="Georgia" w:cs="Times New Roman"/>
          <w:color w:val="333333"/>
          <w:sz w:val="24"/>
          <w:szCs w:val="24"/>
          <w:lang w:eastAsia="en-GB"/>
        </w:rPr>
        <w:t xml:space="preserve">, one of the study authors, said: “Compared with </w:t>
      </w:r>
      <w:proofErr w:type="spellStart"/>
      <w:r w:rsidRPr="001F162D">
        <w:rPr>
          <w:rFonts w:ascii="Georgia" w:eastAsia="Times New Roman" w:hAnsi="Georgia" w:cs="Times New Roman"/>
          <w:color w:val="333333"/>
          <w:sz w:val="24"/>
          <w:szCs w:val="24"/>
          <w:lang w:eastAsia="en-GB"/>
        </w:rPr>
        <w:t>newborns</w:t>
      </w:r>
      <w:proofErr w:type="spellEnd"/>
      <w:r w:rsidRPr="001F162D">
        <w:rPr>
          <w:rFonts w:ascii="Georgia" w:eastAsia="Times New Roman" w:hAnsi="Georgia" w:cs="Times New Roman"/>
          <w:color w:val="333333"/>
          <w:sz w:val="24"/>
          <w:szCs w:val="24"/>
          <w:lang w:eastAsia="en-GB"/>
        </w:rPr>
        <w:t xml:space="preserve"> of mothers with a normal BMI, </w:t>
      </w:r>
      <w:proofErr w:type="spellStart"/>
      <w:r w:rsidRPr="001F162D">
        <w:rPr>
          <w:rFonts w:ascii="Georgia" w:eastAsia="Times New Roman" w:hAnsi="Georgia" w:cs="Times New Roman"/>
          <w:color w:val="333333"/>
          <w:sz w:val="24"/>
          <w:szCs w:val="24"/>
          <w:lang w:eastAsia="en-GB"/>
        </w:rPr>
        <w:t>newborns</w:t>
      </w:r>
      <w:proofErr w:type="spellEnd"/>
      <w:r w:rsidRPr="001F162D">
        <w:rPr>
          <w:rFonts w:ascii="Georgia" w:eastAsia="Times New Roman" w:hAnsi="Georgia" w:cs="Times New Roman"/>
          <w:color w:val="333333"/>
          <w:sz w:val="24"/>
          <w:szCs w:val="24"/>
          <w:lang w:eastAsia="en-GB"/>
        </w:rPr>
        <w:t xml:space="preserve"> of women with obesity are older on a molecular level, because shortened telomere lengths mean that their cells have shorter lifespans.</w:t>
      </w:r>
    </w:p>
    <w:p w:rsidR="001F162D" w:rsidRPr="001F162D" w:rsidRDefault="001F162D" w:rsidP="001F162D">
      <w:pPr>
        <w:spacing w:after="240" w:line="240" w:lineRule="auto"/>
        <w:rPr>
          <w:rFonts w:ascii="Georgia" w:eastAsia="Times New Roman" w:hAnsi="Georgia" w:cs="Times New Roman"/>
          <w:color w:val="333333"/>
          <w:sz w:val="24"/>
          <w:szCs w:val="24"/>
          <w:lang w:eastAsia="en-GB"/>
        </w:rPr>
      </w:pPr>
      <w:r w:rsidRPr="001F162D">
        <w:rPr>
          <w:rFonts w:ascii="Georgia" w:eastAsia="Times New Roman" w:hAnsi="Georgia" w:cs="Times New Roman"/>
          <w:color w:val="333333"/>
          <w:sz w:val="24"/>
          <w:szCs w:val="24"/>
          <w:lang w:eastAsia="en-GB"/>
        </w:rPr>
        <w:lastRenderedPageBreak/>
        <w:t>“So maintaining a healthy BMI during a woman’s reproductive age may promote molecular longevity in the offspring.”</w:t>
      </w:r>
    </w:p>
    <w:p w:rsidR="001F162D" w:rsidRPr="001F162D" w:rsidRDefault="001F162D" w:rsidP="001F162D">
      <w:pPr>
        <w:shd w:val="clear" w:color="auto" w:fill="F0F0F0"/>
        <w:spacing w:after="0" w:line="240" w:lineRule="auto"/>
        <w:ind w:left="-25"/>
        <w:rPr>
          <w:rFonts w:ascii="Times New Roman" w:eastAsia="Times New Roman" w:hAnsi="Times New Roman" w:cs="Times New Roman"/>
          <w:sz w:val="24"/>
          <w:szCs w:val="24"/>
          <w:lang w:eastAsia="en-GB"/>
        </w:rPr>
      </w:pPr>
      <w:r w:rsidRPr="001F162D">
        <w:rPr>
          <w:rFonts w:ascii="Times New Roman" w:eastAsia="Times New Roman" w:hAnsi="Times New Roman" w:cs="Times New Roman"/>
          <w:noProof/>
          <w:sz w:val="24"/>
          <w:szCs w:val="24"/>
          <w:lang w:eastAsia="en-GB"/>
        </w:rPr>
        <w:drawing>
          <wp:inline distT="0" distB="0" distL="0" distR="0">
            <wp:extent cx="5895975" cy="3686175"/>
            <wp:effectExtent l="0" t="0" r="9525" b="9525"/>
            <wp:docPr id="1" name="Picture 1" descr="Scientists took blood samples from the umbilical cords of newborn babies to determine the length of their telome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ientists took blood samples from the umbilical cords of newborn babies to determine the length of their telomere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3686175"/>
                    </a:xfrm>
                    <a:prstGeom prst="rect">
                      <a:avLst/>
                    </a:prstGeom>
                    <a:noFill/>
                    <a:ln>
                      <a:noFill/>
                    </a:ln>
                  </pic:spPr>
                </pic:pic>
              </a:graphicData>
            </a:graphic>
          </wp:inline>
        </w:drawing>
      </w:r>
    </w:p>
    <w:p w:rsidR="001F162D" w:rsidRPr="001F162D" w:rsidRDefault="001F162D" w:rsidP="001F162D">
      <w:pPr>
        <w:spacing w:line="240" w:lineRule="auto"/>
        <w:rPr>
          <w:rFonts w:ascii="Times New Roman" w:eastAsia="Times New Roman" w:hAnsi="Times New Roman" w:cs="Times New Roman"/>
          <w:sz w:val="24"/>
          <w:szCs w:val="24"/>
          <w:lang w:eastAsia="en-GB"/>
        </w:rPr>
      </w:pPr>
      <w:r w:rsidRPr="001F162D">
        <w:rPr>
          <w:rFonts w:ascii="Arial" w:eastAsia="Times New Roman" w:hAnsi="Arial" w:cs="Arial"/>
          <w:sz w:val="24"/>
          <w:szCs w:val="24"/>
          <w:lang w:eastAsia="en-GB"/>
        </w:rPr>
        <w:t xml:space="preserve">Scientists took blood samples from the umbilical cords of </w:t>
      </w:r>
      <w:proofErr w:type="spellStart"/>
      <w:r w:rsidRPr="001F162D">
        <w:rPr>
          <w:rFonts w:ascii="Arial" w:eastAsia="Times New Roman" w:hAnsi="Arial" w:cs="Arial"/>
          <w:sz w:val="24"/>
          <w:szCs w:val="24"/>
          <w:lang w:eastAsia="en-GB"/>
        </w:rPr>
        <w:t>newborn</w:t>
      </w:r>
      <w:proofErr w:type="spellEnd"/>
      <w:r w:rsidRPr="001F162D">
        <w:rPr>
          <w:rFonts w:ascii="Arial" w:eastAsia="Times New Roman" w:hAnsi="Arial" w:cs="Arial"/>
          <w:sz w:val="24"/>
          <w:szCs w:val="24"/>
          <w:lang w:eastAsia="en-GB"/>
        </w:rPr>
        <w:t xml:space="preserve"> babies to determine the length of their telomeres </w:t>
      </w:r>
    </w:p>
    <w:p w:rsidR="001F162D" w:rsidRPr="001F162D" w:rsidRDefault="001F162D" w:rsidP="001F162D">
      <w:pPr>
        <w:spacing w:after="240" w:line="240" w:lineRule="auto"/>
        <w:rPr>
          <w:rFonts w:ascii="Georgia" w:eastAsia="Times New Roman" w:hAnsi="Georgia" w:cs="Times New Roman"/>
          <w:color w:val="333333"/>
          <w:sz w:val="24"/>
          <w:szCs w:val="24"/>
          <w:lang w:eastAsia="en-GB"/>
        </w:rPr>
      </w:pPr>
      <w:r w:rsidRPr="001F162D">
        <w:rPr>
          <w:rFonts w:ascii="Georgia" w:eastAsia="Times New Roman" w:hAnsi="Georgia" w:cs="Times New Roman"/>
          <w:color w:val="333333"/>
          <w:sz w:val="24"/>
          <w:szCs w:val="24"/>
          <w:lang w:eastAsia="en-GB"/>
        </w:rPr>
        <w:t xml:space="preserve">Writing in the journal </w:t>
      </w:r>
      <w:proofErr w:type="spellStart"/>
      <w:r w:rsidRPr="001F162D">
        <w:rPr>
          <w:rFonts w:ascii="Georgia" w:eastAsia="Times New Roman" w:hAnsi="Georgia" w:cs="Times New Roman"/>
          <w:color w:val="333333"/>
          <w:sz w:val="24"/>
          <w:szCs w:val="24"/>
          <w:lang w:eastAsia="en-GB"/>
        </w:rPr>
        <w:t>journal</w:t>
      </w:r>
      <w:proofErr w:type="spellEnd"/>
      <w:r w:rsidRPr="001F162D">
        <w:rPr>
          <w:rFonts w:ascii="Georgia" w:eastAsia="Times New Roman" w:hAnsi="Georgia" w:cs="Times New Roman"/>
          <w:i/>
          <w:iCs/>
          <w:color w:val="333333"/>
          <w:sz w:val="24"/>
          <w:szCs w:val="24"/>
          <w:lang w:eastAsia="en-GB"/>
        </w:rPr>
        <w:t> BMC Medicine</w:t>
      </w:r>
      <w:r w:rsidRPr="001F162D">
        <w:rPr>
          <w:rFonts w:ascii="Georgia" w:eastAsia="Times New Roman" w:hAnsi="Georgia" w:cs="Times New Roman"/>
          <w:color w:val="333333"/>
          <w:sz w:val="24"/>
          <w:szCs w:val="24"/>
          <w:lang w:eastAsia="en-GB"/>
        </w:rPr>
        <w:t>, the team concluded</w:t>
      </w:r>
      <w:proofErr w:type="gramStart"/>
      <w:r w:rsidRPr="001F162D">
        <w:rPr>
          <w:rFonts w:ascii="Georgia" w:eastAsia="Times New Roman" w:hAnsi="Georgia" w:cs="Times New Roman"/>
          <w:color w:val="333333"/>
          <w:sz w:val="24"/>
          <w:szCs w:val="24"/>
          <w:lang w:eastAsia="en-GB"/>
        </w:rPr>
        <w:t>:“</w:t>
      </w:r>
      <w:proofErr w:type="spellStart"/>
      <w:proofErr w:type="gramEnd"/>
      <w:r w:rsidRPr="001F162D">
        <w:rPr>
          <w:rFonts w:ascii="Georgia" w:eastAsia="Times New Roman" w:hAnsi="Georgia" w:cs="Times New Roman"/>
          <w:color w:val="333333"/>
          <w:sz w:val="24"/>
          <w:szCs w:val="24"/>
          <w:lang w:eastAsia="en-GB"/>
        </w:rPr>
        <w:t>Newborns</w:t>
      </w:r>
      <w:proofErr w:type="spellEnd"/>
      <w:r w:rsidRPr="001F162D">
        <w:rPr>
          <w:rFonts w:ascii="Georgia" w:eastAsia="Times New Roman" w:hAnsi="Georgia" w:cs="Times New Roman"/>
          <w:color w:val="333333"/>
          <w:sz w:val="24"/>
          <w:szCs w:val="24"/>
          <w:lang w:eastAsia="en-GB"/>
        </w:rPr>
        <w:t xml:space="preserve"> from obese mothers compared with </w:t>
      </w:r>
      <w:proofErr w:type="spellStart"/>
      <w:r w:rsidRPr="001F162D">
        <w:rPr>
          <w:rFonts w:ascii="Georgia" w:eastAsia="Times New Roman" w:hAnsi="Georgia" w:cs="Times New Roman"/>
          <w:color w:val="333333"/>
          <w:sz w:val="24"/>
          <w:szCs w:val="24"/>
          <w:lang w:eastAsia="en-GB"/>
        </w:rPr>
        <w:t>newborns</w:t>
      </w:r>
      <w:proofErr w:type="spellEnd"/>
      <w:r w:rsidRPr="001F162D">
        <w:rPr>
          <w:rFonts w:ascii="Georgia" w:eastAsia="Times New Roman" w:hAnsi="Georgia" w:cs="Times New Roman"/>
          <w:color w:val="333333"/>
          <w:sz w:val="24"/>
          <w:szCs w:val="24"/>
          <w:lang w:eastAsia="en-GB"/>
        </w:rPr>
        <w:t xml:space="preserve"> from normal weight mothers were biologically approximately 12 to 17 years older, based on </w:t>
      </w:r>
      <w:proofErr w:type="spellStart"/>
      <w:r w:rsidRPr="001F162D">
        <w:rPr>
          <w:rFonts w:ascii="Georgia" w:eastAsia="Times New Roman" w:hAnsi="Georgia" w:cs="Times New Roman"/>
          <w:color w:val="333333"/>
          <w:sz w:val="24"/>
          <w:szCs w:val="24"/>
          <w:lang w:eastAsia="en-GB"/>
        </w:rPr>
        <w:t>telomeric</w:t>
      </w:r>
      <w:proofErr w:type="spellEnd"/>
      <w:r w:rsidRPr="001F162D">
        <w:rPr>
          <w:rFonts w:ascii="Georgia" w:eastAsia="Times New Roman" w:hAnsi="Georgia" w:cs="Times New Roman"/>
          <w:color w:val="333333"/>
          <w:sz w:val="24"/>
          <w:szCs w:val="24"/>
          <w:lang w:eastAsia="en-GB"/>
        </w:rPr>
        <w:t xml:space="preserve"> year equivalence in adulthood.”</w:t>
      </w:r>
    </w:p>
    <w:p w:rsidR="001F162D" w:rsidRPr="001F162D" w:rsidRDefault="001F162D" w:rsidP="001F162D">
      <w:pPr>
        <w:spacing w:after="240" w:line="240" w:lineRule="auto"/>
        <w:rPr>
          <w:rFonts w:ascii="Georgia" w:eastAsia="Times New Roman" w:hAnsi="Georgia" w:cs="Times New Roman"/>
          <w:color w:val="333333"/>
          <w:sz w:val="24"/>
          <w:szCs w:val="24"/>
          <w:lang w:eastAsia="en-GB"/>
        </w:rPr>
      </w:pPr>
      <w:r w:rsidRPr="001F162D">
        <w:rPr>
          <w:rFonts w:ascii="Georgia" w:eastAsia="Times New Roman" w:hAnsi="Georgia" w:cs="Times New Roman"/>
          <w:color w:val="333333"/>
          <w:sz w:val="24"/>
          <w:szCs w:val="24"/>
          <w:lang w:eastAsia="en-GB"/>
        </w:rPr>
        <w:t xml:space="preserve">Researchers examined 743 mothers, who were 17 to 44 years of age, and their </w:t>
      </w:r>
      <w:proofErr w:type="spellStart"/>
      <w:r w:rsidRPr="001F162D">
        <w:rPr>
          <w:rFonts w:ascii="Georgia" w:eastAsia="Times New Roman" w:hAnsi="Georgia" w:cs="Times New Roman"/>
          <w:color w:val="333333"/>
          <w:sz w:val="24"/>
          <w:szCs w:val="24"/>
          <w:lang w:eastAsia="en-GB"/>
        </w:rPr>
        <w:t>newborn</w:t>
      </w:r>
      <w:proofErr w:type="spellEnd"/>
      <w:r w:rsidRPr="001F162D">
        <w:rPr>
          <w:rFonts w:ascii="Georgia" w:eastAsia="Times New Roman" w:hAnsi="Georgia" w:cs="Times New Roman"/>
          <w:color w:val="333333"/>
          <w:sz w:val="24"/>
          <w:szCs w:val="24"/>
          <w:lang w:eastAsia="en-GB"/>
        </w:rPr>
        <w:t xml:space="preserve"> babies and measured telomere length in umbilical cord blood which was drawn immediately after delivery. The authors ruled out many other potential factors that may be associated with telomere length, including parents’ age at birth, socio-economic class, ethnicity, maternal smoking status, </w:t>
      </w:r>
      <w:proofErr w:type="spellStart"/>
      <w:r w:rsidRPr="001F162D">
        <w:rPr>
          <w:rFonts w:ascii="Georgia" w:eastAsia="Times New Roman" w:hAnsi="Georgia" w:cs="Times New Roman"/>
          <w:color w:val="333333"/>
          <w:sz w:val="24"/>
          <w:szCs w:val="24"/>
          <w:lang w:eastAsia="en-GB"/>
        </w:rPr>
        <w:t>newborns’</w:t>
      </w:r>
      <w:proofErr w:type="spellEnd"/>
      <w:r w:rsidRPr="001F162D">
        <w:rPr>
          <w:rFonts w:ascii="Georgia" w:eastAsia="Times New Roman" w:hAnsi="Georgia" w:cs="Times New Roman"/>
          <w:color w:val="333333"/>
          <w:sz w:val="24"/>
          <w:szCs w:val="24"/>
          <w:lang w:eastAsia="en-GB"/>
        </w:rPr>
        <w:t xml:space="preserve"> gender or birth weight.</w:t>
      </w:r>
    </w:p>
    <w:p w:rsidR="001F162D" w:rsidRPr="001F162D" w:rsidRDefault="001F162D" w:rsidP="001F162D">
      <w:pPr>
        <w:spacing w:after="240" w:line="240" w:lineRule="auto"/>
        <w:rPr>
          <w:rFonts w:ascii="Georgia" w:eastAsia="Times New Roman" w:hAnsi="Georgia" w:cs="Times New Roman"/>
          <w:color w:val="333333"/>
          <w:sz w:val="24"/>
          <w:szCs w:val="24"/>
          <w:lang w:eastAsia="en-GB"/>
        </w:rPr>
      </w:pPr>
      <w:r w:rsidRPr="001F162D">
        <w:rPr>
          <w:rFonts w:ascii="Georgia" w:eastAsia="Times New Roman" w:hAnsi="Georgia" w:cs="Times New Roman"/>
          <w:color w:val="333333"/>
          <w:sz w:val="24"/>
          <w:szCs w:val="24"/>
          <w:lang w:eastAsia="en-GB"/>
        </w:rPr>
        <w:t>Around one in three women in Britain now give birth when they are overweight, so the authors say the findings could have wide implications for the health of the population in future.</w:t>
      </w:r>
    </w:p>
    <w:p w:rsidR="001F162D" w:rsidRPr="001F162D" w:rsidRDefault="001F162D" w:rsidP="001F162D">
      <w:pPr>
        <w:spacing w:after="240" w:line="240" w:lineRule="auto"/>
        <w:rPr>
          <w:rFonts w:ascii="Georgia" w:eastAsia="Times New Roman" w:hAnsi="Georgia" w:cs="Times New Roman"/>
          <w:color w:val="333333"/>
          <w:sz w:val="24"/>
          <w:szCs w:val="24"/>
          <w:lang w:eastAsia="en-GB"/>
        </w:rPr>
      </w:pPr>
      <w:r w:rsidRPr="001F162D">
        <w:rPr>
          <w:rFonts w:ascii="Georgia" w:eastAsia="Times New Roman" w:hAnsi="Georgia" w:cs="Times New Roman"/>
          <w:color w:val="333333"/>
          <w:sz w:val="24"/>
          <w:szCs w:val="24"/>
          <w:lang w:eastAsia="en-GB"/>
        </w:rPr>
        <w:t>Prof </w:t>
      </w:r>
      <w:proofErr w:type="spellStart"/>
      <w:r w:rsidRPr="001F162D">
        <w:rPr>
          <w:rFonts w:ascii="Georgia" w:eastAsia="Times New Roman" w:hAnsi="Georgia" w:cs="Times New Roman"/>
          <w:color w:val="333333"/>
          <w:sz w:val="24"/>
          <w:szCs w:val="24"/>
          <w:lang w:eastAsia="en-GB"/>
        </w:rPr>
        <w:t>Nawrot</w:t>
      </w:r>
      <w:proofErr w:type="spellEnd"/>
      <w:r w:rsidRPr="001F162D">
        <w:rPr>
          <w:rFonts w:ascii="Georgia" w:eastAsia="Times New Roman" w:hAnsi="Georgia" w:cs="Times New Roman"/>
          <w:color w:val="333333"/>
          <w:sz w:val="24"/>
          <w:szCs w:val="24"/>
          <w:lang w:eastAsia="en-GB"/>
        </w:rPr>
        <w:t xml:space="preserve"> added: “Prior to our study, there was no evidence of an association between pre-pregnancy BMI and </w:t>
      </w:r>
      <w:proofErr w:type="spellStart"/>
      <w:r w:rsidRPr="001F162D">
        <w:rPr>
          <w:rFonts w:ascii="Georgia" w:eastAsia="Times New Roman" w:hAnsi="Georgia" w:cs="Times New Roman"/>
          <w:color w:val="333333"/>
          <w:sz w:val="24"/>
          <w:szCs w:val="24"/>
          <w:lang w:eastAsia="en-GB"/>
        </w:rPr>
        <w:t>newborn</w:t>
      </w:r>
      <w:proofErr w:type="spellEnd"/>
      <w:r w:rsidRPr="001F162D">
        <w:rPr>
          <w:rFonts w:ascii="Georgia" w:eastAsia="Times New Roman" w:hAnsi="Georgia" w:cs="Times New Roman"/>
          <w:color w:val="333333"/>
          <w:sz w:val="24"/>
          <w:szCs w:val="24"/>
          <w:lang w:eastAsia="en-GB"/>
        </w:rPr>
        <w:t xml:space="preserve"> telomere length, although meta-analyses suggest an association between BMI and telomere length in adults.</w:t>
      </w:r>
    </w:p>
    <w:p w:rsidR="001F162D" w:rsidRPr="001F162D" w:rsidRDefault="001F162D" w:rsidP="001F162D">
      <w:pPr>
        <w:spacing w:after="240" w:line="240" w:lineRule="auto"/>
        <w:rPr>
          <w:rFonts w:ascii="Georgia" w:eastAsia="Times New Roman" w:hAnsi="Georgia" w:cs="Times New Roman"/>
          <w:color w:val="333333"/>
          <w:sz w:val="24"/>
          <w:szCs w:val="24"/>
          <w:lang w:eastAsia="en-GB"/>
        </w:rPr>
      </w:pPr>
      <w:r w:rsidRPr="001F162D">
        <w:rPr>
          <w:rFonts w:ascii="Georgia" w:eastAsia="Times New Roman" w:hAnsi="Georgia" w:cs="Times New Roman"/>
          <w:color w:val="333333"/>
          <w:sz w:val="24"/>
          <w:szCs w:val="24"/>
          <w:lang w:eastAsia="en-GB"/>
        </w:rPr>
        <w:t xml:space="preserve">“Our results add to the growing body of evidence that high maternal BMI impacts </w:t>
      </w:r>
      <w:proofErr w:type="spellStart"/>
      <w:r w:rsidRPr="001F162D">
        <w:rPr>
          <w:rFonts w:ascii="Georgia" w:eastAsia="Times New Roman" w:hAnsi="Georgia" w:cs="Times New Roman"/>
          <w:color w:val="333333"/>
          <w:sz w:val="24"/>
          <w:szCs w:val="24"/>
          <w:lang w:eastAsia="en-GB"/>
        </w:rPr>
        <w:t>fetal</w:t>
      </w:r>
      <w:proofErr w:type="spellEnd"/>
      <w:r w:rsidRPr="001F162D">
        <w:rPr>
          <w:rFonts w:ascii="Georgia" w:eastAsia="Times New Roman" w:hAnsi="Georgia" w:cs="Times New Roman"/>
          <w:color w:val="333333"/>
          <w:sz w:val="24"/>
          <w:szCs w:val="24"/>
          <w:lang w:eastAsia="en-GB"/>
        </w:rPr>
        <w:t xml:space="preserve"> programming, which could lead to altered </w:t>
      </w:r>
      <w:proofErr w:type="spellStart"/>
      <w:r w:rsidRPr="001F162D">
        <w:rPr>
          <w:rFonts w:ascii="Georgia" w:eastAsia="Times New Roman" w:hAnsi="Georgia" w:cs="Times New Roman"/>
          <w:color w:val="333333"/>
          <w:sz w:val="24"/>
          <w:szCs w:val="24"/>
          <w:lang w:eastAsia="en-GB"/>
        </w:rPr>
        <w:t>fetal</w:t>
      </w:r>
      <w:proofErr w:type="spellEnd"/>
      <w:r w:rsidRPr="001F162D">
        <w:rPr>
          <w:rFonts w:ascii="Georgia" w:eastAsia="Times New Roman" w:hAnsi="Georgia" w:cs="Times New Roman"/>
          <w:color w:val="333333"/>
          <w:sz w:val="24"/>
          <w:szCs w:val="24"/>
          <w:lang w:eastAsia="en-GB"/>
        </w:rPr>
        <w:t xml:space="preserve"> development and later life diseases.</w:t>
      </w:r>
    </w:p>
    <w:p w:rsidR="001F162D" w:rsidRPr="001F162D" w:rsidRDefault="001F162D" w:rsidP="001F162D">
      <w:pPr>
        <w:spacing w:after="240" w:line="240" w:lineRule="auto"/>
        <w:rPr>
          <w:rFonts w:ascii="Georgia" w:eastAsia="Times New Roman" w:hAnsi="Georgia" w:cs="Times New Roman"/>
          <w:color w:val="333333"/>
          <w:sz w:val="24"/>
          <w:szCs w:val="24"/>
          <w:lang w:eastAsia="en-GB"/>
        </w:rPr>
      </w:pPr>
      <w:r w:rsidRPr="001F162D">
        <w:rPr>
          <w:rFonts w:ascii="Georgia" w:eastAsia="Times New Roman" w:hAnsi="Georgia" w:cs="Times New Roman"/>
          <w:color w:val="333333"/>
          <w:sz w:val="24"/>
          <w:szCs w:val="24"/>
          <w:lang w:eastAsia="en-GB"/>
        </w:rPr>
        <w:lastRenderedPageBreak/>
        <w:t>“The public health impact of our findings is considerable as in affluent societies about 30 per cent of women of reproductive age are overweight.”</w:t>
      </w:r>
    </w:p>
    <w:p w:rsidR="001F162D" w:rsidRPr="001F162D" w:rsidRDefault="001F162D" w:rsidP="001F162D">
      <w:pPr>
        <w:spacing w:after="240" w:line="240" w:lineRule="auto"/>
        <w:rPr>
          <w:rFonts w:ascii="Georgia" w:eastAsia="Times New Roman" w:hAnsi="Georgia" w:cs="Times New Roman"/>
          <w:color w:val="333333"/>
          <w:sz w:val="24"/>
          <w:szCs w:val="24"/>
          <w:lang w:eastAsia="en-GB"/>
        </w:rPr>
      </w:pPr>
      <w:r w:rsidRPr="001F162D">
        <w:rPr>
          <w:rFonts w:ascii="Georgia" w:eastAsia="Times New Roman" w:hAnsi="Georgia" w:cs="Times New Roman"/>
          <w:color w:val="333333"/>
          <w:sz w:val="24"/>
          <w:szCs w:val="24"/>
          <w:lang w:eastAsia="en-GB"/>
        </w:rPr>
        <w:t>Prof </w:t>
      </w:r>
      <w:proofErr w:type="spellStart"/>
      <w:r w:rsidRPr="001F162D">
        <w:rPr>
          <w:rFonts w:ascii="Georgia" w:eastAsia="Times New Roman" w:hAnsi="Georgia" w:cs="Times New Roman"/>
          <w:color w:val="333333"/>
          <w:sz w:val="24"/>
          <w:szCs w:val="24"/>
          <w:lang w:eastAsia="en-GB"/>
        </w:rPr>
        <w:t>Neena</w:t>
      </w:r>
      <w:proofErr w:type="spellEnd"/>
      <w:r w:rsidRPr="001F162D">
        <w:rPr>
          <w:rFonts w:ascii="Georgia" w:eastAsia="Times New Roman" w:hAnsi="Georgia" w:cs="Times New Roman"/>
          <w:color w:val="333333"/>
          <w:sz w:val="24"/>
          <w:szCs w:val="24"/>
          <w:lang w:eastAsia="en-GB"/>
        </w:rPr>
        <w:t xml:space="preserve"> Modi, president of the Royal College of Paediatrics and Child Health </w:t>
      </w:r>
      <w:proofErr w:type="spellStart"/>
      <w:r w:rsidRPr="001F162D">
        <w:rPr>
          <w:rFonts w:ascii="Georgia" w:eastAsia="Times New Roman" w:hAnsi="Georgia" w:cs="Times New Roman"/>
          <w:color w:val="333333"/>
          <w:sz w:val="24"/>
          <w:szCs w:val="24"/>
          <w:lang w:eastAsia="en-GB"/>
        </w:rPr>
        <w:t>said</w:t>
      </w:r>
      <w:proofErr w:type="gramStart"/>
      <w:r w:rsidRPr="001F162D">
        <w:rPr>
          <w:rFonts w:ascii="Georgia" w:eastAsia="Times New Roman" w:hAnsi="Georgia" w:cs="Times New Roman"/>
          <w:color w:val="333333"/>
          <w:sz w:val="24"/>
          <w:szCs w:val="24"/>
          <w:lang w:eastAsia="en-GB"/>
        </w:rPr>
        <w:t>:“</w:t>
      </w:r>
      <w:proofErr w:type="gramEnd"/>
      <w:r w:rsidRPr="001F162D">
        <w:rPr>
          <w:rFonts w:ascii="Georgia" w:eastAsia="Times New Roman" w:hAnsi="Georgia" w:cs="Times New Roman"/>
          <w:color w:val="333333"/>
          <w:sz w:val="24"/>
          <w:szCs w:val="24"/>
          <w:lang w:eastAsia="en-GB"/>
        </w:rPr>
        <w:t>This</w:t>
      </w:r>
      <w:proofErr w:type="spellEnd"/>
      <w:r w:rsidRPr="001F162D">
        <w:rPr>
          <w:rFonts w:ascii="Georgia" w:eastAsia="Times New Roman" w:hAnsi="Georgia" w:cs="Times New Roman"/>
          <w:color w:val="333333"/>
          <w:sz w:val="24"/>
          <w:szCs w:val="24"/>
          <w:lang w:eastAsia="en-GB"/>
        </w:rPr>
        <w:t xml:space="preserve"> intriguing study provides further evidence of the life-long impact of maternal obesity on a child’s life. The study makes clear that babies born to obese mothers may be at greater vulnerability to chronic diseases in adult life.</w:t>
      </w:r>
    </w:p>
    <w:p w:rsidR="001F162D" w:rsidRPr="001F162D" w:rsidRDefault="001F162D" w:rsidP="001F162D">
      <w:pPr>
        <w:spacing w:after="240" w:line="240" w:lineRule="auto"/>
        <w:rPr>
          <w:rFonts w:ascii="Georgia" w:eastAsia="Times New Roman" w:hAnsi="Georgia" w:cs="Times New Roman"/>
          <w:color w:val="333333"/>
          <w:sz w:val="24"/>
          <w:szCs w:val="24"/>
          <w:lang w:eastAsia="en-GB"/>
        </w:rPr>
      </w:pPr>
      <w:r w:rsidRPr="001F162D">
        <w:rPr>
          <w:rFonts w:ascii="Georgia" w:eastAsia="Times New Roman" w:hAnsi="Georgia" w:cs="Times New Roman"/>
          <w:color w:val="333333"/>
          <w:sz w:val="24"/>
          <w:szCs w:val="24"/>
          <w:lang w:eastAsia="en-GB"/>
        </w:rPr>
        <w:t>“The study provides a strong justification for intervention in pregnancy, infancy, childhood and young adult life to tackling the national burden of obesity. It means advising women of reproductive age to maintain a healthy weight, supporting parents, and creating healthy societies to ensure infants and children do not become overweight."</w:t>
      </w:r>
    </w:p>
    <w:p w:rsidR="00913EE7" w:rsidRDefault="00913EE7">
      <w:bookmarkStart w:id="0" w:name="_GoBack"/>
      <w:bookmarkEnd w:id="0"/>
    </w:p>
    <w:sectPr w:rsidR="00913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E092D"/>
    <w:multiLevelType w:val="multilevel"/>
    <w:tmpl w:val="8AC8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227C0"/>
    <w:multiLevelType w:val="multilevel"/>
    <w:tmpl w:val="3198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62D"/>
    <w:rsid w:val="001F162D"/>
    <w:rsid w:val="00913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5685D-C568-42E5-9DE3-33668549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16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62D"/>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1F162D"/>
    <w:rPr>
      <w:color w:val="0000FF"/>
      <w:u w:val="single"/>
    </w:rPr>
  </w:style>
  <w:style w:type="character" w:customStyle="1" w:styleId="lead-asset-caption">
    <w:name w:val="lead-asset-caption"/>
    <w:basedOn w:val="DefaultParagraphFont"/>
    <w:rsid w:val="001F162D"/>
  </w:style>
  <w:style w:type="character" w:customStyle="1" w:styleId="apple-converted-space">
    <w:name w:val="apple-converted-space"/>
    <w:basedOn w:val="DefaultParagraphFont"/>
    <w:rsid w:val="001F162D"/>
  </w:style>
  <w:style w:type="character" w:customStyle="1" w:styleId="bylineauthor-name">
    <w:name w:val="byline__author-name"/>
    <w:basedOn w:val="DefaultParagraphFont"/>
    <w:rsid w:val="001F162D"/>
  </w:style>
  <w:style w:type="character" w:customStyle="1" w:styleId="bylineauthor-role">
    <w:name w:val="byline__author-role"/>
    <w:basedOn w:val="DefaultParagraphFont"/>
    <w:rsid w:val="001F162D"/>
  </w:style>
  <w:style w:type="character" w:customStyle="1" w:styleId="component-content">
    <w:name w:val="component-content"/>
    <w:basedOn w:val="DefaultParagraphFont"/>
    <w:rsid w:val="001F162D"/>
  </w:style>
  <w:style w:type="paragraph" w:styleId="NormalWeb">
    <w:name w:val="Normal (Web)"/>
    <w:basedOn w:val="Normal"/>
    <w:uiPriority w:val="99"/>
    <w:semiHidden/>
    <w:unhideWhenUsed/>
    <w:rsid w:val="001F16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1F162D"/>
  </w:style>
  <w:style w:type="character" w:customStyle="1" w:styleId="article-body-image-caption">
    <w:name w:val="article-body-image-caption"/>
    <w:basedOn w:val="DefaultParagraphFont"/>
    <w:rsid w:val="001F162D"/>
  </w:style>
  <w:style w:type="character" w:styleId="Emphasis">
    <w:name w:val="Emphasis"/>
    <w:basedOn w:val="DefaultParagraphFont"/>
    <w:uiPriority w:val="20"/>
    <w:qFormat/>
    <w:rsid w:val="001F16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0402">
      <w:bodyDiv w:val="1"/>
      <w:marLeft w:val="0"/>
      <w:marRight w:val="0"/>
      <w:marTop w:val="0"/>
      <w:marBottom w:val="0"/>
      <w:divBdr>
        <w:top w:val="none" w:sz="0" w:space="0" w:color="auto"/>
        <w:left w:val="none" w:sz="0" w:space="0" w:color="auto"/>
        <w:bottom w:val="none" w:sz="0" w:space="0" w:color="auto"/>
        <w:right w:val="none" w:sz="0" w:space="0" w:color="auto"/>
      </w:divBdr>
      <w:divsChild>
        <w:div w:id="1018117978">
          <w:marLeft w:val="1235"/>
          <w:marRight w:val="0"/>
          <w:marTop w:val="0"/>
          <w:marBottom w:val="0"/>
          <w:divBdr>
            <w:top w:val="none" w:sz="0" w:space="0" w:color="auto"/>
            <w:left w:val="none" w:sz="0" w:space="0" w:color="auto"/>
            <w:bottom w:val="none" w:sz="0" w:space="0" w:color="auto"/>
            <w:right w:val="none" w:sz="0" w:space="0" w:color="auto"/>
          </w:divBdr>
          <w:divsChild>
            <w:div w:id="923805293">
              <w:marLeft w:val="0"/>
              <w:marRight w:val="0"/>
              <w:marTop w:val="0"/>
              <w:marBottom w:val="0"/>
              <w:divBdr>
                <w:top w:val="none" w:sz="0" w:space="0" w:color="auto"/>
                <w:left w:val="none" w:sz="0" w:space="0" w:color="auto"/>
                <w:bottom w:val="none" w:sz="0" w:space="0" w:color="auto"/>
                <w:right w:val="none" w:sz="0" w:space="0" w:color="auto"/>
              </w:divBdr>
            </w:div>
          </w:divsChild>
        </w:div>
        <w:div w:id="986058562">
          <w:marLeft w:val="0"/>
          <w:marRight w:val="0"/>
          <w:marTop w:val="0"/>
          <w:marBottom w:val="0"/>
          <w:divBdr>
            <w:top w:val="none" w:sz="0" w:space="0" w:color="auto"/>
            <w:left w:val="none" w:sz="0" w:space="0" w:color="auto"/>
            <w:bottom w:val="none" w:sz="0" w:space="0" w:color="auto"/>
            <w:right w:val="none" w:sz="0" w:space="0" w:color="auto"/>
          </w:divBdr>
          <w:divsChild>
            <w:div w:id="1424571938">
              <w:marLeft w:val="1235"/>
              <w:marRight w:val="0"/>
              <w:marTop w:val="0"/>
              <w:marBottom w:val="240"/>
              <w:divBdr>
                <w:top w:val="none" w:sz="0" w:space="0" w:color="auto"/>
                <w:left w:val="none" w:sz="0" w:space="0" w:color="auto"/>
                <w:bottom w:val="none" w:sz="0" w:space="0" w:color="auto"/>
                <w:right w:val="none" w:sz="0" w:space="0" w:color="auto"/>
              </w:divBdr>
              <w:divsChild>
                <w:div w:id="19837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8439">
          <w:marLeft w:val="0"/>
          <w:marRight w:val="0"/>
          <w:marTop w:val="0"/>
          <w:marBottom w:val="0"/>
          <w:divBdr>
            <w:top w:val="none" w:sz="0" w:space="0" w:color="auto"/>
            <w:left w:val="none" w:sz="0" w:space="0" w:color="auto"/>
            <w:bottom w:val="none" w:sz="0" w:space="0" w:color="auto"/>
            <w:right w:val="none" w:sz="0" w:space="0" w:color="auto"/>
          </w:divBdr>
          <w:divsChild>
            <w:div w:id="1509829208">
              <w:marLeft w:val="0"/>
              <w:marRight w:val="0"/>
              <w:marTop w:val="0"/>
              <w:marBottom w:val="0"/>
              <w:divBdr>
                <w:top w:val="none" w:sz="0" w:space="0" w:color="auto"/>
                <w:left w:val="none" w:sz="0" w:space="0" w:color="auto"/>
                <w:bottom w:val="none" w:sz="0" w:space="0" w:color="auto"/>
                <w:right w:val="none" w:sz="0" w:space="0" w:color="auto"/>
              </w:divBdr>
              <w:divsChild>
                <w:div w:id="404494420">
                  <w:marLeft w:val="0"/>
                  <w:marRight w:val="0"/>
                  <w:marTop w:val="0"/>
                  <w:marBottom w:val="0"/>
                  <w:divBdr>
                    <w:top w:val="none" w:sz="0" w:space="0" w:color="auto"/>
                    <w:left w:val="none" w:sz="0" w:space="0" w:color="auto"/>
                    <w:bottom w:val="none" w:sz="0" w:space="0" w:color="auto"/>
                    <w:right w:val="none" w:sz="0" w:space="0" w:color="auto"/>
                  </w:divBdr>
                  <w:divsChild>
                    <w:div w:id="19751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826">
          <w:marLeft w:val="1235"/>
          <w:marRight w:val="0"/>
          <w:marTop w:val="0"/>
          <w:marBottom w:val="0"/>
          <w:divBdr>
            <w:top w:val="none" w:sz="0" w:space="0" w:color="auto"/>
            <w:left w:val="none" w:sz="0" w:space="0" w:color="auto"/>
            <w:bottom w:val="none" w:sz="0" w:space="0" w:color="auto"/>
            <w:right w:val="none" w:sz="0" w:space="0" w:color="auto"/>
          </w:divBdr>
        </w:div>
        <w:div w:id="71053903">
          <w:marLeft w:val="0"/>
          <w:marRight w:val="0"/>
          <w:marTop w:val="0"/>
          <w:marBottom w:val="0"/>
          <w:divBdr>
            <w:top w:val="none" w:sz="0" w:space="0" w:color="auto"/>
            <w:left w:val="none" w:sz="0" w:space="0" w:color="auto"/>
            <w:bottom w:val="none" w:sz="0" w:space="0" w:color="auto"/>
            <w:right w:val="none" w:sz="0" w:space="0" w:color="auto"/>
          </w:divBdr>
          <w:divsChild>
            <w:div w:id="1042287300">
              <w:marLeft w:val="1235"/>
              <w:marRight w:val="0"/>
              <w:marTop w:val="0"/>
              <w:marBottom w:val="0"/>
              <w:divBdr>
                <w:top w:val="none" w:sz="0" w:space="0" w:color="auto"/>
                <w:left w:val="none" w:sz="0" w:space="0" w:color="auto"/>
                <w:bottom w:val="none" w:sz="0" w:space="0" w:color="auto"/>
                <w:right w:val="none" w:sz="0" w:space="0" w:color="auto"/>
              </w:divBdr>
              <w:divsChild>
                <w:div w:id="20792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8682">
          <w:marLeft w:val="0"/>
          <w:marRight w:val="0"/>
          <w:marTop w:val="0"/>
          <w:marBottom w:val="0"/>
          <w:divBdr>
            <w:top w:val="none" w:sz="0" w:space="0" w:color="auto"/>
            <w:left w:val="none" w:sz="0" w:space="0" w:color="auto"/>
            <w:bottom w:val="none" w:sz="0" w:space="0" w:color="auto"/>
            <w:right w:val="none" w:sz="0" w:space="0" w:color="auto"/>
          </w:divBdr>
          <w:divsChild>
            <w:div w:id="2020155377">
              <w:marLeft w:val="1235"/>
              <w:marRight w:val="0"/>
              <w:marTop w:val="0"/>
              <w:marBottom w:val="480"/>
              <w:divBdr>
                <w:top w:val="none" w:sz="0" w:space="0" w:color="auto"/>
                <w:left w:val="none" w:sz="0" w:space="0" w:color="auto"/>
                <w:bottom w:val="none" w:sz="0" w:space="0" w:color="auto"/>
                <w:right w:val="none" w:sz="0" w:space="0" w:color="auto"/>
              </w:divBdr>
              <w:divsChild>
                <w:div w:id="1828667516">
                  <w:marLeft w:val="0"/>
                  <w:marRight w:val="0"/>
                  <w:marTop w:val="0"/>
                  <w:marBottom w:val="0"/>
                  <w:divBdr>
                    <w:top w:val="none" w:sz="0" w:space="0" w:color="auto"/>
                    <w:left w:val="none" w:sz="0" w:space="0" w:color="auto"/>
                    <w:bottom w:val="none" w:sz="0" w:space="0" w:color="auto"/>
                    <w:right w:val="none" w:sz="0" w:space="0" w:color="auto"/>
                  </w:divBdr>
                  <w:divsChild>
                    <w:div w:id="3514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0319">
          <w:marLeft w:val="0"/>
          <w:marRight w:val="0"/>
          <w:marTop w:val="0"/>
          <w:marBottom w:val="0"/>
          <w:divBdr>
            <w:top w:val="none" w:sz="0" w:space="0" w:color="auto"/>
            <w:left w:val="none" w:sz="0" w:space="0" w:color="auto"/>
            <w:bottom w:val="none" w:sz="0" w:space="0" w:color="auto"/>
            <w:right w:val="none" w:sz="0" w:space="0" w:color="auto"/>
          </w:divBdr>
          <w:divsChild>
            <w:div w:id="1168909017">
              <w:marLeft w:val="1235"/>
              <w:marRight w:val="0"/>
              <w:marTop w:val="0"/>
              <w:marBottom w:val="0"/>
              <w:divBdr>
                <w:top w:val="none" w:sz="0" w:space="0" w:color="auto"/>
                <w:left w:val="none" w:sz="0" w:space="0" w:color="auto"/>
                <w:bottom w:val="none" w:sz="0" w:space="0" w:color="auto"/>
                <w:right w:val="none" w:sz="0" w:space="0" w:color="auto"/>
              </w:divBdr>
              <w:divsChild>
                <w:div w:id="20474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news/science/science-news/11073662/How-standing-might-be-the-best-anti-ageing-technique.html" TargetMode="External"/><Relationship Id="rId3" Type="http://schemas.openxmlformats.org/officeDocument/2006/relationships/settings" Target="settings.xml"/><Relationship Id="rId7" Type="http://schemas.openxmlformats.org/officeDocument/2006/relationships/hyperlink" Target="http://www.telegraph.co.uk/financialservices/insurance/7865259/Calculate-your-BMI.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authors/sarah-knapto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uhasselt.b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2016-12-14T14:37:00Z</dcterms:created>
  <dcterms:modified xsi:type="dcterms:W3CDTF">2016-12-14T14:38:00Z</dcterms:modified>
</cp:coreProperties>
</file>