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F9E" w:rsidRPr="002E5F9E" w:rsidRDefault="002E5F9E" w:rsidP="002E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5F9E">
        <w:rPr>
          <w:rFonts w:ascii="Times New Roman" w:eastAsia="Times New Roman" w:hAnsi="Times New Roman" w:cs="Times New Roman"/>
          <w:b/>
          <w:bCs/>
          <w:caps/>
          <w:color w:val="E465BE"/>
          <w:sz w:val="54"/>
          <w:szCs w:val="54"/>
          <w:lang w:eastAsia="en-GB"/>
        </w:rPr>
        <w:t>POOR SHOW</w:t>
      </w:r>
      <w:r w:rsidRPr="002E5F9E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2E5F9E" w:rsidRPr="002E5F9E" w:rsidRDefault="002E5F9E" w:rsidP="002E5F9E">
      <w:pPr>
        <w:spacing w:after="180" w:line="276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</w:pPr>
      <w:r w:rsidRPr="002E5F9E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  <w:t>Women from poor areas are TWICE as likely to suffer from heart disease</w:t>
      </w:r>
    </w:p>
    <w:p w:rsidR="002E5F9E" w:rsidRPr="002E5F9E" w:rsidRDefault="002E5F9E" w:rsidP="002E5F9E">
      <w:pPr>
        <w:spacing w:after="0" w:line="288" w:lineRule="atLeast"/>
        <w:rPr>
          <w:rFonts w:ascii="Roboto Slab" w:eastAsia="Times New Roman" w:hAnsi="Roboto Slab" w:cs="Times New Roman"/>
          <w:b/>
          <w:bCs/>
          <w:color w:val="E465BE"/>
          <w:sz w:val="23"/>
          <w:szCs w:val="23"/>
          <w:lang w:eastAsia="en-GB"/>
        </w:rPr>
      </w:pPr>
      <w:r w:rsidRPr="002E5F9E">
        <w:rPr>
          <w:rFonts w:ascii="Roboto Slab" w:eastAsia="Times New Roman" w:hAnsi="Roboto Slab" w:cs="Times New Roman"/>
          <w:b/>
          <w:bCs/>
          <w:caps/>
          <w:color w:val="E465BE"/>
          <w:sz w:val="23"/>
          <w:szCs w:val="23"/>
          <w:lang w:eastAsia="en-GB"/>
        </w:rPr>
        <w:t>BY NICK MCDERMOTT HEALTH EDITOR</w:t>
      </w:r>
    </w:p>
    <w:p w:rsidR="002E5F9E" w:rsidRPr="002E5F9E" w:rsidRDefault="002E5F9E" w:rsidP="002E5F9E">
      <w:pPr>
        <w:spacing w:after="0" w:line="288" w:lineRule="atLeast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  <w:r w:rsidRPr="002E5F9E">
        <w:rPr>
          <w:rFonts w:ascii="Times New Roman" w:eastAsia="Times New Roman" w:hAnsi="Times New Roman" w:cs="Times New Roman"/>
          <w:sz w:val="23"/>
          <w:szCs w:val="23"/>
          <w:lang w:eastAsia="en-GB"/>
        </w:rPr>
        <w:t> </w:t>
      </w:r>
    </w:p>
    <w:p w:rsidR="002E5F9E" w:rsidRPr="002E5F9E" w:rsidRDefault="002E5F9E" w:rsidP="002E5F9E">
      <w:pPr>
        <w:spacing w:line="288" w:lineRule="atLeast"/>
        <w:rPr>
          <w:rFonts w:ascii="Roboto Slab" w:eastAsia="Times New Roman" w:hAnsi="Roboto Slab" w:cs="Times New Roman"/>
          <w:color w:val="6A6A70"/>
          <w:sz w:val="23"/>
          <w:szCs w:val="23"/>
          <w:lang w:eastAsia="en-GB"/>
        </w:rPr>
      </w:pPr>
      <w:r w:rsidRPr="002E5F9E">
        <w:rPr>
          <w:rFonts w:ascii="Roboto Slab" w:eastAsia="Times New Roman" w:hAnsi="Roboto Slab" w:cs="Times New Roman"/>
          <w:color w:val="6A6A70"/>
          <w:sz w:val="23"/>
          <w:szCs w:val="23"/>
          <w:lang w:eastAsia="en-GB"/>
        </w:rPr>
        <w:t>13th October 2016, 2:35 am</w:t>
      </w:r>
    </w:p>
    <w:p w:rsidR="003B7878" w:rsidRPr="002E5F9E" w:rsidRDefault="003B7878" w:rsidP="003B7878">
      <w:pPr>
        <w:pBdr>
          <w:left w:val="single" w:sz="36" w:space="8" w:color="E465BE"/>
        </w:pBdr>
        <w:spacing w:line="288" w:lineRule="atLeast"/>
        <w:rPr>
          <w:rFonts w:ascii="Roboto Slab" w:eastAsia="Times New Roman" w:hAnsi="Roboto Slab" w:cs="Times New Roman"/>
          <w:sz w:val="30"/>
          <w:szCs w:val="30"/>
          <w:lang w:eastAsia="en-GB"/>
        </w:rPr>
      </w:pPr>
      <w:bookmarkStart w:id="0" w:name="_GoBack"/>
      <w:r w:rsidRPr="002E5F9E">
        <w:rPr>
          <w:rFonts w:ascii="Roboto Slab" w:eastAsia="Times New Roman" w:hAnsi="Roboto Slab" w:cs="Times New Roman"/>
          <w:sz w:val="30"/>
          <w:szCs w:val="30"/>
          <w:lang w:eastAsia="en-GB"/>
        </w:rPr>
        <w:t>Heart disease claims 28,000 lives a year with more than a million women in Britain living with related conditions</w:t>
      </w:r>
    </w:p>
    <w:p w:rsidR="002E5F9E" w:rsidRPr="002E5F9E" w:rsidRDefault="002E5F9E" w:rsidP="002E5F9E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</w:pPr>
      <w:r w:rsidRPr="002E5F9E"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  <w:t>WOMEN from poor areas are twice as likely to suffer from heart disease, a study claims.</w:t>
      </w:r>
    </w:p>
    <w:p w:rsidR="002E5F9E" w:rsidRPr="002E5F9E" w:rsidRDefault="002E5F9E" w:rsidP="002E5F9E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2E5F9E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Experts blame higher rates of smoking, in-activity and obesity.</w:t>
      </w:r>
    </w:p>
    <w:p w:rsidR="002E5F9E" w:rsidRPr="00102A9E" w:rsidRDefault="002E5F9E" w:rsidP="002E5F9E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u w:val="single"/>
          <w:lang w:eastAsia="en-GB"/>
        </w:rPr>
      </w:pPr>
      <w:r w:rsidRPr="002E5F9E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Researchers at Oxford University </w:t>
      </w:r>
      <w:r w:rsidRPr="00102A9E">
        <w:rPr>
          <w:rFonts w:ascii="Roboto" w:eastAsia="Times New Roman" w:hAnsi="Roboto" w:cs="Times New Roman"/>
          <w:color w:val="232327"/>
          <w:sz w:val="24"/>
          <w:szCs w:val="24"/>
          <w:u w:val="single"/>
          <w:lang w:eastAsia="en-GB"/>
        </w:rPr>
        <w:t>followed 1.2million women over 12 years — with 72,000 developing heart disease.</w:t>
      </w:r>
    </w:p>
    <w:p w:rsidR="002E5F9E" w:rsidRPr="002E5F9E" w:rsidRDefault="002E5F9E" w:rsidP="002E5F9E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E5F9E" w:rsidRPr="002E5F9E" w:rsidRDefault="002E5F9E" w:rsidP="002E5F9E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2E5F9E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They found those with a university degree had half the risk of those who did not go into further education.</w:t>
      </w:r>
    </w:p>
    <w:p w:rsidR="002E5F9E" w:rsidRPr="002E5F9E" w:rsidRDefault="002E5F9E" w:rsidP="002E5F9E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2E5F9E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Those from the most deprived areas were also twice </w:t>
      </w:r>
      <w:proofErr w:type="gramStart"/>
      <w:r w:rsidRPr="002E5F9E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as likely to have problems with their heart than</w:t>
      </w:r>
      <w:proofErr w:type="gramEnd"/>
      <w:r w:rsidRPr="002E5F9E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those in rich ones.</w:t>
      </w:r>
    </w:p>
    <w:p w:rsidR="002E5F9E" w:rsidRPr="002E5F9E" w:rsidRDefault="002E5F9E" w:rsidP="002E5F9E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2E5F9E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More than a million women live with heart disease in Britain.</w:t>
      </w:r>
    </w:p>
    <w:p w:rsidR="002E5F9E" w:rsidRPr="002E5F9E" w:rsidRDefault="002E5F9E" w:rsidP="002E5F9E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2E5F9E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It claims 28,000 lives a year.</w:t>
      </w:r>
    </w:p>
    <w:p w:rsidR="002E5F9E" w:rsidRPr="002E5F9E" w:rsidRDefault="002E5F9E" w:rsidP="002E5F9E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2E5F9E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Catherine Kelly, of the </w:t>
      </w:r>
      <w:hyperlink r:id="rId5" w:history="1">
        <w:r w:rsidRPr="002E5F9E">
          <w:rPr>
            <w:rFonts w:ascii="Roboto" w:eastAsia="Times New Roman" w:hAnsi="Roboto" w:cs="Times New Roman"/>
            <w:color w:val="E465BE"/>
            <w:sz w:val="24"/>
            <w:szCs w:val="24"/>
            <w:u w:val="single"/>
            <w:lang w:eastAsia="en-GB"/>
          </w:rPr>
          <w:t>British Heart Foundation</w:t>
        </w:r>
      </w:hyperlink>
      <w:r w:rsidRPr="002E5F9E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, which helped to fund the study, said nearly four in five over-30s have a “heart age” older than their actual age.</w:t>
      </w:r>
    </w:p>
    <w:p w:rsidR="002E5F9E" w:rsidRPr="002E5F9E" w:rsidRDefault="002E5F9E" w:rsidP="002E5F9E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2E5F9E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She said: “The research highlights the stark inequalities in rates of </w:t>
      </w:r>
      <w:hyperlink r:id="rId6" w:history="1">
        <w:r w:rsidRPr="002E5F9E">
          <w:rPr>
            <w:rFonts w:ascii="Roboto" w:eastAsia="Times New Roman" w:hAnsi="Roboto" w:cs="Times New Roman"/>
            <w:color w:val="E465BE"/>
            <w:sz w:val="24"/>
            <w:szCs w:val="24"/>
            <w:u w:val="single"/>
            <w:lang w:eastAsia="en-GB"/>
          </w:rPr>
          <w:t>heart disease</w:t>
        </w:r>
      </w:hyperlink>
      <w:r w:rsidRPr="002E5F9E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 between the most and least affluent.”</w:t>
      </w:r>
    </w:p>
    <w:p w:rsidR="00030E85" w:rsidRDefault="002E5F9E" w:rsidP="002E5F9E">
      <w:r w:rsidRPr="002E5F9E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br/>
      </w:r>
      <w:bookmarkEnd w:id="0"/>
    </w:p>
    <w:sectPr w:rsidR="00030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2031E"/>
    <w:multiLevelType w:val="multilevel"/>
    <w:tmpl w:val="65D2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F9E"/>
    <w:rsid w:val="00030E85"/>
    <w:rsid w:val="00102A9E"/>
    <w:rsid w:val="002E5F9E"/>
    <w:rsid w:val="003B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F6E2B-EC51-4221-9C9A-E5637E5E1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5F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2E5F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F9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E5F9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articlekicker">
    <w:name w:val="article__kicker"/>
    <w:basedOn w:val="DefaultParagraphFont"/>
    <w:rsid w:val="002E5F9E"/>
  </w:style>
  <w:style w:type="character" w:customStyle="1" w:styleId="apple-converted-space">
    <w:name w:val="apple-converted-space"/>
    <w:basedOn w:val="DefaultParagraphFont"/>
    <w:rsid w:val="002E5F9E"/>
  </w:style>
  <w:style w:type="paragraph" w:styleId="NormalWeb">
    <w:name w:val="Normal (Web)"/>
    <w:basedOn w:val="Normal"/>
    <w:uiPriority w:val="99"/>
    <w:semiHidden/>
    <w:unhideWhenUsed/>
    <w:rsid w:val="002E5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author-name">
    <w:name w:val="article__author-name"/>
    <w:basedOn w:val="DefaultParagraphFont"/>
    <w:rsid w:val="002E5F9E"/>
  </w:style>
  <w:style w:type="character" w:styleId="Hyperlink">
    <w:name w:val="Hyperlink"/>
    <w:basedOn w:val="DefaultParagraphFont"/>
    <w:uiPriority w:val="99"/>
    <w:semiHidden/>
    <w:unhideWhenUsed/>
    <w:rsid w:val="002E5F9E"/>
    <w:rPr>
      <w:color w:val="0000FF"/>
      <w:u w:val="single"/>
    </w:rPr>
  </w:style>
  <w:style w:type="character" w:customStyle="1" w:styleId="sharing-screen-reader-text">
    <w:name w:val="sharing-screen-reader-text"/>
    <w:basedOn w:val="DefaultParagraphFont"/>
    <w:rsid w:val="002E5F9E"/>
  </w:style>
  <w:style w:type="paragraph" w:customStyle="1" w:styleId="articlecontent">
    <w:name w:val="article__content"/>
    <w:basedOn w:val="Normal"/>
    <w:rsid w:val="002E5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gallery-count-value">
    <w:name w:val="article__gallery-count-value"/>
    <w:basedOn w:val="DefaultParagraphFont"/>
    <w:rsid w:val="002E5F9E"/>
  </w:style>
  <w:style w:type="character" w:customStyle="1" w:styleId="railitem-sub">
    <w:name w:val="rail__item-sub"/>
    <w:basedOn w:val="DefaultParagraphFont"/>
    <w:rsid w:val="002E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3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7581">
          <w:marLeft w:val="0"/>
          <w:marRight w:val="0"/>
          <w:marTop w:val="0"/>
          <w:marBottom w:val="300"/>
          <w:divBdr>
            <w:top w:val="none" w:sz="0" w:space="0" w:color="E465BE"/>
            <w:left w:val="none" w:sz="0" w:space="0" w:color="E465BE"/>
            <w:bottom w:val="none" w:sz="0" w:space="0" w:color="E465BE"/>
            <w:right w:val="none" w:sz="0" w:space="0" w:color="E465BE"/>
          </w:divBdr>
        </w:div>
        <w:div w:id="12609432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23619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EAEEEF"/>
                  </w:divBdr>
                </w:div>
                <w:div w:id="34887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533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0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46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89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15" w:color="FFFFFF"/>
                <w:bottom w:val="none" w:sz="0" w:space="0" w:color="auto"/>
                <w:right w:val="none" w:sz="0" w:space="0" w:color="auto"/>
              </w:divBdr>
              <w:divsChild>
                <w:div w:id="202482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0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1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23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78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9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0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92267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9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49696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116559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7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44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2166886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61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977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0965737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36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508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8167073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38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65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700529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23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16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2926992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20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761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3814549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26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34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3318105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074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64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6471669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58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69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0763828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243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9274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9369475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70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128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178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387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860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20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sun.co.uk/topic/heart-disease/" TargetMode="External"/><Relationship Id="rId5" Type="http://schemas.openxmlformats.org/officeDocument/2006/relationships/hyperlink" Target="https://www.bhf.org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2</cp:revision>
  <dcterms:created xsi:type="dcterms:W3CDTF">2017-01-25T12:50:00Z</dcterms:created>
  <dcterms:modified xsi:type="dcterms:W3CDTF">2017-01-26T12:50:00Z</dcterms:modified>
</cp:coreProperties>
</file>