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C6B" w:rsidRPr="00DF1C6B" w:rsidRDefault="00DF1C6B" w:rsidP="00DF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1C6B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WONDER SNACK</w:t>
      </w:r>
      <w:r w:rsidRPr="00DF1C6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F1C6B" w:rsidRPr="00DF1C6B" w:rsidRDefault="00DF1C6B" w:rsidP="00DF1C6B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DF1C6B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Eating more of THIS sweet treat can ward off heart disease, stroke and diabetes</w:t>
      </w:r>
    </w:p>
    <w:p w:rsidR="00DF1C6B" w:rsidRPr="00DF1C6B" w:rsidRDefault="00DF1C6B" w:rsidP="00DF1C6B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DF1C6B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LIZZIE PARRY</w:t>
      </w:r>
    </w:p>
    <w:p w:rsidR="00DF1C6B" w:rsidRPr="00DF1C6B" w:rsidRDefault="00DF1C6B" w:rsidP="00DF1C6B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DF1C6B" w:rsidRPr="00DF1C6B" w:rsidRDefault="00DF1C6B" w:rsidP="00DF1C6B">
      <w:pPr>
        <w:shd w:val="clear" w:color="auto" w:fill="FFFFFF"/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DF1C6B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8th December 2016, 1:00 am</w:t>
      </w:r>
    </w:p>
    <w:p w:rsidR="00DF1C6B" w:rsidRPr="00DF1C6B" w:rsidRDefault="00DF1C6B" w:rsidP="00DF1C6B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DF1C6B">
        <w:rPr>
          <w:rFonts w:ascii="Roboto Slab" w:eastAsia="Times New Roman" w:hAnsi="Roboto Slab" w:cs="Times New Roman"/>
          <w:sz w:val="30"/>
          <w:szCs w:val="30"/>
          <w:lang w:eastAsia="en-GB"/>
        </w:rPr>
        <w:t>Dark chocolate, which is rich in magnesium, can protect the heart, experts have revealed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EATING more chocolate can help protect your ticker, experts revealed today.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Much to the joy of those with a sweet tooth, it seems the treat can help ward off heart disease, stroke and diabetes.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But, for those partial to the milk and white varieties, the news may not be so exciting.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For, the benefits are only linked to eating dark choc.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Dark chocolate is rich in magnesium – and it is that key nutrient that experts say can have the protective benefits.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new study, by scientists at Zhejiang University and Zhengzhou University in China, found people who ate the most dietary magnesium had a 10 per cent lower risk of coronary heart disease, 12 per cent lower risk of stroke and a 26 per cent lower risk of type-2 diabetes.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That’s compared to those eating the least amount of magnesium.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findings, published in </w:t>
      </w:r>
      <w:r w:rsidRPr="007C5782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BMC Medicine</w:t>
      </w: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suggest that eating an extra 100mg of the nutrient each day can reduce the risk of stroke by seven per cent, and type-2 diabetes by 19 per cent.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Dr </w:t>
      </w:r>
      <w:proofErr w:type="spellStart"/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Fudi</w:t>
      </w:r>
      <w:proofErr w:type="spellEnd"/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Wang, lead author of the study, which looked at the diets of more than one million people across nine countries, said: “Low levels of magnesium in the body have been associated with a range of diseases but no conclusive evidence has been put forward on the link between dietary magnesium and health risks.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“Our </w:t>
      </w:r>
      <w:r w:rsidRPr="007C5782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meta-analysis</w:t>
      </w: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provides the most up-to-date evidence supporting a link between the </w:t>
      </w:r>
      <w:proofErr w:type="gramStart"/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role</w:t>
      </w:r>
      <w:proofErr w:type="gramEnd"/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of magnesium in food and reducing the risk of disease.”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Dr Wang added: “The current health guidelines recommend a magnesium intake of around 300mg per day for men and 270mg per day for women.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“Despite this, magnesium deficiency is relatively common, affecting between 2.5 per cent and 15 per cent of the general population.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“Our findings will be important for informing the public and policy makers on dietary guidelines to reduce magnesium deficiency related health risks.”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Magnesium is vital for human health and normal biological functions including glucose metabolism, protein production and synthesis of nucleic acids such as DNA.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Diet is the main source of magnesium as the element can be found in foods such as spices, nuts, beans, cocoa, whole grains and green leafy vegetables.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In this analysis, </w:t>
      </w:r>
      <w:r w:rsidRPr="007C5782"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  <w:t>data from 40 epidemiological studies</w:t>
      </w: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covering a period from 1999 to 2016 were used to investigate associations between dietary magnesium and various diseases.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In all the studies, </w:t>
      </w:r>
      <w:proofErr w:type="gramStart"/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</w:t>
      </w:r>
      <w:proofErr w:type="gramEnd"/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assessed dietary magnesium were determined using a questionnaire or 24-hour recall via interview.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C5782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This meta-analysis involves observational studies meaning that it is not possible to rule out the effect of other biological or lifestyle factors influencing the results</w:t>
      </w: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C5782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It is also not possible to determine if magnesium is directly responsible for reducing disease risk</w:t>
      </w: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However, the large size of this analysis provides robust data that were stable when adjusting for gender and study location.</w:t>
      </w:r>
    </w:p>
    <w:p w:rsidR="00DF1C6B" w:rsidRPr="00DF1C6B" w:rsidRDefault="00DF1C6B" w:rsidP="00DF1C6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F1C6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authors state that their findings reinforce the notion that increased consumption of magnesium rich foods could be beneficial for overall health.</w:t>
      </w:r>
    </w:p>
    <w:bookmarkEnd w:id="0"/>
    <w:p w:rsidR="00D43E8A" w:rsidRDefault="00D43E8A"/>
    <w:sectPr w:rsidR="00D43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A5C8B"/>
    <w:multiLevelType w:val="multilevel"/>
    <w:tmpl w:val="391A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6B"/>
    <w:rsid w:val="007C5782"/>
    <w:rsid w:val="00D43E8A"/>
    <w:rsid w:val="00D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37655-F6D8-4A71-B524-B2D21584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6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kicker">
    <w:name w:val="article__kicker"/>
    <w:basedOn w:val="DefaultParagraphFont"/>
    <w:rsid w:val="00DF1C6B"/>
  </w:style>
  <w:style w:type="character" w:customStyle="1" w:styleId="apple-converted-space">
    <w:name w:val="apple-converted-space"/>
    <w:basedOn w:val="DefaultParagraphFont"/>
    <w:rsid w:val="00DF1C6B"/>
  </w:style>
  <w:style w:type="paragraph" w:styleId="NormalWeb">
    <w:name w:val="Normal (Web)"/>
    <w:basedOn w:val="Normal"/>
    <w:uiPriority w:val="99"/>
    <w:semiHidden/>
    <w:unhideWhenUsed/>
    <w:rsid w:val="00DF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DF1C6B"/>
  </w:style>
  <w:style w:type="character" w:customStyle="1" w:styleId="sharing-screen-reader-text">
    <w:name w:val="sharing-screen-reader-text"/>
    <w:basedOn w:val="DefaultParagraphFont"/>
    <w:rsid w:val="00DF1C6B"/>
  </w:style>
  <w:style w:type="paragraph" w:customStyle="1" w:styleId="articlecontent">
    <w:name w:val="article__content"/>
    <w:basedOn w:val="Normal"/>
    <w:rsid w:val="00DF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DF1C6B"/>
  </w:style>
  <w:style w:type="character" w:styleId="HTMLCite">
    <w:name w:val="HTML Cite"/>
    <w:basedOn w:val="DefaultParagraphFont"/>
    <w:uiPriority w:val="99"/>
    <w:semiHidden/>
    <w:unhideWhenUsed/>
    <w:rsid w:val="00DF1C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50359">
          <w:marLeft w:val="0"/>
          <w:marRight w:val="0"/>
          <w:marTop w:val="0"/>
          <w:marBottom w:val="30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368291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1947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20319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2364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013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67781">
              <w:blockQuote w:val="1"/>
              <w:marLeft w:val="0"/>
              <w:marRight w:val="0"/>
              <w:marTop w:val="4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108">
                  <w:marLeft w:val="975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Rachel</cp:lastModifiedBy>
  <cp:revision>2</cp:revision>
  <dcterms:created xsi:type="dcterms:W3CDTF">2017-01-25T12:30:00Z</dcterms:created>
  <dcterms:modified xsi:type="dcterms:W3CDTF">2017-02-17T17:02:00Z</dcterms:modified>
</cp:coreProperties>
</file>