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07" w:rsidRPr="00EE6207" w:rsidRDefault="00EE6207" w:rsidP="00EE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207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WONDER SNACK</w:t>
      </w:r>
      <w:r w:rsidRPr="00EE620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E6207" w:rsidRPr="00EE6207" w:rsidRDefault="00EE6207" w:rsidP="00EE6207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EE620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Eating more of THIS sweet treat can ward off heart disease, stroke and diabetes</w:t>
      </w:r>
    </w:p>
    <w:p w:rsidR="00EE6207" w:rsidRPr="00EE6207" w:rsidRDefault="00EE6207" w:rsidP="00EE6207">
      <w:pPr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EE6207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LIZZIE PARRY</w:t>
      </w:r>
    </w:p>
    <w:p w:rsidR="00EE6207" w:rsidRPr="00EE6207" w:rsidRDefault="00EE6207" w:rsidP="00EE6207">
      <w:pPr>
        <w:spacing w:after="0" w:line="288" w:lineRule="atLeast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EE6207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</w:p>
    <w:p w:rsidR="00EE6207" w:rsidRPr="00EE6207" w:rsidRDefault="00EE6207" w:rsidP="00EE6207">
      <w:pPr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EE6207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8th December 2016, 1:00 am</w:t>
      </w:r>
    </w:p>
    <w:p w:rsidR="00EE6207" w:rsidRPr="00EE6207" w:rsidRDefault="00EE6207" w:rsidP="00EE6207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EE6207">
        <w:rPr>
          <w:rFonts w:ascii="Roboto Slab" w:eastAsia="Times New Roman" w:hAnsi="Roboto Slab" w:cs="Times New Roman"/>
          <w:sz w:val="30"/>
          <w:szCs w:val="30"/>
          <w:lang w:eastAsia="en-GB"/>
        </w:rPr>
        <w:t>Dark chocolate, which is rich in magnesium, can protect the heart, experts have revealed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EATING more chocolate can help protect your ticker, experts revealed today.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Much to the joy of those with a sweet tooth, it seems the treat can help ward off heart disease, stroke and diabetes.</w:t>
      </w:r>
    </w:p>
    <w:p w:rsidR="00EE6207" w:rsidRPr="00EE6207" w:rsidRDefault="00EE6207" w:rsidP="00EE6207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207">
        <w:rPr>
          <w:rFonts w:ascii="Times New Roman" w:eastAsia="Times New Roman" w:hAnsi="Times New Roman" w:cs="Times New Roman"/>
          <w:sz w:val="24"/>
          <w:szCs w:val="24"/>
          <w:lang w:eastAsia="en-GB"/>
        </w:rPr>
        <w:t>Eating more dark chocolate could protect your heart, experts claim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But, for those partial to the milk and white varieties, the news may not be so exciting.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For, the benefits are only linked to eating dark choc.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Dark chocolate is rich in magnesium – and it is that key nutrient that experts say can have the protective benefits.</w:t>
      </w:r>
    </w:p>
    <w:p w:rsidR="00EE6207" w:rsidRPr="00EE6207" w:rsidRDefault="00EE6207" w:rsidP="00EE6207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new study, by scientists at Zhejiang University and Zhengzhou University in China, found people who ate the most dietary magnesium had a 10 per cent lower risk of coronary heart disease, 12 per cent lower risk of stroke and a 26 per cent lower risk of type-2 diabetes.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That’s compared to those eating the least amount of magnesium.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findings, published in </w:t>
      </w:r>
      <w:r w:rsidRPr="006E16A3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BMC Medicine</w:t>
      </w: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suggest that eating an extra 100mg of the nutrient each day can reduce the risk of stroke by seven per cent, and type-2 diabetes by 19 per cent.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Fudi</w:t>
      </w:r>
      <w:proofErr w:type="spellEnd"/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Wang, lead author of the study, which looked at the diets of more than one million people across nine countries, said: “Low levels of magnesium in the body have been associated with a range of diseases but no conclusive evidence has been put forward on the link between dietary magnesium and health risks.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</w:t>
      </w:r>
      <w:r w:rsidRPr="006E16A3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Our meta-analysis</w:t>
      </w: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provides the most up-to-date evidence supporting a link between the </w:t>
      </w:r>
      <w:proofErr w:type="gramStart"/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role</w:t>
      </w:r>
      <w:proofErr w:type="gramEnd"/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of magnesium in food and reducing the risk of disease.”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Wang added: “The current health guidelines recommend a magnesium intake of around 300mg per day for men and 270mg per day for women.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 xml:space="preserve"> “Despite this, magnesium deficiency is relatively common, affecting between 2.5 per cent and 15 per cent of the general population.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“Our findings will be important for informing the public and policy makers on dietary guidelines to reduce magnesium deficiency related health risks.”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Magnesium is vital for human health and normal biological functions including glucose metabolism, protein production and synthesis of nucleic acids such as DNA.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Diet is the main source of magnesium as the element can be found in foods such as spices, nuts, beans, cocoa, whole grains and green leafy vegetables.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In this analysis, data </w:t>
      </w:r>
      <w:r w:rsidRPr="006E16A3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from 40 epidemiological studies</w:t>
      </w: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covering a period from 1999 to 2016 were used to investigate associations between dietary magnesium and various diseases.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E16A3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 xml:space="preserve">In all the studies, </w:t>
      </w:r>
      <w:proofErr w:type="gramStart"/>
      <w:r w:rsidRPr="006E16A3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researchers</w:t>
      </w:r>
      <w:proofErr w:type="gramEnd"/>
      <w:r w:rsidRPr="006E16A3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 xml:space="preserve"> assessed dietary magnesium were determined using a questionnaire or 24-hour recall via interview</w:t>
      </w: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EE6207" w:rsidRPr="006E16A3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</w:pPr>
      <w:r w:rsidRPr="006E16A3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This meta-analysis involves observational studies meaning that it is not possible to rule out the effect of other biological or lifestyle factors influencing the results.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E16A3">
        <w:rPr>
          <w:rFonts w:ascii="Roboto" w:eastAsia="Times New Roman" w:hAnsi="Roboto" w:cs="Times New Roman"/>
          <w:color w:val="232327"/>
          <w:sz w:val="24"/>
          <w:szCs w:val="24"/>
          <w:highlight w:val="yellow"/>
          <w:lang w:eastAsia="en-GB"/>
        </w:rPr>
        <w:t>It is also not possible to determine if magnesium is directly responsible for reducing disease risk.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the large size of this analysis provides robust data that were stable when adjusting for gender and study location.</w:t>
      </w:r>
    </w:p>
    <w:p w:rsidR="00EE6207" w:rsidRPr="00EE6207" w:rsidRDefault="00EE6207" w:rsidP="00EE620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authors state that their findings reinforce the notion that increased consumption of magnesium rich foods could be beneficial for overall health.</w:t>
      </w:r>
    </w:p>
    <w:p w:rsidR="00930ADF" w:rsidRDefault="00EE6207" w:rsidP="00EE6207">
      <w:r w:rsidRPr="00EE620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br/>
      </w:r>
      <w:bookmarkEnd w:id="0"/>
    </w:p>
    <w:sectPr w:rsidR="0093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D6300"/>
    <w:multiLevelType w:val="multilevel"/>
    <w:tmpl w:val="894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07"/>
    <w:rsid w:val="006E16A3"/>
    <w:rsid w:val="00930ADF"/>
    <w:rsid w:val="00E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2715-2255-4E8B-92C4-CEF7E3D3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kicker">
    <w:name w:val="article__kicker"/>
    <w:basedOn w:val="DefaultParagraphFont"/>
    <w:rsid w:val="00EE6207"/>
  </w:style>
  <w:style w:type="character" w:customStyle="1" w:styleId="apple-converted-space">
    <w:name w:val="apple-converted-space"/>
    <w:basedOn w:val="DefaultParagraphFont"/>
    <w:rsid w:val="00EE6207"/>
  </w:style>
  <w:style w:type="paragraph" w:styleId="NormalWeb">
    <w:name w:val="Normal (Web)"/>
    <w:basedOn w:val="Normal"/>
    <w:uiPriority w:val="99"/>
    <w:semiHidden/>
    <w:unhideWhenUsed/>
    <w:rsid w:val="00EE6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EE6207"/>
  </w:style>
  <w:style w:type="character" w:customStyle="1" w:styleId="sharing-screen-reader-text">
    <w:name w:val="sharing-screen-reader-text"/>
    <w:basedOn w:val="DefaultParagraphFont"/>
    <w:rsid w:val="00EE6207"/>
  </w:style>
  <w:style w:type="paragraph" w:customStyle="1" w:styleId="articlecontent">
    <w:name w:val="article__content"/>
    <w:basedOn w:val="Normal"/>
    <w:rsid w:val="00EE6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EE62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062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354378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053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1620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5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4267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030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9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55261">
              <w:blockQuote w:val="1"/>
              <w:marLeft w:val="0"/>
              <w:marRight w:val="0"/>
              <w:marTop w:val="4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4885">
                  <w:marLeft w:val="975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2</cp:revision>
  <dcterms:created xsi:type="dcterms:W3CDTF">2017-01-25T15:41:00Z</dcterms:created>
  <dcterms:modified xsi:type="dcterms:W3CDTF">2017-02-17T17:05:00Z</dcterms:modified>
</cp:coreProperties>
</file>