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F7" w:rsidRPr="009122F7" w:rsidRDefault="009122F7" w:rsidP="009122F7">
      <w:pPr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1F57A5"/>
          <w:kern w:val="36"/>
          <w:sz w:val="36"/>
          <w:szCs w:val="36"/>
          <w:lang w:eastAsia="en-GB"/>
        </w:rPr>
      </w:pPr>
      <w:r w:rsidRPr="009122F7">
        <w:rPr>
          <w:rFonts w:ascii="Times New Roman" w:eastAsia="Times New Roman" w:hAnsi="Times New Roman" w:cs="Times New Roman"/>
          <w:b/>
          <w:bCs/>
          <w:color w:val="1F57A5"/>
          <w:kern w:val="36"/>
          <w:sz w:val="36"/>
          <w:szCs w:val="36"/>
          <w:lang w:eastAsia="en-GB"/>
        </w:rPr>
        <w:t>New asthma pill may reduce symptoms</w:t>
      </w:r>
    </w:p>
    <w:p w:rsidR="009122F7" w:rsidRPr="009122F7" w:rsidRDefault="009122F7" w:rsidP="009122F7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aps/>
          <w:color w:val="7F7F7F"/>
          <w:sz w:val="27"/>
          <w:szCs w:val="27"/>
          <w:lang w:eastAsia="en-GB"/>
        </w:rPr>
      </w:pPr>
      <w:r w:rsidRPr="009122F7">
        <w:rPr>
          <w:rFonts w:ascii="Times New Roman" w:eastAsia="Times New Roman" w:hAnsi="Times New Roman" w:cs="Times New Roman"/>
          <w:caps/>
          <w:color w:val="7F7F7F"/>
          <w:sz w:val="27"/>
          <w:szCs w:val="27"/>
          <w:lang w:eastAsia="en-GB"/>
        </w:rPr>
        <w:t>IANS</w:t>
      </w:r>
    </w:p>
    <w:p w:rsidR="009122F7" w:rsidRPr="009122F7" w:rsidRDefault="009122F7" w:rsidP="009122F7">
      <w:pPr>
        <w:spacing w:after="60" w:line="240" w:lineRule="auto"/>
        <w:jc w:val="right"/>
        <w:rPr>
          <w:rFonts w:ascii="Times New Roman" w:eastAsia="Times New Roman" w:hAnsi="Times New Roman" w:cs="Times New Roman"/>
          <w:caps/>
          <w:color w:val="7F7F7F"/>
          <w:sz w:val="18"/>
          <w:szCs w:val="18"/>
          <w:lang w:eastAsia="en-GB"/>
        </w:rPr>
      </w:pPr>
      <w:hyperlink r:id="rId5" w:tooltip="Print" w:history="1">
        <w:r w:rsidRPr="009122F7">
          <w:rPr>
            <w:rFonts w:ascii="Times New Roman" w:eastAsia="Times New Roman" w:hAnsi="Times New Roman" w:cs="Times New Roman"/>
            <w:caps/>
            <w:color w:val="1F57A5"/>
            <w:sz w:val="18"/>
            <w:szCs w:val="18"/>
            <w:u w:val="single"/>
            <w:lang w:eastAsia="en-GB"/>
          </w:rPr>
          <w:t>PRINT</w:t>
        </w:r>
      </w:hyperlink>
      <w:r w:rsidRPr="009122F7">
        <w:rPr>
          <w:rFonts w:ascii="Times New Roman" w:eastAsia="Times New Roman" w:hAnsi="Times New Roman" w:cs="Times New Roman"/>
          <w:caps/>
          <w:color w:val="7F7F7F"/>
          <w:sz w:val="18"/>
          <w:szCs w:val="18"/>
          <w:lang w:eastAsia="en-GB"/>
        </w:rPr>
        <w:t>   ·   </w:t>
      </w:r>
      <w:hyperlink r:id="rId6" w:tooltip="Change Text Size" w:history="1">
        <w:r w:rsidRPr="009122F7">
          <w:rPr>
            <w:rFonts w:ascii="Times New Roman" w:eastAsia="Times New Roman" w:hAnsi="Times New Roman" w:cs="Times New Roman"/>
            <w:caps/>
            <w:color w:val="AEAEAE"/>
            <w:sz w:val="18"/>
            <w:szCs w:val="18"/>
            <w:u w:val="single"/>
            <w:lang w:eastAsia="en-GB"/>
          </w:rPr>
          <w:t>T</w:t>
        </w:r>
      </w:hyperlink>
      <w:r w:rsidRPr="009122F7">
        <w:rPr>
          <w:rFonts w:ascii="Times New Roman" w:eastAsia="Times New Roman" w:hAnsi="Times New Roman" w:cs="Times New Roman"/>
          <w:caps/>
          <w:color w:val="7F7F7F"/>
          <w:sz w:val="18"/>
          <w:szCs w:val="18"/>
          <w:lang w:eastAsia="en-GB"/>
        </w:rPr>
        <w:t>  </w:t>
      </w:r>
      <w:proofErr w:type="spellStart"/>
      <w:r w:rsidRPr="009122F7">
        <w:rPr>
          <w:rFonts w:ascii="Times New Roman" w:eastAsia="Times New Roman" w:hAnsi="Times New Roman" w:cs="Times New Roman"/>
          <w:caps/>
          <w:color w:val="7F7F7F"/>
          <w:sz w:val="18"/>
          <w:szCs w:val="18"/>
          <w:lang w:eastAsia="en-GB"/>
        </w:rPr>
        <w:fldChar w:fldCharType="begin"/>
      </w:r>
      <w:r w:rsidRPr="009122F7">
        <w:rPr>
          <w:rFonts w:ascii="Times New Roman" w:eastAsia="Times New Roman" w:hAnsi="Times New Roman" w:cs="Times New Roman"/>
          <w:caps/>
          <w:color w:val="7F7F7F"/>
          <w:sz w:val="18"/>
          <w:szCs w:val="18"/>
          <w:lang w:eastAsia="en-GB"/>
        </w:rPr>
        <w:instrText xml:space="preserve"> HYPERLINK "http://www.thehindu.com/todays-paper/tp-national/new-asthma-pill-may-reduce-symptoms/article8954091.ece" \o "Change Text Size" </w:instrText>
      </w:r>
      <w:r w:rsidRPr="009122F7">
        <w:rPr>
          <w:rFonts w:ascii="Times New Roman" w:eastAsia="Times New Roman" w:hAnsi="Times New Roman" w:cs="Times New Roman"/>
          <w:caps/>
          <w:color w:val="7F7F7F"/>
          <w:sz w:val="18"/>
          <w:szCs w:val="18"/>
          <w:lang w:eastAsia="en-GB"/>
        </w:rPr>
        <w:fldChar w:fldCharType="separate"/>
      </w:r>
      <w:r w:rsidRPr="009122F7">
        <w:rPr>
          <w:rFonts w:ascii="Times New Roman" w:eastAsia="Times New Roman" w:hAnsi="Times New Roman" w:cs="Times New Roman"/>
          <w:caps/>
          <w:color w:val="1F57A5"/>
          <w:sz w:val="27"/>
          <w:szCs w:val="27"/>
          <w:u w:val="single"/>
          <w:lang w:eastAsia="en-GB"/>
        </w:rPr>
        <w:t>T</w:t>
      </w:r>
      <w:proofErr w:type="spellEnd"/>
      <w:r w:rsidRPr="009122F7">
        <w:rPr>
          <w:rFonts w:ascii="Times New Roman" w:eastAsia="Times New Roman" w:hAnsi="Times New Roman" w:cs="Times New Roman"/>
          <w:caps/>
          <w:color w:val="7F7F7F"/>
          <w:sz w:val="18"/>
          <w:szCs w:val="18"/>
          <w:lang w:eastAsia="en-GB"/>
        </w:rPr>
        <w:fldChar w:fldCharType="end"/>
      </w:r>
      <w:r w:rsidRPr="009122F7">
        <w:rPr>
          <w:rFonts w:ascii="Times New Roman" w:eastAsia="Times New Roman" w:hAnsi="Times New Roman" w:cs="Times New Roman"/>
          <w:caps/>
          <w:color w:val="7F7F7F"/>
          <w:sz w:val="18"/>
          <w:szCs w:val="18"/>
          <w:lang w:eastAsia="en-GB"/>
        </w:rPr>
        <w:t>  </w:t>
      </w:r>
    </w:p>
    <w:p w:rsidR="009122F7" w:rsidRPr="009122F7" w:rsidRDefault="009122F7" w:rsidP="00912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9122F7">
          <w:rPr>
            <w:rFonts w:ascii="Times New Roman" w:eastAsia="Times New Roman" w:hAnsi="Times New Roman" w:cs="Times New Roman"/>
            <w:color w:val="1F57A5"/>
            <w:sz w:val="24"/>
            <w:szCs w:val="24"/>
            <w:u w:val="single"/>
            <w:lang w:eastAsia="en-GB"/>
          </w:rPr>
          <w:t>Tweet</w:t>
        </w:r>
      </w:hyperlink>
    </w:p>
    <w:p w:rsidR="009122F7" w:rsidRPr="009122F7" w:rsidRDefault="009122F7" w:rsidP="009122F7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proofErr w:type="spellStart"/>
        <w:proofErr w:type="gramStart"/>
        <w:r w:rsidRPr="009122F7">
          <w:rPr>
            <w:rFonts w:ascii="Times New Roman" w:eastAsia="Times New Roman" w:hAnsi="Times New Roman" w:cs="Times New Roman"/>
            <w:color w:val="1F57A5"/>
            <w:sz w:val="24"/>
            <w:szCs w:val="24"/>
            <w:u w:val="single"/>
            <w:lang w:eastAsia="en-GB"/>
          </w:rPr>
          <w:t>inShare</w:t>
        </w:r>
        <w:proofErr w:type="spellEnd"/>
        <w:proofErr w:type="gramEnd"/>
      </w:hyperlink>
    </w:p>
    <w:p w:rsidR="009122F7" w:rsidRPr="009122F7" w:rsidRDefault="009122F7" w:rsidP="009122F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</w:pPr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>Researchers have, for the first time in 20 years, developed a new asthma pill which has the potential to reduce symptoms in individuals with a severe form of the lung disease.</w:t>
      </w:r>
    </w:p>
    <w:p w:rsidR="009122F7" w:rsidRPr="009122F7" w:rsidRDefault="009122F7" w:rsidP="009122F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</w:pPr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 xml:space="preserve">The results revealed that </w:t>
      </w:r>
      <w:proofErr w:type="spellStart"/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>fevipiprant</w:t>
      </w:r>
      <w:proofErr w:type="spellEnd"/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 xml:space="preserve"> (QAW039) — the new drug — can significantly decrease the symptoms of asthma, improve lung function, reduce inflammation and repair the lining of airways.</w:t>
      </w:r>
    </w:p>
    <w:p w:rsidR="009122F7" w:rsidRPr="009122F7" w:rsidRDefault="009122F7" w:rsidP="009122F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</w:pPr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 xml:space="preserve">“This new drug could be a game-changer for future treatment of asthma,” said lead author Chris </w:t>
      </w:r>
      <w:proofErr w:type="spellStart"/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>Brightling</w:t>
      </w:r>
      <w:proofErr w:type="spellEnd"/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>, Professor at the University of Leicester.</w:t>
      </w:r>
    </w:p>
    <w:p w:rsidR="009122F7" w:rsidRPr="009122F7" w:rsidRDefault="009122F7" w:rsidP="009122F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</w:pPr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>The study was designed primarily to examine the effects on inflammation in the airway by measuring the sputum eosinophil count — an inflammation measurement of a white blood cell that increases in asthma and is used to assess the severity of this condition.</w:t>
      </w:r>
    </w:p>
    <w:p w:rsidR="009122F7" w:rsidRPr="009122F7" w:rsidRDefault="009122F7" w:rsidP="009122F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</w:pPr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>People who do not have asthma have a percentage of less than one of the sputum eosinophil count and those with moderate-to-severe asthma typically have a reading of about five per cent.</w:t>
      </w:r>
    </w:p>
    <w:p w:rsidR="009122F7" w:rsidRPr="009122F7" w:rsidRDefault="009122F7" w:rsidP="009122F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</w:pPr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>The rate in people with moderate-to-severe asthma taking the medication was reduced from an average of 5.4 per cent to 1.1 per cent over a period of 12 weeks, said the paper published in the journal </w:t>
      </w:r>
      <w:r w:rsidRPr="009122F7">
        <w:rPr>
          <w:rFonts w:ascii="Georgia" w:eastAsia="Times New Roman" w:hAnsi="Georgia" w:cs="Times New Roman"/>
          <w:i/>
          <w:iCs/>
          <w:color w:val="3B3A39"/>
          <w:sz w:val="21"/>
          <w:szCs w:val="21"/>
          <w:lang w:eastAsia="en-GB"/>
        </w:rPr>
        <w:t xml:space="preserve">The Lancet Respiratory </w:t>
      </w:r>
      <w:proofErr w:type="gramStart"/>
      <w:r w:rsidRPr="009122F7">
        <w:rPr>
          <w:rFonts w:ascii="Georgia" w:eastAsia="Times New Roman" w:hAnsi="Georgia" w:cs="Times New Roman"/>
          <w:i/>
          <w:iCs/>
          <w:color w:val="3B3A39"/>
          <w:sz w:val="21"/>
          <w:szCs w:val="21"/>
          <w:lang w:eastAsia="en-GB"/>
        </w:rPr>
        <w:t>Medicine</w:t>
      </w:r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> .</w:t>
      </w:r>
      <w:proofErr w:type="gram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9122F7" w:rsidRPr="009122F7" w:rsidTr="009122F7">
        <w:tc>
          <w:tcPr>
            <w:tcW w:w="0" w:type="auto"/>
            <w:vAlign w:val="center"/>
            <w:hideMark/>
          </w:tcPr>
          <w:p w:rsidR="009122F7" w:rsidRPr="009122F7" w:rsidRDefault="009122F7" w:rsidP="009122F7">
            <w:pPr>
              <w:spacing w:after="0" w:line="240" w:lineRule="auto"/>
              <w:rPr>
                <w:rFonts w:ascii="Georgia" w:eastAsia="Times New Roman" w:hAnsi="Georgia" w:cs="Times New Roman"/>
                <w:color w:val="3B3A39"/>
                <w:sz w:val="21"/>
                <w:szCs w:val="21"/>
                <w:lang w:eastAsia="en-GB"/>
              </w:rPr>
            </w:pPr>
          </w:p>
        </w:tc>
      </w:tr>
    </w:tbl>
    <w:p w:rsidR="009122F7" w:rsidRPr="009122F7" w:rsidRDefault="009122F7" w:rsidP="009122F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</w:pPr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 xml:space="preserve">“This new treatment could help to stop preventable asthma attacks, reduce hospital admissions and improve day-to-day symptoms,” Mr. </w:t>
      </w:r>
      <w:proofErr w:type="spellStart"/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>Brightling</w:t>
      </w:r>
      <w:proofErr w:type="spellEnd"/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 xml:space="preserve"> added.</w:t>
      </w:r>
    </w:p>
    <w:p w:rsidR="009122F7" w:rsidRPr="009122F7" w:rsidRDefault="009122F7" w:rsidP="009122F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</w:pPr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 xml:space="preserve">A total of 61 persons took part in the research. One group was given 225 mg of the drug twice a </w:t>
      </w:r>
      <w:proofErr w:type="gramStart"/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>day</w:t>
      </w:r>
      <w:proofErr w:type="gramEnd"/>
      <w:r w:rsidRPr="009122F7"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  <w:t xml:space="preserve"> for 12 weeks and the other participants were assigned to a placebo group. — IANS</w:t>
      </w:r>
    </w:p>
    <w:p w:rsidR="009122F7" w:rsidRPr="009122F7" w:rsidRDefault="009122F7" w:rsidP="009122F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B3A39"/>
          <w:sz w:val="21"/>
          <w:szCs w:val="21"/>
          <w:lang w:eastAsia="en-GB"/>
        </w:rPr>
      </w:pPr>
      <w:proofErr w:type="spellStart"/>
      <w:r w:rsidRPr="009122F7">
        <w:rPr>
          <w:rFonts w:ascii="Georgia" w:eastAsia="Times New Roman" w:hAnsi="Georgia" w:cs="Times New Roman"/>
          <w:b/>
          <w:bCs/>
          <w:i/>
          <w:iCs/>
          <w:color w:val="3B3A39"/>
          <w:sz w:val="21"/>
          <w:szCs w:val="21"/>
          <w:lang w:eastAsia="en-GB"/>
        </w:rPr>
        <w:t>Fevipiprant</w:t>
      </w:r>
      <w:proofErr w:type="spellEnd"/>
      <w:r w:rsidRPr="009122F7">
        <w:rPr>
          <w:rFonts w:ascii="Georgia" w:eastAsia="Times New Roman" w:hAnsi="Georgia" w:cs="Times New Roman"/>
          <w:b/>
          <w:bCs/>
          <w:i/>
          <w:iCs/>
          <w:color w:val="3B3A39"/>
          <w:sz w:val="21"/>
          <w:szCs w:val="21"/>
          <w:lang w:eastAsia="en-GB"/>
        </w:rPr>
        <w:t xml:space="preserve"> can improve lung function and repair the lining of airways, say researchers</w:t>
      </w:r>
    </w:p>
    <w:p w:rsidR="00B61D51" w:rsidRDefault="00B61D51">
      <w:bookmarkStart w:id="0" w:name="_GoBack"/>
      <w:bookmarkEnd w:id="0"/>
    </w:p>
    <w:sectPr w:rsidR="00B6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8016E"/>
    <w:multiLevelType w:val="multilevel"/>
    <w:tmpl w:val="F774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F7"/>
    <w:rsid w:val="009122F7"/>
    <w:rsid w:val="00B6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8F1ED-AF92-4E90-864B-C446EC64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2F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122F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122F7"/>
  </w:style>
  <w:style w:type="character" w:customStyle="1" w:styleId="in-widget">
    <w:name w:val="in-widget"/>
    <w:basedOn w:val="DefaultParagraphFont"/>
    <w:rsid w:val="009122F7"/>
  </w:style>
  <w:style w:type="paragraph" w:customStyle="1" w:styleId="body">
    <w:name w:val="body"/>
    <w:basedOn w:val="Normal"/>
    <w:rsid w:val="00912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3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3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673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8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5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75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hindu.com/todays-paper/tp-national/new-asthma-pill-may-reduce-symptoms/article8954091.ece" TargetMode="External"/><Relationship Id="rId5" Type="http://schemas.openxmlformats.org/officeDocument/2006/relationships/hyperlink" Target="http://www.thehindu.com/todays-paper/tp-national/new-asthma-pill-may-reduce-symptoms/article8954091.ece?css=pri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2016-10-19T16:41:00Z</dcterms:created>
  <dcterms:modified xsi:type="dcterms:W3CDTF">2016-10-19T16:42:00Z</dcterms:modified>
</cp:coreProperties>
</file>