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B6" w:rsidRPr="000C36B6" w:rsidRDefault="000C36B6" w:rsidP="000C36B6">
      <w:pPr>
        <w:spacing w:after="330" w:line="690" w:lineRule="atLeast"/>
        <w:outlineLvl w:val="0"/>
        <w:rPr>
          <w:rFonts w:ascii="Georgia" w:eastAsia="Times New Roman" w:hAnsi="Georgia" w:cs="Times New Roman"/>
          <w:color w:val="292221"/>
          <w:kern w:val="36"/>
          <w:sz w:val="60"/>
          <w:szCs w:val="60"/>
          <w:lang w:eastAsia="en-GB"/>
        </w:rPr>
      </w:pPr>
      <w:r w:rsidRPr="000C36B6">
        <w:rPr>
          <w:rFonts w:ascii="Georgia" w:eastAsia="Times New Roman" w:hAnsi="Georgia" w:cs="Times New Roman"/>
          <w:color w:val="292221"/>
          <w:kern w:val="36"/>
          <w:sz w:val="60"/>
          <w:szCs w:val="60"/>
          <w:lang w:eastAsia="en-GB"/>
        </w:rPr>
        <w:t xml:space="preserve">Success in sight for eye campaign mother </w:t>
      </w:r>
      <w:proofErr w:type="gramStart"/>
      <w:r w:rsidRPr="000C36B6">
        <w:rPr>
          <w:rFonts w:ascii="Georgia" w:eastAsia="Times New Roman" w:hAnsi="Georgia" w:cs="Times New Roman"/>
          <w:color w:val="292221"/>
          <w:kern w:val="36"/>
          <w:sz w:val="60"/>
          <w:szCs w:val="60"/>
          <w:lang w:eastAsia="en-GB"/>
        </w:rPr>
        <w:t>whose</w:t>
      </w:r>
      <w:proofErr w:type="gramEnd"/>
      <w:r w:rsidRPr="000C36B6">
        <w:rPr>
          <w:rFonts w:ascii="Georgia" w:eastAsia="Times New Roman" w:hAnsi="Georgia" w:cs="Times New Roman"/>
          <w:color w:val="292221"/>
          <w:kern w:val="36"/>
          <w:sz w:val="60"/>
          <w:szCs w:val="60"/>
          <w:lang w:eastAsia="en-GB"/>
        </w:rPr>
        <w:t xml:space="preserve"> fund-raisin</w:t>
      </w:r>
      <w:bookmarkStart w:id="0" w:name="_GoBack"/>
      <w:bookmarkEnd w:id="0"/>
      <w:r w:rsidRPr="000C36B6">
        <w:rPr>
          <w:rFonts w:ascii="Georgia" w:eastAsia="Times New Roman" w:hAnsi="Georgia" w:cs="Times New Roman"/>
          <w:color w:val="292221"/>
          <w:kern w:val="36"/>
          <w:sz w:val="60"/>
          <w:szCs w:val="60"/>
          <w:lang w:eastAsia="en-GB"/>
        </w:rPr>
        <w:t>g could save thousands</w:t>
      </w:r>
    </w:p>
    <w:p w:rsidR="000C36B6" w:rsidRPr="000C36B6" w:rsidRDefault="000C36B6" w:rsidP="000C36B6">
      <w:pPr>
        <w:spacing w:after="300" w:line="315" w:lineRule="atLeast"/>
        <w:outlineLvl w:val="2"/>
        <w:rPr>
          <w:rFonts w:ascii="Arial" w:eastAsia="Times New Roman" w:hAnsi="Arial" w:cs="Arial"/>
          <w:color w:val="292221"/>
          <w:sz w:val="23"/>
          <w:szCs w:val="23"/>
          <w:lang w:eastAsia="en-GB"/>
        </w:rPr>
      </w:pPr>
      <w:r w:rsidRPr="000C36B6">
        <w:rPr>
          <w:rFonts w:ascii="Arial" w:eastAsia="Times New Roman" w:hAnsi="Arial" w:cs="Arial"/>
          <w:color w:val="292221"/>
          <w:sz w:val="23"/>
          <w:szCs w:val="23"/>
          <w:lang w:eastAsia="en-GB"/>
        </w:rPr>
        <w:t>WHAT started with a coffee morning to help her son’s eyesight has blossomed into a multi-million pound research project which could save thousands from blindness.</w:t>
      </w:r>
    </w:p>
    <w:p w:rsidR="000C36B6" w:rsidRPr="000C36B6" w:rsidRDefault="000C36B6" w:rsidP="000C36B6">
      <w:pPr>
        <w:spacing w:after="45" w:line="240" w:lineRule="auto"/>
        <w:rPr>
          <w:rFonts w:ascii="Times New Roman" w:eastAsia="Times New Roman" w:hAnsi="Times New Roman" w:cs="Times New Roman"/>
          <w:color w:val="292221"/>
          <w:sz w:val="18"/>
          <w:szCs w:val="18"/>
          <w:lang w:eastAsia="en-GB"/>
        </w:rPr>
      </w:pPr>
      <w:r w:rsidRPr="000C36B6">
        <w:rPr>
          <w:rFonts w:ascii="Times New Roman" w:eastAsia="Times New Roman" w:hAnsi="Times New Roman" w:cs="Times New Roman"/>
          <w:color w:val="292221"/>
          <w:sz w:val="18"/>
          <w:szCs w:val="18"/>
          <w:lang w:eastAsia="en-GB"/>
        </w:rPr>
        <w:t>By </w:t>
      </w:r>
      <w:hyperlink r:id="rId5" w:history="1">
        <w:r w:rsidRPr="000C36B6">
          <w:rPr>
            <w:rFonts w:ascii="Times New Roman" w:eastAsia="Times New Roman" w:hAnsi="Times New Roman" w:cs="Times New Roman"/>
            <w:caps/>
            <w:color w:val="BB1A00"/>
            <w:sz w:val="18"/>
            <w:szCs w:val="18"/>
            <w:bdr w:val="none" w:sz="0" w:space="0" w:color="auto" w:frame="1"/>
            <w:lang w:eastAsia="en-GB"/>
          </w:rPr>
          <w:t>LUCY JOHNSTON, EXCLUSIVE</w:t>
        </w:r>
      </w:hyperlink>
    </w:p>
    <w:p w:rsidR="000C36B6" w:rsidRPr="000C36B6" w:rsidRDefault="000C36B6" w:rsidP="000C36B6">
      <w:pPr>
        <w:spacing w:line="240" w:lineRule="auto"/>
        <w:rPr>
          <w:rFonts w:ascii="Times New Roman" w:eastAsia="Times New Roman" w:hAnsi="Times New Roman" w:cs="Times New Roman"/>
          <w:color w:val="B5A19E"/>
          <w:sz w:val="24"/>
          <w:szCs w:val="24"/>
          <w:lang w:eastAsia="en-GB"/>
        </w:rPr>
      </w:pPr>
      <w:r w:rsidRPr="000C36B6">
        <w:rPr>
          <w:rFonts w:ascii="Times New Roman" w:eastAsia="Times New Roman" w:hAnsi="Times New Roman" w:cs="Times New Roman"/>
          <w:color w:val="B5A19E"/>
          <w:sz w:val="24"/>
          <w:szCs w:val="24"/>
          <w:bdr w:val="none" w:sz="0" w:space="0" w:color="auto" w:frame="1"/>
          <w:lang w:eastAsia="en-GB"/>
        </w:rPr>
        <w:t>PUBLISHED: 10:42, Sun, May 1, 2016</w:t>
      </w:r>
      <w:r w:rsidRPr="000C36B6">
        <w:rPr>
          <w:rFonts w:ascii="Times New Roman" w:eastAsia="Times New Roman" w:hAnsi="Times New Roman" w:cs="Times New Roman"/>
          <w:color w:val="B5A19E"/>
          <w:sz w:val="24"/>
          <w:szCs w:val="24"/>
          <w:lang w:eastAsia="en-GB"/>
        </w:rPr>
        <w:t> | UPDATED: </w:t>
      </w:r>
      <w:r w:rsidRPr="000C36B6">
        <w:rPr>
          <w:rFonts w:ascii="Times New Roman" w:eastAsia="Times New Roman" w:hAnsi="Times New Roman" w:cs="Times New Roman"/>
          <w:color w:val="B5A19E"/>
          <w:sz w:val="24"/>
          <w:szCs w:val="24"/>
          <w:bdr w:val="none" w:sz="0" w:space="0" w:color="auto" w:frame="1"/>
          <w:lang w:eastAsia="en-GB"/>
        </w:rPr>
        <w:t>11:09, Sun, May 1, 2016</w:t>
      </w:r>
    </w:p>
    <w:tbl>
      <w:tblPr>
        <w:tblW w:w="8850" w:type="dxa"/>
        <w:tblCellMar>
          <w:left w:w="0" w:type="dxa"/>
          <w:right w:w="0" w:type="dxa"/>
        </w:tblCellMar>
        <w:tblLook w:val="04A0" w:firstRow="1" w:lastRow="0" w:firstColumn="1" w:lastColumn="0" w:noHBand="0" w:noVBand="1"/>
      </w:tblPr>
      <w:tblGrid>
        <w:gridCol w:w="2098"/>
        <w:gridCol w:w="2328"/>
        <w:gridCol w:w="671"/>
        <w:gridCol w:w="671"/>
        <w:gridCol w:w="1541"/>
        <w:gridCol w:w="1541"/>
      </w:tblGrid>
      <w:tr w:rsidR="000C36B6" w:rsidRPr="000C36B6" w:rsidTr="000C36B6">
        <w:tc>
          <w:tcPr>
            <w:tcW w:w="2025"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1287780" cy="321945"/>
                        <wp:effectExtent l="0" t="0" r="7620" b="1905"/>
                        <wp:docPr id="12" name="Picture 12"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textAlignment w:val="top"/>
              <w:rPr>
                <w:rFonts w:ascii="Arial" w:eastAsia="Times New Roman" w:hAnsi="Arial" w:cs="Arial"/>
                <w:color w:val="4D4D4D"/>
                <w:sz w:val="15"/>
                <w:szCs w:val="15"/>
                <w:lang w:eastAsia="en-GB"/>
              </w:rPr>
            </w:pPr>
          </w:p>
        </w:tc>
        <w:tc>
          <w:tcPr>
            <w:tcW w:w="2115"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3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1346200" cy="321945"/>
                        <wp:effectExtent l="0" t="0" r="6350" b="1905"/>
                        <wp:docPr id="11" name="Picture 11"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321945" cy="321945"/>
                        <wp:effectExtent l="0" t="0" r="1905" b="1905"/>
                        <wp:docPr id="10" name="Picture 10"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textAlignment w:val="top"/>
              <w:rPr>
                <w:rFonts w:ascii="Arial" w:eastAsia="Times New Roman" w:hAnsi="Arial" w:cs="Arial"/>
                <w:color w:val="4D4D4D"/>
                <w:sz w:val="15"/>
                <w:szCs w:val="15"/>
                <w:lang w:eastAsia="en-GB"/>
              </w:rPr>
            </w:pPr>
          </w:p>
        </w:tc>
        <w:tc>
          <w:tcPr>
            <w:tcW w:w="51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321945" cy="321945"/>
                        <wp:effectExtent l="0" t="0" r="1905" b="1905"/>
                        <wp:docPr id="9" name="Picture 9"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234"/>
            </w:tblGrid>
            <w:tr w:rsidR="000C36B6" w:rsidRPr="000C36B6" w:rsidTr="000C36B6">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321945" cy="321945"/>
                              <wp:effectExtent l="0" t="0" r="1905" b="1905"/>
                              <wp:docPr id="8" name="Picture 8"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0C36B6" w:rsidRPr="000C36B6" w:rsidRDefault="000C36B6" w:rsidP="000C36B6">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0C36B6">
                    <w:rPr>
                      <w:rFonts w:ascii="Arial" w:eastAsia="Times New Roman" w:hAnsi="Arial" w:cs="Arial"/>
                      <w:b/>
                      <w:bCs/>
                      <w:color w:val="4681C3"/>
                      <w:sz w:val="21"/>
                      <w:szCs w:val="21"/>
                      <w:bdr w:val="none" w:sz="0" w:space="0" w:color="auto" w:frame="1"/>
                      <w:lang w:eastAsia="en-GB"/>
                    </w:rPr>
                    <w:t>89</w:t>
                  </w:r>
                </w:p>
              </w:tc>
            </w:tr>
          </w:tbl>
          <w:p w:rsidR="000C36B6" w:rsidRPr="000C36B6" w:rsidRDefault="000C36B6" w:rsidP="000C36B6">
            <w:pPr>
              <w:spacing w:after="0" w:line="240" w:lineRule="auto"/>
              <w:textAlignment w:val="top"/>
              <w:rPr>
                <w:rFonts w:ascii="Arial" w:eastAsia="Times New Roman" w:hAnsi="Arial" w:cs="Arial"/>
                <w:color w:val="4D4D4D"/>
                <w:sz w:val="15"/>
                <w:szCs w:val="15"/>
                <w:lang w:eastAsia="en-GB"/>
              </w:rPr>
            </w:pPr>
          </w:p>
        </w:tc>
        <w:tc>
          <w:tcPr>
            <w:tcW w:w="1500"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117"/>
            </w:tblGrid>
            <w:tr w:rsidR="000C36B6" w:rsidRPr="000C36B6" w:rsidTr="000C36B6">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0C36B6" w:rsidRPr="000C36B6" w:rsidTr="000C36B6">
                    <w:tc>
                      <w:tcPr>
                        <w:tcW w:w="6" w:type="dxa"/>
                        <w:tcBorders>
                          <w:top w:val="nil"/>
                          <w:left w:val="nil"/>
                          <w:bottom w:val="nil"/>
                          <w:right w:val="nil"/>
                        </w:tcBorders>
                        <w:hideMark/>
                      </w:tcPr>
                      <w:p w:rsidR="000C36B6" w:rsidRPr="000C36B6" w:rsidRDefault="000C36B6" w:rsidP="000C36B6">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0C36B6" w:rsidRPr="000C36B6" w:rsidRDefault="000C36B6" w:rsidP="000C36B6">
                        <w:pPr>
                          <w:spacing w:after="0" w:line="240" w:lineRule="auto"/>
                          <w:rPr>
                            <w:rFonts w:ascii="Arial" w:eastAsia="Times New Roman" w:hAnsi="Arial" w:cs="Arial"/>
                            <w:color w:val="4D4D4D"/>
                            <w:sz w:val="15"/>
                            <w:szCs w:val="15"/>
                            <w:lang w:eastAsia="en-GB"/>
                          </w:rPr>
                        </w:pPr>
                        <w:r w:rsidRPr="000C36B6">
                          <w:rPr>
                            <w:rFonts w:ascii="Arial" w:eastAsia="Times New Roman" w:hAnsi="Arial" w:cs="Arial"/>
                            <w:noProof/>
                            <w:color w:val="4D4D4D"/>
                            <w:sz w:val="15"/>
                            <w:szCs w:val="15"/>
                            <w:lang w:eastAsia="en-GB"/>
                          </w:rPr>
                          <w:drawing>
                            <wp:inline distT="0" distB="0" distL="0" distR="0">
                              <wp:extent cx="321945" cy="321945"/>
                              <wp:effectExtent l="0" t="0" r="1905" b="1905"/>
                              <wp:docPr id="7" name="Picture 7"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inline>
                          </w:drawing>
                        </w:r>
                      </w:p>
                    </w:tc>
                    <w:tc>
                      <w:tcPr>
                        <w:tcW w:w="6" w:type="dxa"/>
                        <w:tcBorders>
                          <w:top w:val="nil"/>
                          <w:left w:val="nil"/>
                          <w:bottom w:val="nil"/>
                          <w:right w:val="nil"/>
                        </w:tcBorders>
                        <w:hideMark/>
                      </w:tcPr>
                      <w:p w:rsidR="000C36B6" w:rsidRPr="000C36B6" w:rsidRDefault="000C36B6" w:rsidP="000C36B6">
                        <w:pPr>
                          <w:spacing w:after="0" w:line="240" w:lineRule="auto"/>
                          <w:rPr>
                            <w:rFonts w:ascii="Arial" w:eastAsia="Times New Roman" w:hAnsi="Arial" w:cs="Arial"/>
                            <w:color w:val="4D4D4D"/>
                            <w:sz w:val="15"/>
                            <w:szCs w:val="15"/>
                            <w:lang w:eastAsia="en-GB"/>
                          </w:rPr>
                        </w:pPr>
                      </w:p>
                    </w:tc>
                  </w:tr>
                </w:tbl>
                <w:p w:rsidR="000C36B6" w:rsidRPr="000C36B6" w:rsidRDefault="000C36B6" w:rsidP="000C36B6">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0C36B6" w:rsidRPr="000C36B6" w:rsidRDefault="000C36B6" w:rsidP="000C36B6">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0C36B6">
                    <w:rPr>
                      <w:rFonts w:ascii="Arial" w:eastAsia="Times New Roman" w:hAnsi="Arial" w:cs="Arial"/>
                      <w:b/>
                      <w:bCs/>
                      <w:color w:val="86B37E"/>
                      <w:sz w:val="21"/>
                      <w:szCs w:val="21"/>
                      <w:bdr w:val="none" w:sz="0" w:space="0" w:color="auto" w:frame="1"/>
                      <w:lang w:eastAsia="en-GB"/>
                    </w:rPr>
                    <w:t>1</w:t>
                  </w:r>
                </w:p>
              </w:tc>
            </w:tr>
          </w:tbl>
          <w:p w:rsidR="000C36B6" w:rsidRPr="000C36B6" w:rsidRDefault="000C36B6" w:rsidP="000C36B6">
            <w:pPr>
              <w:spacing w:after="0" w:line="240" w:lineRule="auto"/>
              <w:jc w:val="right"/>
              <w:textAlignment w:val="top"/>
              <w:rPr>
                <w:rFonts w:ascii="Arial" w:eastAsia="Times New Roman" w:hAnsi="Arial" w:cs="Arial"/>
                <w:color w:val="86B37E"/>
                <w:sz w:val="15"/>
                <w:szCs w:val="15"/>
                <w:lang w:eastAsia="en-GB"/>
              </w:rPr>
            </w:pPr>
          </w:p>
        </w:tc>
      </w:tr>
    </w:tbl>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 xml:space="preserve">When Emma Salisbury, 44, a mother of three from Welling, Kent, was told four-year old son Tommy had </w:t>
      </w:r>
      <w:proofErr w:type="spellStart"/>
      <w:r w:rsidRPr="000C36B6">
        <w:rPr>
          <w:rFonts w:ascii="Arial" w:eastAsia="Times New Roman" w:hAnsi="Arial" w:cs="Arial"/>
          <w:color w:val="333333"/>
          <w:sz w:val="21"/>
          <w:szCs w:val="21"/>
          <w:lang w:eastAsia="en-GB"/>
        </w:rPr>
        <w:t>choroideremia</w:t>
      </w:r>
      <w:proofErr w:type="spellEnd"/>
      <w:r w:rsidRPr="000C36B6">
        <w:rPr>
          <w:rFonts w:ascii="Arial" w:eastAsia="Times New Roman" w:hAnsi="Arial" w:cs="Arial"/>
          <w:color w:val="333333"/>
          <w:sz w:val="21"/>
          <w:szCs w:val="21"/>
          <w:lang w:eastAsia="en-GB"/>
        </w:rPr>
        <w:t>, she was devastated.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Mrs Salisbury, a marketing assistant, knew the effect of the condition because it made her grandfather blind by middle age. So with her mother Dot she set about raising funds for a cure, hosting up to four events a year and making more than £480,000.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This paid for research which, with further grants, led to a successful trial of the world’s first treatment, 11 years after Tommy was diagnosed.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University of Oxford scientists last week published trial results in the New England Journal of Medicine showing patients treated with the therapy – injecting a virus in the eye to deliver healthy genes to replace a missing gene – had vision restored for as long as four years.</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 xml:space="preserve">The team hopes their technique will not only save the sight of Tommy, now 16, but could also lead to cures for common causes of blindness including macular degeneration and retinitis </w:t>
      </w:r>
      <w:proofErr w:type="spellStart"/>
      <w:r w:rsidRPr="000C36B6">
        <w:rPr>
          <w:rFonts w:ascii="Arial" w:eastAsia="Times New Roman" w:hAnsi="Arial" w:cs="Arial"/>
          <w:color w:val="333333"/>
          <w:sz w:val="21"/>
          <w:szCs w:val="21"/>
          <w:lang w:eastAsia="en-GB"/>
        </w:rPr>
        <w:t>pigmentosa</w:t>
      </w:r>
      <w:proofErr w:type="spellEnd"/>
      <w:r w:rsidRPr="000C36B6">
        <w:rPr>
          <w:rFonts w:ascii="Arial" w:eastAsia="Times New Roman" w:hAnsi="Arial" w:cs="Arial"/>
          <w:color w:val="333333"/>
          <w:sz w:val="21"/>
          <w:szCs w:val="21"/>
          <w:lang w:eastAsia="en-GB"/>
        </w:rPr>
        <w:t>.</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They say this would not have been achieved without Mrs Salisbury. When her son was diagnosed in 2005 she contacted a scientist at Imperial College in London who was hoping to develop a cure and went to visit him with her husband Paul.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“We came out of that meeting with hope,” said Mrs Salisbury. “We were told this was a disease that could be treated but funding was needed.”</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Through the charity Fight for Sight, the family began fund raising. Their first coffee morning with 100 women raised £6,000 in two hours. Cake sales, golf days, mud runs, bike rides, marathons, school discos and fun runs followed.</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 xml:space="preserve"> “I always have a huge pile of ironing and housework is not a priority. I now run most of my friends’ social lives with all the events,” said Mrs Salisbury.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lastRenderedPageBreak/>
        <w:t xml:space="preserve">The money raised led to research results which generated funds from the </w:t>
      </w:r>
      <w:proofErr w:type="spellStart"/>
      <w:r w:rsidRPr="000C36B6">
        <w:rPr>
          <w:rFonts w:ascii="Arial" w:eastAsia="Times New Roman" w:hAnsi="Arial" w:cs="Arial"/>
          <w:color w:val="333333"/>
          <w:sz w:val="21"/>
          <w:szCs w:val="21"/>
          <w:lang w:eastAsia="en-GB"/>
        </w:rPr>
        <w:t>Wellcome</w:t>
      </w:r>
      <w:proofErr w:type="spellEnd"/>
      <w:r w:rsidRPr="000C36B6">
        <w:rPr>
          <w:rFonts w:ascii="Arial" w:eastAsia="Times New Roman" w:hAnsi="Arial" w:cs="Arial"/>
          <w:color w:val="333333"/>
          <w:sz w:val="21"/>
          <w:szCs w:val="21"/>
          <w:lang w:eastAsia="en-GB"/>
        </w:rPr>
        <w:t xml:space="preserve"> Trust and its partners, </w:t>
      </w:r>
      <w:proofErr w:type="spellStart"/>
      <w:r w:rsidRPr="000C36B6">
        <w:rPr>
          <w:rFonts w:ascii="Arial" w:eastAsia="Times New Roman" w:hAnsi="Arial" w:cs="Arial"/>
          <w:color w:val="333333"/>
          <w:sz w:val="21"/>
          <w:szCs w:val="21"/>
          <w:lang w:eastAsia="en-GB"/>
        </w:rPr>
        <w:t>NightStaRx</w:t>
      </w:r>
      <w:proofErr w:type="spellEnd"/>
      <w:r w:rsidRPr="000C36B6">
        <w:rPr>
          <w:rFonts w:ascii="Arial" w:eastAsia="Times New Roman" w:hAnsi="Arial" w:cs="Arial"/>
          <w:color w:val="333333"/>
          <w:sz w:val="21"/>
          <w:szCs w:val="21"/>
          <w:lang w:eastAsia="en-GB"/>
        </w:rPr>
        <w:t>, the Evergreen Fund and venture capital firm New Enterprise Associates.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 xml:space="preserve">Since her efforts began almost £40 million has gone into the research. </w:t>
      </w:r>
      <w:proofErr w:type="spellStart"/>
      <w:r w:rsidRPr="000C36B6">
        <w:rPr>
          <w:rFonts w:ascii="Arial" w:eastAsia="Times New Roman" w:hAnsi="Arial" w:cs="Arial"/>
          <w:color w:val="333333"/>
          <w:sz w:val="21"/>
          <w:szCs w:val="21"/>
          <w:lang w:eastAsia="en-GB"/>
        </w:rPr>
        <w:t>Choroideremia</w:t>
      </w:r>
      <w:proofErr w:type="spellEnd"/>
      <w:r w:rsidRPr="000C36B6">
        <w:rPr>
          <w:rFonts w:ascii="Arial" w:eastAsia="Times New Roman" w:hAnsi="Arial" w:cs="Arial"/>
          <w:color w:val="333333"/>
          <w:sz w:val="21"/>
          <w:szCs w:val="21"/>
          <w:lang w:eastAsia="en-GB"/>
        </w:rPr>
        <w:t xml:space="preserve"> affects one in 50,000 males, destroying retina cells.</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The research shows the effects of the treatment could be permanent. More trials are planned.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 xml:space="preserve">Robert </w:t>
      </w:r>
      <w:proofErr w:type="spellStart"/>
      <w:r w:rsidRPr="000C36B6">
        <w:rPr>
          <w:rFonts w:ascii="Arial" w:eastAsia="Times New Roman" w:hAnsi="Arial" w:cs="Arial"/>
          <w:color w:val="333333"/>
          <w:sz w:val="21"/>
          <w:szCs w:val="21"/>
          <w:lang w:eastAsia="en-GB"/>
        </w:rPr>
        <w:t>MacLaren</w:t>
      </w:r>
      <w:proofErr w:type="spellEnd"/>
      <w:r w:rsidRPr="000C36B6">
        <w:rPr>
          <w:rFonts w:ascii="Arial" w:eastAsia="Times New Roman" w:hAnsi="Arial" w:cs="Arial"/>
          <w:color w:val="333333"/>
          <w:sz w:val="21"/>
          <w:szCs w:val="21"/>
          <w:lang w:eastAsia="en-GB"/>
        </w:rPr>
        <w:t>, professor of ophthalmology at the University of Oxford, who is leading the two-year trial, said: “This research shows real promise for the first time and I am very excited by it. The technique could apply to other eye diseases and it has huge potential to open the door to prevent sight loss or improve vision to thousands of people.</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“It would not have been possible without Emma’s fund raising.”</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Tommy, whose vision will deteriorate if untreated, is hoping to have the therapy when it is licensed. </w:t>
      </w:r>
    </w:p>
    <w:p w:rsidR="000C36B6" w:rsidRPr="000C36B6" w:rsidRDefault="000C36B6" w:rsidP="000C36B6">
      <w:pPr>
        <w:shd w:val="clear" w:color="auto" w:fill="FFFFFF"/>
        <w:spacing w:before="240" w:after="240" w:line="300" w:lineRule="atLeast"/>
        <w:rPr>
          <w:rFonts w:ascii="Arial" w:eastAsia="Times New Roman" w:hAnsi="Arial" w:cs="Arial"/>
          <w:color w:val="333333"/>
          <w:sz w:val="21"/>
          <w:szCs w:val="21"/>
          <w:lang w:eastAsia="en-GB"/>
        </w:rPr>
      </w:pPr>
      <w:r w:rsidRPr="000C36B6">
        <w:rPr>
          <w:rFonts w:ascii="Arial" w:eastAsia="Times New Roman" w:hAnsi="Arial" w:cs="Arial"/>
          <w:color w:val="333333"/>
          <w:sz w:val="21"/>
          <w:szCs w:val="21"/>
          <w:lang w:eastAsia="en-GB"/>
        </w:rPr>
        <w:t>Teacher Joe Pepper, 24, from Croydon, said: “I sat down and began the reading chart test on my treated right eye and read the first two lines and for the first time in my memory I read on and on.”</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BC3B82"/>
    <w:multiLevelType w:val="multilevel"/>
    <w:tmpl w:val="346A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B6"/>
    <w:rsid w:val="000C36B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CE0D-08EF-4272-9A35-F1C8D908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C36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6B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C36B6"/>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0C36B6"/>
  </w:style>
  <w:style w:type="character" w:styleId="Hyperlink">
    <w:name w:val="Hyperlink"/>
    <w:basedOn w:val="DefaultParagraphFont"/>
    <w:uiPriority w:val="99"/>
    <w:semiHidden/>
    <w:unhideWhenUsed/>
    <w:rsid w:val="000C36B6"/>
    <w:rPr>
      <w:color w:val="0000FF"/>
      <w:u w:val="single"/>
    </w:rPr>
  </w:style>
  <w:style w:type="character" w:customStyle="1" w:styleId="hide-on-tablet">
    <w:name w:val="hide-on-tablet"/>
    <w:basedOn w:val="DefaultParagraphFont"/>
    <w:rsid w:val="000C36B6"/>
  </w:style>
  <w:style w:type="character" w:customStyle="1" w:styleId="gig-counter-text">
    <w:name w:val="gig-counter-text"/>
    <w:basedOn w:val="DefaultParagraphFont"/>
    <w:rsid w:val="000C36B6"/>
  </w:style>
  <w:style w:type="paragraph" w:customStyle="1" w:styleId="withoutcaption">
    <w:name w:val="withoutcaption"/>
    <w:basedOn w:val="Normal"/>
    <w:rsid w:val="000C36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0C36B6"/>
  </w:style>
  <w:style w:type="character" w:customStyle="1" w:styleId="newscaption">
    <w:name w:val="newscaption"/>
    <w:basedOn w:val="DefaultParagraphFont"/>
    <w:rsid w:val="000C36B6"/>
  </w:style>
  <w:style w:type="paragraph" w:styleId="NormalWeb">
    <w:name w:val="Normal (Web)"/>
    <w:basedOn w:val="Normal"/>
    <w:uiPriority w:val="99"/>
    <w:semiHidden/>
    <w:unhideWhenUsed/>
    <w:rsid w:val="000C36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0C36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0C36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86144">
      <w:bodyDiv w:val="1"/>
      <w:marLeft w:val="0"/>
      <w:marRight w:val="0"/>
      <w:marTop w:val="0"/>
      <w:marBottom w:val="0"/>
      <w:divBdr>
        <w:top w:val="none" w:sz="0" w:space="0" w:color="auto"/>
        <w:left w:val="none" w:sz="0" w:space="0" w:color="auto"/>
        <w:bottom w:val="none" w:sz="0" w:space="0" w:color="auto"/>
        <w:right w:val="none" w:sz="0" w:space="0" w:color="auto"/>
      </w:divBdr>
      <w:divsChild>
        <w:div w:id="1678966830">
          <w:marLeft w:val="0"/>
          <w:marRight w:val="0"/>
          <w:marTop w:val="0"/>
          <w:marBottom w:val="225"/>
          <w:divBdr>
            <w:top w:val="none" w:sz="0" w:space="0" w:color="auto"/>
            <w:left w:val="none" w:sz="0" w:space="0" w:color="auto"/>
            <w:bottom w:val="none" w:sz="0" w:space="0" w:color="auto"/>
            <w:right w:val="none" w:sz="0" w:space="0" w:color="auto"/>
          </w:divBdr>
          <w:divsChild>
            <w:div w:id="54856943">
              <w:marLeft w:val="0"/>
              <w:marRight w:val="0"/>
              <w:marTop w:val="45"/>
              <w:marBottom w:val="0"/>
              <w:divBdr>
                <w:top w:val="none" w:sz="0" w:space="0" w:color="auto"/>
                <w:left w:val="none" w:sz="0" w:space="0" w:color="auto"/>
                <w:bottom w:val="none" w:sz="0" w:space="0" w:color="auto"/>
                <w:right w:val="none" w:sz="0" w:space="0" w:color="auto"/>
              </w:divBdr>
              <w:divsChild>
                <w:div w:id="497423818">
                  <w:marLeft w:val="0"/>
                  <w:marRight w:val="0"/>
                  <w:marTop w:val="0"/>
                  <w:marBottom w:val="45"/>
                  <w:divBdr>
                    <w:top w:val="none" w:sz="0" w:space="0" w:color="auto"/>
                    <w:left w:val="none" w:sz="0" w:space="0" w:color="auto"/>
                    <w:bottom w:val="none" w:sz="0" w:space="0" w:color="auto"/>
                    <w:right w:val="none" w:sz="0" w:space="0" w:color="auto"/>
                  </w:divBdr>
                </w:div>
                <w:div w:id="1648169902">
                  <w:marLeft w:val="0"/>
                  <w:marRight w:val="0"/>
                  <w:marTop w:val="0"/>
                  <w:marBottom w:val="0"/>
                  <w:divBdr>
                    <w:top w:val="none" w:sz="0" w:space="0" w:color="auto"/>
                    <w:left w:val="none" w:sz="0" w:space="0" w:color="auto"/>
                    <w:bottom w:val="none" w:sz="0" w:space="0" w:color="auto"/>
                    <w:right w:val="none" w:sz="0" w:space="0" w:color="auto"/>
                  </w:divBdr>
                </w:div>
              </w:divsChild>
            </w:div>
            <w:div w:id="203980001">
              <w:marLeft w:val="0"/>
              <w:marRight w:val="0"/>
              <w:marTop w:val="90"/>
              <w:marBottom w:val="0"/>
              <w:divBdr>
                <w:top w:val="none" w:sz="0" w:space="0" w:color="auto"/>
                <w:left w:val="none" w:sz="0" w:space="0" w:color="auto"/>
                <w:bottom w:val="none" w:sz="0" w:space="0" w:color="auto"/>
                <w:right w:val="none" w:sz="0" w:space="0" w:color="auto"/>
              </w:divBdr>
              <w:divsChild>
                <w:div w:id="1723092340">
                  <w:marLeft w:val="0"/>
                  <w:marRight w:val="0"/>
                  <w:marTop w:val="0"/>
                  <w:marBottom w:val="0"/>
                  <w:divBdr>
                    <w:top w:val="none" w:sz="0" w:space="0" w:color="auto"/>
                    <w:left w:val="none" w:sz="0" w:space="0" w:color="auto"/>
                    <w:bottom w:val="none" w:sz="0" w:space="0" w:color="auto"/>
                    <w:right w:val="none" w:sz="0" w:space="0" w:color="auto"/>
                  </w:divBdr>
                  <w:divsChild>
                    <w:div w:id="1638337843">
                      <w:marLeft w:val="0"/>
                      <w:marRight w:val="0"/>
                      <w:marTop w:val="0"/>
                      <w:marBottom w:val="0"/>
                      <w:divBdr>
                        <w:top w:val="none" w:sz="0" w:space="0" w:color="auto"/>
                        <w:left w:val="none" w:sz="0" w:space="0" w:color="auto"/>
                        <w:bottom w:val="none" w:sz="0" w:space="0" w:color="auto"/>
                        <w:right w:val="none" w:sz="0" w:space="0" w:color="auto"/>
                      </w:divBdr>
                      <w:divsChild>
                        <w:div w:id="1889561366">
                          <w:marLeft w:val="0"/>
                          <w:marRight w:val="0"/>
                          <w:marTop w:val="0"/>
                          <w:marBottom w:val="0"/>
                          <w:divBdr>
                            <w:top w:val="none" w:sz="0" w:space="0" w:color="auto"/>
                            <w:left w:val="none" w:sz="0" w:space="0" w:color="auto"/>
                            <w:bottom w:val="none" w:sz="0" w:space="0" w:color="auto"/>
                            <w:right w:val="none" w:sz="0" w:space="0" w:color="auto"/>
                          </w:divBdr>
                        </w:div>
                      </w:divsChild>
                    </w:div>
                    <w:div w:id="2047826085">
                      <w:marLeft w:val="0"/>
                      <w:marRight w:val="0"/>
                      <w:marTop w:val="0"/>
                      <w:marBottom w:val="0"/>
                      <w:divBdr>
                        <w:top w:val="none" w:sz="0" w:space="0" w:color="auto"/>
                        <w:left w:val="none" w:sz="0" w:space="0" w:color="auto"/>
                        <w:bottom w:val="none" w:sz="0" w:space="0" w:color="auto"/>
                        <w:right w:val="none" w:sz="0" w:space="0" w:color="auto"/>
                      </w:divBdr>
                      <w:divsChild>
                        <w:div w:id="1928687073">
                          <w:marLeft w:val="0"/>
                          <w:marRight w:val="0"/>
                          <w:marTop w:val="0"/>
                          <w:marBottom w:val="0"/>
                          <w:divBdr>
                            <w:top w:val="none" w:sz="0" w:space="0" w:color="auto"/>
                            <w:left w:val="none" w:sz="0" w:space="0" w:color="auto"/>
                            <w:bottom w:val="none" w:sz="0" w:space="0" w:color="auto"/>
                            <w:right w:val="none" w:sz="0" w:space="0" w:color="auto"/>
                          </w:divBdr>
                        </w:div>
                      </w:divsChild>
                    </w:div>
                    <w:div w:id="2066484561">
                      <w:marLeft w:val="0"/>
                      <w:marRight w:val="0"/>
                      <w:marTop w:val="0"/>
                      <w:marBottom w:val="0"/>
                      <w:divBdr>
                        <w:top w:val="none" w:sz="0" w:space="0" w:color="auto"/>
                        <w:left w:val="none" w:sz="0" w:space="0" w:color="auto"/>
                        <w:bottom w:val="none" w:sz="0" w:space="0" w:color="auto"/>
                        <w:right w:val="none" w:sz="0" w:space="0" w:color="auto"/>
                      </w:divBdr>
                      <w:divsChild>
                        <w:div w:id="257445369">
                          <w:marLeft w:val="0"/>
                          <w:marRight w:val="0"/>
                          <w:marTop w:val="0"/>
                          <w:marBottom w:val="0"/>
                          <w:divBdr>
                            <w:top w:val="none" w:sz="0" w:space="0" w:color="auto"/>
                            <w:left w:val="none" w:sz="0" w:space="0" w:color="auto"/>
                            <w:bottom w:val="none" w:sz="0" w:space="0" w:color="auto"/>
                            <w:right w:val="none" w:sz="0" w:space="0" w:color="auto"/>
                          </w:divBdr>
                        </w:div>
                      </w:divsChild>
                    </w:div>
                    <w:div w:id="1698432684">
                      <w:marLeft w:val="0"/>
                      <w:marRight w:val="0"/>
                      <w:marTop w:val="0"/>
                      <w:marBottom w:val="0"/>
                      <w:divBdr>
                        <w:top w:val="none" w:sz="0" w:space="0" w:color="auto"/>
                        <w:left w:val="none" w:sz="0" w:space="0" w:color="auto"/>
                        <w:bottom w:val="none" w:sz="0" w:space="0" w:color="auto"/>
                        <w:right w:val="none" w:sz="0" w:space="0" w:color="auto"/>
                      </w:divBdr>
                      <w:divsChild>
                        <w:div w:id="935405687">
                          <w:marLeft w:val="0"/>
                          <w:marRight w:val="0"/>
                          <w:marTop w:val="0"/>
                          <w:marBottom w:val="0"/>
                          <w:divBdr>
                            <w:top w:val="none" w:sz="0" w:space="0" w:color="auto"/>
                            <w:left w:val="none" w:sz="0" w:space="0" w:color="auto"/>
                            <w:bottom w:val="none" w:sz="0" w:space="0" w:color="auto"/>
                            <w:right w:val="none" w:sz="0" w:space="0" w:color="auto"/>
                          </w:divBdr>
                        </w:div>
                      </w:divsChild>
                    </w:div>
                    <w:div w:id="1340280515">
                      <w:marLeft w:val="0"/>
                      <w:marRight w:val="0"/>
                      <w:marTop w:val="0"/>
                      <w:marBottom w:val="0"/>
                      <w:divBdr>
                        <w:top w:val="none" w:sz="0" w:space="0" w:color="auto"/>
                        <w:left w:val="none" w:sz="0" w:space="0" w:color="auto"/>
                        <w:bottom w:val="none" w:sz="0" w:space="0" w:color="auto"/>
                        <w:right w:val="none" w:sz="0" w:space="0" w:color="auto"/>
                      </w:divBdr>
                      <w:divsChild>
                        <w:div w:id="728042179">
                          <w:marLeft w:val="0"/>
                          <w:marRight w:val="0"/>
                          <w:marTop w:val="0"/>
                          <w:marBottom w:val="0"/>
                          <w:divBdr>
                            <w:top w:val="none" w:sz="0" w:space="0" w:color="auto"/>
                            <w:left w:val="none" w:sz="0" w:space="0" w:color="auto"/>
                            <w:bottom w:val="none" w:sz="0" w:space="0" w:color="auto"/>
                            <w:right w:val="none" w:sz="0" w:space="0" w:color="auto"/>
                          </w:divBdr>
                        </w:div>
                        <w:div w:id="1601987782">
                          <w:marLeft w:val="15"/>
                          <w:marRight w:val="0"/>
                          <w:marTop w:val="0"/>
                          <w:marBottom w:val="0"/>
                          <w:divBdr>
                            <w:top w:val="none" w:sz="0" w:space="0" w:color="auto"/>
                            <w:left w:val="none" w:sz="0" w:space="0" w:color="auto"/>
                            <w:bottom w:val="none" w:sz="0" w:space="0" w:color="auto"/>
                            <w:right w:val="none" w:sz="0" w:space="0" w:color="auto"/>
                          </w:divBdr>
                        </w:div>
                      </w:divsChild>
                    </w:div>
                    <w:div w:id="1383673882">
                      <w:marLeft w:val="0"/>
                      <w:marRight w:val="0"/>
                      <w:marTop w:val="0"/>
                      <w:marBottom w:val="0"/>
                      <w:divBdr>
                        <w:top w:val="none" w:sz="0" w:space="0" w:color="auto"/>
                        <w:left w:val="none" w:sz="0" w:space="0" w:color="auto"/>
                        <w:bottom w:val="none" w:sz="0" w:space="0" w:color="auto"/>
                        <w:right w:val="none" w:sz="0" w:space="0" w:color="auto"/>
                      </w:divBdr>
                      <w:divsChild>
                        <w:div w:id="1502354484">
                          <w:marLeft w:val="0"/>
                          <w:marRight w:val="0"/>
                          <w:marTop w:val="0"/>
                          <w:marBottom w:val="0"/>
                          <w:divBdr>
                            <w:top w:val="none" w:sz="0" w:space="0" w:color="auto"/>
                            <w:left w:val="none" w:sz="0" w:space="0" w:color="auto"/>
                            <w:bottom w:val="none" w:sz="0" w:space="0" w:color="auto"/>
                            <w:right w:val="none" w:sz="0" w:space="0" w:color="auto"/>
                          </w:divBdr>
                        </w:div>
                        <w:div w:id="14859360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1584">
          <w:marLeft w:val="0"/>
          <w:marRight w:val="0"/>
          <w:marTop w:val="0"/>
          <w:marBottom w:val="225"/>
          <w:divBdr>
            <w:top w:val="none" w:sz="0" w:space="0" w:color="auto"/>
            <w:left w:val="none" w:sz="0" w:space="0" w:color="auto"/>
            <w:bottom w:val="none" w:sz="0" w:space="0" w:color="auto"/>
            <w:right w:val="none" w:sz="0" w:space="0" w:color="auto"/>
          </w:divBdr>
          <w:divsChild>
            <w:div w:id="1149522218">
              <w:marLeft w:val="0"/>
              <w:marRight w:val="0"/>
              <w:marTop w:val="0"/>
              <w:marBottom w:val="0"/>
              <w:divBdr>
                <w:top w:val="none" w:sz="0" w:space="0" w:color="auto"/>
                <w:left w:val="none" w:sz="0" w:space="0" w:color="auto"/>
                <w:bottom w:val="none" w:sz="0" w:space="0" w:color="auto"/>
                <w:right w:val="none" w:sz="0" w:space="0" w:color="auto"/>
              </w:divBdr>
              <w:divsChild>
                <w:div w:id="776952199">
                  <w:marLeft w:val="0"/>
                  <w:marRight w:val="0"/>
                  <w:marTop w:val="0"/>
                  <w:marBottom w:val="0"/>
                  <w:divBdr>
                    <w:top w:val="none" w:sz="0" w:space="0" w:color="auto"/>
                    <w:left w:val="none" w:sz="0" w:space="0" w:color="auto"/>
                    <w:bottom w:val="none" w:sz="0" w:space="0" w:color="auto"/>
                    <w:right w:val="none" w:sz="0" w:space="0" w:color="auto"/>
                  </w:divBdr>
                </w:div>
                <w:div w:id="1495955820">
                  <w:marLeft w:val="0"/>
                  <w:marRight w:val="0"/>
                  <w:marTop w:val="0"/>
                  <w:marBottom w:val="0"/>
                  <w:divBdr>
                    <w:top w:val="none" w:sz="0" w:space="0" w:color="auto"/>
                    <w:left w:val="none" w:sz="0" w:space="0" w:color="auto"/>
                    <w:bottom w:val="none" w:sz="0" w:space="0" w:color="auto"/>
                    <w:right w:val="none" w:sz="0" w:space="0" w:color="auto"/>
                  </w:divBdr>
                </w:div>
                <w:div w:id="1585140366">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Lucy+Johnston%252C+Exclusive?s=Lucy+Johnston%2C+Exclusive&amp;b=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2016-06-21T15:32:00Z</dcterms:created>
  <dcterms:modified xsi:type="dcterms:W3CDTF">2016-06-21T15:34:00Z</dcterms:modified>
</cp:coreProperties>
</file>