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88" w:rsidRPr="00E45388" w:rsidRDefault="00E45388" w:rsidP="00E45388">
      <w:pPr>
        <w:shd w:val="clear" w:color="auto" w:fill="FFFFFF"/>
        <w:spacing w:after="300" w:line="750" w:lineRule="atLeast"/>
        <w:outlineLvl w:val="0"/>
        <w:rPr>
          <w:rFonts w:ascii="Arial" w:eastAsia="Times New Roman" w:hAnsi="Arial" w:cs="Arial"/>
          <w:color w:val="383735"/>
          <w:kern w:val="36"/>
          <w:sz w:val="66"/>
          <w:szCs w:val="66"/>
          <w:lang w:eastAsia="en-GB"/>
        </w:rPr>
      </w:pPr>
      <w:r w:rsidRPr="00E45388">
        <w:rPr>
          <w:rFonts w:ascii="Arial" w:eastAsia="Times New Roman" w:hAnsi="Arial" w:cs="Arial"/>
          <w:color w:val="383735"/>
          <w:kern w:val="36"/>
          <w:sz w:val="66"/>
          <w:szCs w:val="66"/>
          <w:lang w:eastAsia="en-GB"/>
        </w:rPr>
        <w:t>Treating asthma</w:t>
      </w:r>
    </w:p>
    <w:p w:rsidR="00E45388" w:rsidRPr="00E45388" w:rsidRDefault="00E45388" w:rsidP="00E45388">
      <w:pPr>
        <w:shd w:val="clear" w:color="auto" w:fill="FFFFFF"/>
        <w:spacing w:after="300" w:line="360" w:lineRule="atLeast"/>
        <w:rPr>
          <w:rFonts w:ascii="Georgia" w:eastAsia="Times New Roman" w:hAnsi="Georgia" w:cs="Times New Roman"/>
          <w:i/>
          <w:iCs/>
          <w:color w:val="7A7978"/>
          <w:sz w:val="30"/>
          <w:szCs w:val="30"/>
          <w:lang w:eastAsia="en-GB"/>
        </w:rPr>
      </w:pPr>
      <w:r w:rsidRPr="00E45388">
        <w:rPr>
          <w:rFonts w:ascii="Georgia" w:eastAsia="Times New Roman" w:hAnsi="Georgia" w:cs="Times New Roman"/>
          <w:i/>
          <w:iCs/>
          <w:color w:val="7A7978"/>
          <w:sz w:val="30"/>
          <w:szCs w:val="30"/>
          <w:lang w:eastAsia="en-GB"/>
        </w:rPr>
        <w:t>21 April 2016</w:t>
      </w:r>
    </w:p>
    <w:p w:rsidR="00E45388" w:rsidRPr="00E45388" w:rsidRDefault="00E45388" w:rsidP="00E45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388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143375" cy="2324100"/>
            <wp:effectExtent l="0" t="0" r="9525" b="0"/>
            <wp:docPr id="1" name="Picture 1" descr="http://app.resrc.it/c=ar16x9/s=w435,pd1/o=85/http:/www.cardiff.ac.uk/__data/assets/image/0010/251020/iStock_000027028830_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p.resrc.it/c=ar16x9/s=w435,pd1/o=85/http:/www.cardiff.ac.uk/__data/assets/image/0010/251020/iStock_000027028830_Mediu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388" w:rsidRPr="00E45388" w:rsidRDefault="00E45388" w:rsidP="00E45388">
      <w:pPr>
        <w:shd w:val="clear" w:color="auto" w:fill="FFFFFF"/>
        <w:spacing w:after="300" w:line="360" w:lineRule="atLeast"/>
        <w:rPr>
          <w:rFonts w:ascii="Georgia" w:eastAsia="Times New Roman" w:hAnsi="Georgia" w:cs="Arial"/>
          <w:i/>
          <w:iCs/>
          <w:color w:val="383735"/>
          <w:sz w:val="30"/>
          <w:szCs w:val="30"/>
          <w:lang w:eastAsia="en-GB"/>
        </w:rPr>
      </w:pPr>
      <w:bookmarkStart w:id="0" w:name="_GoBack"/>
      <w:r w:rsidRPr="00E45388">
        <w:rPr>
          <w:rFonts w:ascii="Georgia" w:eastAsia="Times New Roman" w:hAnsi="Georgia" w:cs="Arial"/>
          <w:i/>
          <w:iCs/>
          <w:color w:val="383735"/>
          <w:sz w:val="30"/>
          <w:szCs w:val="30"/>
          <w:lang w:eastAsia="en-GB"/>
        </w:rPr>
        <w:t>University scientists have made a discovery that could lead to improved treatment for asthma sufferers.</w:t>
      </w:r>
    </w:p>
    <w:p w:rsidR="00E45388" w:rsidRPr="00E45388" w:rsidRDefault="00E45388" w:rsidP="00E4538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49624D">
        <w:rPr>
          <w:rFonts w:ascii="Arial" w:eastAsia="Times New Roman" w:hAnsi="Arial" w:cs="Arial"/>
          <w:color w:val="383735"/>
          <w:sz w:val="21"/>
          <w:szCs w:val="21"/>
          <w:highlight w:val="yellow"/>
          <w:lang w:eastAsia="en-GB"/>
        </w:rPr>
        <w:t>They have found that blocking a certain signalling molecule can alleviate symptoms such as mucus production, swelling (</w:t>
      </w:r>
      <w:proofErr w:type="spellStart"/>
      <w:r w:rsidRPr="0049624D">
        <w:rPr>
          <w:rFonts w:ascii="Arial" w:eastAsia="Times New Roman" w:hAnsi="Arial" w:cs="Arial"/>
          <w:color w:val="383735"/>
          <w:sz w:val="21"/>
          <w:szCs w:val="21"/>
          <w:highlight w:val="yellow"/>
          <w:lang w:eastAsia="en-GB"/>
        </w:rPr>
        <w:t>edema</w:t>
      </w:r>
      <w:proofErr w:type="spellEnd"/>
      <w:r w:rsidRPr="0049624D">
        <w:rPr>
          <w:rFonts w:ascii="Arial" w:eastAsia="Times New Roman" w:hAnsi="Arial" w:cs="Arial"/>
          <w:color w:val="383735"/>
          <w:sz w:val="21"/>
          <w:szCs w:val="21"/>
          <w:highlight w:val="yellow"/>
          <w:lang w:eastAsia="en-GB"/>
        </w:rPr>
        <w:t>), and constriction of the airways in the lungs.</w:t>
      </w:r>
    </w:p>
    <w:p w:rsidR="00E45388" w:rsidRPr="00E45388" w:rsidRDefault="00E45388" w:rsidP="00E4538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The international study led by Dr Stephan </w:t>
      </w:r>
      <w:proofErr w:type="spellStart"/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Caucheteux</w:t>
      </w:r>
      <w:proofErr w:type="spellEnd"/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, School of Medicine, believes their work could ultimately help asthma sufferers around the world.</w:t>
      </w:r>
    </w:p>
    <w:p w:rsidR="00E45388" w:rsidRPr="00E45388" w:rsidRDefault="00E45388" w:rsidP="00E4538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Some 5.4m people in the UK are currently receiving treatment for asthma, including more than a million children.</w:t>
      </w:r>
    </w:p>
    <w:p w:rsidR="00E45388" w:rsidRPr="00E45388" w:rsidRDefault="00E45388" w:rsidP="00E4538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The allergic immune response, which triggers the symptoms of asthma, is a complex process, which starts with the over-activation of a certain white blood cell, the allergen-specific helper T cells type 2.</w:t>
      </w:r>
    </w:p>
    <w:p w:rsidR="00E45388" w:rsidRPr="00E45388" w:rsidRDefault="00E45388" w:rsidP="00E4538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“We found that by adding a </w:t>
      </w:r>
      <w:proofErr w:type="spellStart"/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signaling</w:t>
      </w:r>
      <w:proofErr w:type="spellEnd"/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 molecule, Interleukin 1 (IL-1) using an </w:t>
      </w:r>
      <w:r w:rsidRPr="0049624D">
        <w:rPr>
          <w:rFonts w:ascii="Arial" w:eastAsia="Times New Roman" w:hAnsi="Arial" w:cs="Arial"/>
          <w:color w:val="383735"/>
          <w:sz w:val="21"/>
          <w:szCs w:val="21"/>
          <w:highlight w:val="magenta"/>
          <w:lang w:eastAsia="en-GB"/>
        </w:rPr>
        <w:t>experimental model</w:t>
      </w:r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 of allergic asthma, the symptoms would worsen dramatically,” explained Dr </w:t>
      </w:r>
      <w:proofErr w:type="spellStart"/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Caucheteux</w:t>
      </w:r>
      <w:proofErr w:type="spellEnd"/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.</w:t>
      </w:r>
    </w:p>
    <w:p w:rsidR="00E45388" w:rsidRPr="00E45388" w:rsidRDefault="00E45388" w:rsidP="00E4538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“Therefore by blocking production of IL-1, we could alleviate the symptoms, such as mucus, swelling and constriction.”</w:t>
      </w:r>
    </w:p>
    <w:p w:rsidR="00E45388" w:rsidRPr="00E45388" w:rsidRDefault="00E45388" w:rsidP="00E4538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The research, published in </w:t>
      </w:r>
      <w:r w:rsidRPr="00E45388">
        <w:rPr>
          <w:rFonts w:ascii="Arial" w:eastAsia="Times New Roman" w:hAnsi="Arial" w:cs="Arial"/>
          <w:i/>
          <w:iCs/>
          <w:color w:val="383735"/>
          <w:sz w:val="21"/>
          <w:szCs w:val="21"/>
          <w:lang w:eastAsia="en-GB"/>
        </w:rPr>
        <w:t>The Journal of Allergy and Clinical Immunology</w:t>
      </w:r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, also involved colleagues at the National Institutes of Health in the USA: Drs Jane Hu-Li, </w:t>
      </w:r>
      <w:proofErr w:type="spellStart"/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Liying</w:t>
      </w:r>
      <w:proofErr w:type="spellEnd"/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 </w:t>
      </w:r>
      <w:proofErr w:type="spellStart"/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Guo</w:t>
      </w:r>
      <w:proofErr w:type="spellEnd"/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, Michelle Crank, Nisan Bhattacharyya and Michael Collins.</w:t>
      </w:r>
    </w:p>
    <w:p w:rsidR="00E45388" w:rsidRPr="00E45388" w:rsidRDefault="00E45388" w:rsidP="00E4538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This research project was directed by the late William E Paul, Chief of the Laboratory of Immunology at the National Institute of Allergy and Infectious Diseases.</w:t>
      </w:r>
    </w:p>
    <w:p w:rsidR="00E45388" w:rsidRPr="00E45388" w:rsidRDefault="00E45388" w:rsidP="00E4538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lastRenderedPageBreak/>
        <w:t xml:space="preserve">Dr Jeff Zhu, Chief of the Molecular and Cellular </w:t>
      </w:r>
      <w:proofErr w:type="spellStart"/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Immunoregulation</w:t>
      </w:r>
      <w:proofErr w:type="spellEnd"/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 xml:space="preserve"> Unit at the Laboratory of Immunology at the National Institute of Allergy and Infectious Diseases, said: “The finding that IL-1 is involved in regulating the balance between inflammatory and anti-inflammatory Th2 cells has not only significantly enhanced our basic knowledge on T cell biology, but also provided a potentially effective and novel strategy to treat asthma.”</w:t>
      </w:r>
    </w:p>
    <w:p w:rsidR="00E45388" w:rsidRPr="00E45388" w:rsidRDefault="00E45388" w:rsidP="00E4538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83735"/>
          <w:sz w:val="21"/>
          <w:szCs w:val="21"/>
          <w:lang w:eastAsia="en-GB"/>
        </w:rPr>
      </w:pPr>
      <w:r w:rsidRPr="00E45388">
        <w:rPr>
          <w:rFonts w:ascii="Arial" w:eastAsia="Times New Roman" w:hAnsi="Arial" w:cs="Arial"/>
          <w:color w:val="383735"/>
          <w:sz w:val="21"/>
          <w:szCs w:val="21"/>
          <w:lang w:eastAsia="en-GB"/>
        </w:rPr>
        <w:t>The research was funded by the intramural research program at the National Institute of Allergy and Infectious Diseases.</w:t>
      </w:r>
    </w:p>
    <w:bookmarkEnd w:id="0"/>
    <w:p w:rsidR="00350FD0" w:rsidRDefault="00350FD0"/>
    <w:sectPr w:rsidR="00350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88"/>
    <w:rsid w:val="00350FD0"/>
    <w:rsid w:val="0049624D"/>
    <w:rsid w:val="00E4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6F8B6-43A7-46D2-88A6-BC238D37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3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8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news-date">
    <w:name w:val="news-date"/>
    <w:basedOn w:val="Normal"/>
    <w:rsid w:val="00E4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ead">
    <w:name w:val="lead"/>
    <w:basedOn w:val="Normal"/>
    <w:rsid w:val="00E4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4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45388"/>
  </w:style>
  <w:style w:type="character" w:styleId="Emphasis">
    <w:name w:val="Emphasis"/>
    <w:basedOn w:val="DefaultParagraphFont"/>
    <w:uiPriority w:val="20"/>
    <w:qFormat/>
    <w:rsid w:val="00E453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8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2016-05-13T15:14:00Z</dcterms:created>
  <dcterms:modified xsi:type="dcterms:W3CDTF">2016-05-16T09:35:00Z</dcterms:modified>
</cp:coreProperties>
</file>