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C2C" w:rsidRPr="00AA7C2C" w:rsidRDefault="00AA7C2C" w:rsidP="00AA7C2C">
      <w:pPr>
        <w:shd w:val="clear" w:color="auto" w:fill="D9D9D1"/>
        <w:spacing w:after="120" w:line="276" w:lineRule="atLeast"/>
        <w:textAlignment w:val="baseline"/>
        <w:outlineLvl w:val="0"/>
        <w:rPr>
          <w:rFonts w:ascii="Helvetica" w:eastAsia="Times New Roman" w:hAnsi="Helvetica" w:cs="Helvetica"/>
          <w:color w:val="333333"/>
          <w:kern w:val="36"/>
          <w:sz w:val="48"/>
          <w:szCs w:val="48"/>
          <w:lang w:eastAsia="en-GB"/>
        </w:rPr>
      </w:pPr>
      <w:bookmarkStart w:id="0" w:name="_GoBack"/>
      <w:bookmarkEnd w:id="0"/>
      <w:r w:rsidRPr="00AA7C2C">
        <w:rPr>
          <w:rFonts w:ascii="Helvetica" w:eastAsia="Times New Roman" w:hAnsi="Helvetica" w:cs="Helvetica"/>
          <w:color w:val="333333"/>
          <w:kern w:val="36"/>
          <w:sz w:val="48"/>
          <w:szCs w:val="48"/>
          <w:lang w:eastAsia="en-GB"/>
        </w:rPr>
        <w:t xml:space="preserve">Declining dopamine </w:t>
      </w:r>
      <w:r w:rsidRPr="00AA7C2C">
        <w:rPr>
          <w:rFonts w:ascii="Helvetica" w:eastAsia="Times New Roman" w:hAnsi="Helvetica" w:cs="Helvetica"/>
          <w:color w:val="333333"/>
          <w:kern w:val="36"/>
          <w:sz w:val="48"/>
          <w:szCs w:val="48"/>
          <w:highlight w:val="yellow"/>
          <w:lang w:eastAsia="en-GB"/>
        </w:rPr>
        <w:t>may explain why</w:t>
      </w:r>
      <w:r w:rsidRPr="00AA7C2C">
        <w:rPr>
          <w:rFonts w:ascii="Helvetica" w:eastAsia="Times New Roman" w:hAnsi="Helvetica" w:cs="Helvetica"/>
          <w:color w:val="333333"/>
          <w:kern w:val="36"/>
          <w:sz w:val="48"/>
          <w:szCs w:val="48"/>
          <w:lang w:eastAsia="en-GB"/>
        </w:rPr>
        <w:t xml:space="preserve"> older people take fewer risks</w:t>
      </w:r>
    </w:p>
    <w:p w:rsidR="00AA7C2C" w:rsidRPr="00AA7C2C" w:rsidRDefault="00AA7C2C" w:rsidP="00AA7C2C">
      <w:pPr>
        <w:shd w:val="clear" w:color="auto" w:fill="D9D9D1"/>
        <w:spacing w:after="0" w:line="408" w:lineRule="atLeast"/>
        <w:textAlignment w:val="baseline"/>
        <w:rPr>
          <w:rFonts w:ascii="Helvetica" w:eastAsia="Times New Roman" w:hAnsi="Helvetica" w:cs="Helvetica"/>
          <w:color w:val="333333"/>
          <w:sz w:val="24"/>
          <w:szCs w:val="24"/>
          <w:lang w:eastAsia="en-GB"/>
        </w:rPr>
      </w:pPr>
      <w:r w:rsidRPr="00AA7C2C">
        <w:rPr>
          <w:rFonts w:ascii="Helvetica" w:eastAsia="Times New Roman" w:hAnsi="Helvetica" w:cs="Helvetica"/>
          <w:b/>
          <w:bCs/>
          <w:color w:val="333333"/>
          <w:sz w:val="24"/>
          <w:szCs w:val="24"/>
          <w:bdr w:val="none" w:sz="0" w:space="0" w:color="auto" w:frame="1"/>
          <w:lang w:eastAsia="en-GB"/>
        </w:rPr>
        <w:t>3 June 2016</w:t>
      </w:r>
    </w:p>
    <w:p w:rsidR="00AA7C2C" w:rsidRPr="00AA7C2C" w:rsidRDefault="00AA7C2C" w:rsidP="00AA7C2C">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AA7C2C">
        <w:rPr>
          <w:rFonts w:ascii="Helvetica" w:eastAsia="Times New Roman" w:hAnsi="Helvetica" w:cs="Helvetica"/>
          <w:color w:val="333333"/>
          <w:sz w:val="24"/>
          <w:szCs w:val="24"/>
          <w:lang w:eastAsia="en-GB"/>
        </w:rPr>
        <w:t xml:space="preserve">Older people are less willing to take risks for potential rewards and this </w:t>
      </w:r>
      <w:r w:rsidRPr="00AA7C2C">
        <w:rPr>
          <w:rFonts w:ascii="Helvetica" w:eastAsia="Times New Roman" w:hAnsi="Helvetica" w:cs="Helvetica"/>
          <w:color w:val="333333"/>
          <w:sz w:val="24"/>
          <w:szCs w:val="24"/>
          <w:highlight w:val="yellow"/>
          <w:lang w:eastAsia="en-GB"/>
        </w:rPr>
        <w:t>may be due to</w:t>
      </w:r>
      <w:r w:rsidRPr="00AA7C2C">
        <w:rPr>
          <w:rFonts w:ascii="Helvetica" w:eastAsia="Times New Roman" w:hAnsi="Helvetica" w:cs="Helvetica"/>
          <w:color w:val="333333"/>
          <w:sz w:val="24"/>
          <w:szCs w:val="24"/>
          <w:lang w:eastAsia="en-GB"/>
        </w:rPr>
        <w:t xml:space="preserve"> declining levels of dopamine in the brain, finds a new </w:t>
      </w:r>
      <w:r w:rsidRPr="00AA7C2C">
        <w:rPr>
          <w:rFonts w:ascii="Helvetica" w:eastAsia="Times New Roman" w:hAnsi="Helvetica" w:cs="Helvetica"/>
          <w:color w:val="333333"/>
          <w:sz w:val="24"/>
          <w:szCs w:val="24"/>
          <w:highlight w:val="magenta"/>
          <w:lang w:eastAsia="en-GB"/>
        </w:rPr>
        <w:t>UCL</w:t>
      </w:r>
      <w:r w:rsidRPr="00AA7C2C">
        <w:rPr>
          <w:rFonts w:ascii="Helvetica" w:eastAsia="Times New Roman" w:hAnsi="Helvetica" w:cs="Helvetica"/>
          <w:color w:val="333333"/>
          <w:sz w:val="24"/>
          <w:szCs w:val="24"/>
          <w:lang w:eastAsia="en-GB"/>
        </w:rPr>
        <w:t xml:space="preserve"> study of over 25,000 people funded by </w:t>
      </w:r>
      <w:proofErr w:type="spellStart"/>
      <w:r w:rsidRPr="00AA7C2C">
        <w:rPr>
          <w:rFonts w:ascii="Helvetica" w:eastAsia="Times New Roman" w:hAnsi="Helvetica" w:cs="Helvetica"/>
          <w:color w:val="333333"/>
          <w:sz w:val="24"/>
          <w:szCs w:val="24"/>
          <w:lang w:eastAsia="en-GB"/>
        </w:rPr>
        <w:t>Wellcome</w:t>
      </w:r>
      <w:proofErr w:type="spellEnd"/>
      <w:r w:rsidRPr="00AA7C2C">
        <w:rPr>
          <w:rFonts w:ascii="Helvetica" w:eastAsia="Times New Roman" w:hAnsi="Helvetica" w:cs="Helvetica"/>
          <w:color w:val="333333"/>
          <w:sz w:val="24"/>
          <w:szCs w:val="24"/>
          <w:lang w:eastAsia="en-GB"/>
        </w:rPr>
        <w:t>.</w:t>
      </w:r>
    </w:p>
    <w:p w:rsidR="00AA7C2C" w:rsidRPr="00AA7C2C" w:rsidRDefault="00AA7C2C" w:rsidP="00AA7C2C">
      <w:pPr>
        <w:shd w:val="clear" w:color="auto" w:fill="D9D9D1"/>
        <w:spacing w:after="0" w:line="408" w:lineRule="atLeast"/>
        <w:textAlignment w:val="baseline"/>
        <w:rPr>
          <w:rFonts w:ascii="Helvetica" w:eastAsia="Times New Roman" w:hAnsi="Helvetica" w:cs="Helvetica"/>
          <w:color w:val="333333"/>
          <w:sz w:val="24"/>
          <w:szCs w:val="24"/>
          <w:lang w:eastAsia="en-GB"/>
        </w:rPr>
      </w:pPr>
    </w:p>
    <w:p w:rsidR="00AA7C2C" w:rsidRPr="00AA7C2C" w:rsidRDefault="00AA7C2C" w:rsidP="00AA7C2C">
      <w:pPr>
        <w:shd w:val="clear" w:color="auto" w:fill="D9D9D1"/>
        <w:spacing w:after="0" w:line="408" w:lineRule="atLeast"/>
        <w:textAlignment w:val="baseline"/>
        <w:rPr>
          <w:rFonts w:ascii="Helvetica" w:eastAsia="Times New Roman" w:hAnsi="Helvetica" w:cs="Helvetica"/>
          <w:color w:val="333333"/>
          <w:sz w:val="24"/>
          <w:szCs w:val="24"/>
          <w:lang w:eastAsia="en-GB"/>
        </w:rPr>
      </w:pPr>
      <w:r w:rsidRPr="00AA7C2C">
        <w:rPr>
          <w:rFonts w:ascii="Helvetica" w:eastAsia="Times New Roman" w:hAnsi="Helvetica" w:cs="Helvetica"/>
          <w:color w:val="333333"/>
          <w:sz w:val="24"/>
          <w:szCs w:val="24"/>
          <w:lang w:eastAsia="en-GB"/>
        </w:rPr>
        <w:t>The study, published in </w:t>
      </w:r>
      <w:r w:rsidRPr="00AA7C2C">
        <w:rPr>
          <w:rFonts w:ascii="Helvetica" w:eastAsia="Times New Roman" w:hAnsi="Helvetica" w:cs="Helvetica"/>
          <w:i/>
          <w:iCs/>
          <w:color w:val="333333"/>
          <w:sz w:val="24"/>
          <w:szCs w:val="24"/>
          <w:bdr w:val="none" w:sz="0" w:space="0" w:color="auto" w:frame="1"/>
          <w:lang w:eastAsia="en-GB"/>
        </w:rPr>
        <w:t>Current Biology</w:t>
      </w:r>
      <w:r w:rsidRPr="00AA7C2C">
        <w:rPr>
          <w:rFonts w:ascii="Helvetica" w:eastAsia="Times New Roman" w:hAnsi="Helvetica" w:cs="Helvetica"/>
          <w:color w:val="333333"/>
          <w:sz w:val="24"/>
          <w:szCs w:val="24"/>
          <w:lang w:eastAsia="en-GB"/>
        </w:rPr>
        <w:t xml:space="preserve">, found that older people were less likely to choose risky gambles to win more points in a smartphone app called The Great Brain </w:t>
      </w:r>
      <w:r w:rsidRPr="00AA7C2C">
        <w:rPr>
          <w:rFonts w:ascii="Helvetica" w:eastAsia="Times New Roman" w:hAnsi="Helvetica" w:cs="Helvetica"/>
          <w:color w:val="333333"/>
          <w:sz w:val="24"/>
          <w:szCs w:val="24"/>
          <w:highlight w:val="yellow"/>
          <w:lang w:eastAsia="en-GB"/>
        </w:rPr>
        <w:t>Experiment</w:t>
      </w:r>
      <w:r w:rsidRPr="00AA7C2C">
        <w:rPr>
          <w:rFonts w:ascii="Helvetica" w:eastAsia="Times New Roman" w:hAnsi="Helvetica" w:cs="Helvetica"/>
          <w:color w:val="333333"/>
          <w:sz w:val="24"/>
          <w:szCs w:val="24"/>
          <w:lang w:eastAsia="en-GB"/>
        </w:rPr>
        <w:t>. However, they were no different to younger participants when it came to choosing risky gambles to avoid losing points. It is widely believed that older people don’t take risks, but the study shows exactly what kind of risks older people avoid.</w:t>
      </w:r>
    </w:p>
    <w:p w:rsidR="00AA7C2C" w:rsidRPr="00AA7C2C" w:rsidRDefault="00AA7C2C" w:rsidP="00AA7C2C">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AA7C2C">
        <w:rPr>
          <w:rFonts w:ascii="Helvetica" w:eastAsia="Times New Roman" w:hAnsi="Helvetica" w:cs="Helvetica"/>
          <w:color w:val="333333"/>
          <w:sz w:val="24"/>
          <w:szCs w:val="24"/>
          <w:lang w:eastAsia="en-GB"/>
        </w:rPr>
        <w:t>The steady decline in risky choices with age matches a steady decline in dopamine levels. Throughout adult life, dopamine levels fall by up to 10% every decade.</w:t>
      </w:r>
    </w:p>
    <w:p w:rsidR="00AA7C2C" w:rsidRPr="00AA7C2C" w:rsidRDefault="00AA7C2C" w:rsidP="00AA7C2C">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AA7C2C">
        <w:rPr>
          <w:rFonts w:ascii="Helvetica" w:eastAsia="Times New Roman" w:hAnsi="Helvetica" w:cs="Helvetica"/>
          <w:color w:val="333333"/>
          <w:sz w:val="24"/>
          <w:szCs w:val="24"/>
          <w:lang w:eastAsia="en-GB"/>
        </w:rPr>
        <w:t>Dopamine is a chemical in the brain involved in predicting which actions will lead to rewards, and the researchers previously found that volunteers chose significantly more risky gambles to win more money when given a drug that boosted dopamine levels.</w:t>
      </w:r>
    </w:p>
    <w:p w:rsidR="00AA7C2C" w:rsidRPr="00AA7C2C" w:rsidRDefault="00AA7C2C" w:rsidP="00AA7C2C">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AA7C2C">
        <w:rPr>
          <w:rFonts w:ascii="Helvetica" w:eastAsia="Times New Roman" w:hAnsi="Helvetica" w:cs="Helvetica"/>
          <w:color w:val="333333"/>
          <w:sz w:val="24"/>
          <w:szCs w:val="24"/>
          <w:lang w:eastAsia="en-GB"/>
        </w:rPr>
        <w:t xml:space="preserve">“As we age, our dopamine levels naturally decline which </w:t>
      </w:r>
      <w:r w:rsidRPr="00AA7C2C">
        <w:rPr>
          <w:rFonts w:ascii="Helvetica" w:eastAsia="Times New Roman" w:hAnsi="Helvetica" w:cs="Helvetica"/>
          <w:color w:val="333333"/>
          <w:sz w:val="24"/>
          <w:szCs w:val="24"/>
          <w:highlight w:val="yellow"/>
          <w:lang w:eastAsia="en-GB"/>
        </w:rPr>
        <w:t>could</w:t>
      </w:r>
      <w:r w:rsidRPr="00AA7C2C">
        <w:rPr>
          <w:rFonts w:ascii="Helvetica" w:eastAsia="Times New Roman" w:hAnsi="Helvetica" w:cs="Helvetica"/>
          <w:color w:val="333333"/>
          <w:sz w:val="24"/>
          <w:szCs w:val="24"/>
          <w:lang w:eastAsia="en-GB"/>
        </w:rPr>
        <w:t xml:space="preserve"> explain why we are less likely to seek rewards,” explains lead author Dr Robb Rutledge (UCL Institute of Neurology and Max Planck UCL Centre for Computational Psychiatry and Ageing Research). “The </w:t>
      </w:r>
      <w:r w:rsidRPr="00AA7C2C">
        <w:rPr>
          <w:rFonts w:ascii="Helvetica" w:eastAsia="Times New Roman" w:hAnsi="Helvetica" w:cs="Helvetica"/>
          <w:color w:val="333333"/>
          <w:sz w:val="24"/>
          <w:szCs w:val="24"/>
          <w:highlight w:val="yellow"/>
          <w:lang w:eastAsia="en-GB"/>
        </w:rPr>
        <w:t>effects we saw in the experiment</w:t>
      </w:r>
      <w:r w:rsidRPr="00AA7C2C">
        <w:rPr>
          <w:rFonts w:ascii="Helvetica" w:eastAsia="Times New Roman" w:hAnsi="Helvetica" w:cs="Helvetica"/>
          <w:color w:val="333333"/>
          <w:sz w:val="24"/>
          <w:szCs w:val="24"/>
          <w:lang w:eastAsia="en-GB"/>
        </w:rPr>
        <w:t xml:space="preserve"> </w:t>
      </w:r>
      <w:r w:rsidRPr="00AA7C2C">
        <w:rPr>
          <w:rFonts w:ascii="Helvetica" w:eastAsia="Times New Roman" w:hAnsi="Helvetica" w:cs="Helvetica"/>
          <w:color w:val="333333"/>
          <w:sz w:val="24"/>
          <w:szCs w:val="24"/>
          <w:highlight w:val="yellow"/>
          <w:lang w:eastAsia="en-GB"/>
        </w:rPr>
        <w:t>may be due to</w:t>
      </w:r>
      <w:r w:rsidRPr="00AA7C2C">
        <w:rPr>
          <w:rFonts w:ascii="Helvetica" w:eastAsia="Times New Roman" w:hAnsi="Helvetica" w:cs="Helvetica"/>
          <w:color w:val="333333"/>
          <w:sz w:val="24"/>
          <w:szCs w:val="24"/>
          <w:lang w:eastAsia="en-GB"/>
        </w:rPr>
        <w:t xml:space="preserve"> dopamine decline, since age was </w:t>
      </w:r>
      <w:r w:rsidRPr="00AA7C2C">
        <w:rPr>
          <w:rFonts w:ascii="Helvetica" w:eastAsia="Times New Roman" w:hAnsi="Helvetica" w:cs="Helvetica"/>
          <w:color w:val="333333"/>
          <w:sz w:val="24"/>
          <w:szCs w:val="24"/>
          <w:highlight w:val="yellow"/>
          <w:lang w:eastAsia="en-GB"/>
        </w:rPr>
        <w:t>associated</w:t>
      </w:r>
      <w:r w:rsidRPr="00AA7C2C">
        <w:rPr>
          <w:rFonts w:ascii="Helvetica" w:eastAsia="Times New Roman" w:hAnsi="Helvetica" w:cs="Helvetica"/>
          <w:color w:val="333333"/>
          <w:sz w:val="24"/>
          <w:szCs w:val="24"/>
          <w:lang w:eastAsia="en-GB"/>
        </w:rPr>
        <w:t xml:space="preserve"> with only one type of risk taking and mirrored the known effects of dopamine drugs on decision making. Older people were not more risk-averse overall, and they didn’t make more mistakes than young people did. Older people were simply less attracted to big rewards and this made them less willing to take risks to try to get them.”</w:t>
      </w:r>
    </w:p>
    <w:p w:rsidR="00AA7C2C" w:rsidRPr="00AA7C2C" w:rsidRDefault="00AA7C2C" w:rsidP="00AA7C2C">
      <w:pPr>
        <w:shd w:val="clear" w:color="auto" w:fill="D9D9D1"/>
        <w:spacing w:after="0" w:line="408" w:lineRule="atLeast"/>
        <w:textAlignment w:val="baseline"/>
        <w:rPr>
          <w:rFonts w:ascii="Helvetica" w:eastAsia="Times New Roman" w:hAnsi="Helvetica" w:cs="Helvetica"/>
          <w:color w:val="333333"/>
          <w:sz w:val="24"/>
          <w:szCs w:val="24"/>
          <w:lang w:eastAsia="en-GB"/>
        </w:rPr>
      </w:pPr>
      <w:r w:rsidRPr="00AA7C2C">
        <w:rPr>
          <w:rFonts w:ascii="Helvetica" w:eastAsia="Times New Roman" w:hAnsi="Helvetica" w:cs="Helvetica"/>
          <w:color w:val="333333"/>
          <w:sz w:val="24"/>
          <w:szCs w:val="24"/>
          <w:lang w:eastAsia="en-GB"/>
        </w:rPr>
        <w:lastRenderedPageBreak/>
        <w:t>The experiment involved 25,189 smartphone users aged 18-69 who played a game in The </w:t>
      </w:r>
      <w:r w:rsidRPr="00AA7C2C">
        <w:rPr>
          <w:rFonts w:ascii="Helvetica" w:eastAsia="Times New Roman" w:hAnsi="Helvetica" w:cs="Helvetica"/>
          <w:i/>
          <w:iCs/>
          <w:color w:val="333333"/>
          <w:sz w:val="24"/>
          <w:szCs w:val="24"/>
          <w:bdr w:val="none" w:sz="0" w:space="0" w:color="auto" w:frame="1"/>
          <w:lang w:eastAsia="en-GB"/>
        </w:rPr>
        <w:t>Great Brain Experiment</w:t>
      </w:r>
      <w:r w:rsidRPr="00AA7C2C">
        <w:rPr>
          <w:rFonts w:ascii="Helvetica" w:eastAsia="Times New Roman" w:hAnsi="Helvetica" w:cs="Helvetica"/>
          <w:color w:val="333333"/>
          <w:sz w:val="24"/>
          <w:szCs w:val="24"/>
          <w:lang w:eastAsia="en-GB"/>
        </w:rPr>
        <w:t> smartphone app that involves gambling for points. In the game, players start with 500 points and aim to win as many points as possible in thirty different trials where they must choose between a safe option and a risky 50/50 gamble.</w:t>
      </w:r>
    </w:p>
    <w:p w:rsidR="00AA7C2C" w:rsidRPr="00AA7C2C" w:rsidRDefault="00AA7C2C" w:rsidP="00AA7C2C">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AA7C2C">
        <w:rPr>
          <w:rFonts w:ascii="Helvetica" w:eastAsia="Times New Roman" w:hAnsi="Helvetica" w:cs="Helvetica"/>
          <w:color w:val="333333"/>
          <w:sz w:val="24"/>
          <w:szCs w:val="24"/>
          <w:lang w:eastAsia="en-GB"/>
        </w:rPr>
        <w:t>In the ‘gain’ trials, players can either choose a guaranteed number of points or a 50/50 chance of winning more points or gaining nothing. The ‘loss’ trials are the same in reverse, where players can lose a fixed number of points or gamble with a chance of losing more points or nothing. In the ‘mixed’ trials, players can choose zero points or to gamble with a chance of either gaining or losing points.</w:t>
      </w:r>
    </w:p>
    <w:p w:rsidR="00AA7C2C" w:rsidRPr="00AA7C2C" w:rsidRDefault="00AA7C2C" w:rsidP="00AA7C2C">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AA7C2C">
        <w:rPr>
          <w:rFonts w:ascii="Helvetica" w:eastAsia="Times New Roman" w:hAnsi="Helvetica" w:cs="Helvetica"/>
          <w:color w:val="333333"/>
          <w:sz w:val="24"/>
          <w:szCs w:val="24"/>
          <w:lang w:eastAsia="en-GB"/>
        </w:rPr>
        <w:t>On average, all age groups chose to gamble in approximately 56% of the loss trials and 67% of the mixed trials. In the gain trials, 18-24 year olds gambled in 72% of trials and this fell steadily to 64% in the 60-69 age group.</w:t>
      </w:r>
    </w:p>
    <w:p w:rsidR="00AA7C2C" w:rsidRPr="00AA7C2C" w:rsidRDefault="00AA7C2C" w:rsidP="00AA7C2C">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AA7C2C">
        <w:rPr>
          <w:rFonts w:ascii="Helvetica" w:eastAsia="Times New Roman" w:hAnsi="Helvetica" w:cs="Helvetica"/>
          <w:color w:val="333333"/>
          <w:sz w:val="24"/>
          <w:szCs w:val="24"/>
          <w:highlight w:val="yellow"/>
          <w:lang w:eastAsia="en-GB"/>
        </w:rPr>
        <w:t>This study also involved mathematical equations which allowed the authors to make specific predictions for how loss of dopamine would affect decision making</w:t>
      </w:r>
      <w:r w:rsidRPr="00AA7C2C">
        <w:rPr>
          <w:rFonts w:ascii="Helvetica" w:eastAsia="Times New Roman" w:hAnsi="Helvetica" w:cs="Helvetica"/>
          <w:color w:val="333333"/>
          <w:sz w:val="24"/>
          <w:szCs w:val="24"/>
          <w:lang w:eastAsia="en-GB"/>
        </w:rPr>
        <w:t>.</w:t>
      </w:r>
    </w:p>
    <w:p w:rsidR="00AA7C2C" w:rsidRPr="00AA7C2C" w:rsidRDefault="00AA7C2C" w:rsidP="00AA7C2C">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AA7C2C">
        <w:rPr>
          <w:rFonts w:ascii="Helvetica" w:eastAsia="Times New Roman" w:hAnsi="Helvetica" w:cs="Helvetica"/>
          <w:color w:val="333333"/>
          <w:sz w:val="24"/>
          <w:szCs w:val="24"/>
          <w:lang w:eastAsia="en-GB"/>
        </w:rPr>
        <w:t>“A loss of dopamine may explain why older people are less attracted to the promise of potential rewards,” says Dr Rutledge. “Decisions involving potential losses were unaffected and this may be because different processes important for losses are not affected by ageing.</w:t>
      </w:r>
    </w:p>
    <w:p w:rsidR="00AA7C2C" w:rsidRPr="00AA7C2C" w:rsidRDefault="00AA7C2C" w:rsidP="00AA7C2C">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AA7C2C">
        <w:rPr>
          <w:rFonts w:ascii="Helvetica" w:eastAsia="Times New Roman" w:hAnsi="Helvetica" w:cs="Helvetica"/>
          <w:color w:val="333333"/>
          <w:sz w:val="24"/>
          <w:szCs w:val="24"/>
          <w:lang w:eastAsia="en-GB"/>
        </w:rPr>
        <w:t>“Political campaigners often frame voting decisions negatively, for example saying that UK households would be £4,300 worse off if the UK decides later this month to leave the EU rather than £4,300 better off if the UK decides to remain part of the EU. They already know that negative messaging helps to persuade older people, whereas a more optimistic approach that emphasizes large potential rewards might appeal more to younger people who are less likely to vote. Our new findings offer a potential neuroscientific explanation, suggesting that a natural decline in dopamine with age might make people less receptive to the positive approach than they would have been when they were younger.”</w:t>
      </w:r>
    </w:p>
    <w:p w:rsidR="00AA7C2C" w:rsidRPr="00AA7C2C" w:rsidRDefault="00AA7C2C" w:rsidP="00AA7C2C">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AA7C2C">
        <w:rPr>
          <w:rFonts w:ascii="Helvetica" w:eastAsia="Times New Roman" w:hAnsi="Helvetica" w:cs="Helvetica"/>
          <w:color w:val="333333"/>
          <w:sz w:val="24"/>
          <w:szCs w:val="24"/>
          <w:lang w:eastAsia="en-GB"/>
        </w:rPr>
        <w:lastRenderedPageBreak/>
        <w:t xml:space="preserve">Dr </w:t>
      </w:r>
      <w:proofErr w:type="spellStart"/>
      <w:r w:rsidRPr="00AA7C2C">
        <w:rPr>
          <w:rFonts w:ascii="Helvetica" w:eastAsia="Times New Roman" w:hAnsi="Helvetica" w:cs="Helvetica"/>
          <w:color w:val="333333"/>
          <w:sz w:val="24"/>
          <w:szCs w:val="24"/>
          <w:lang w:eastAsia="en-GB"/>
        </w:rPr>
        <w:t>Raliza</w:t>
      </w:r>
      <w:proofErr w:type="spellEnd"/>
      <w:r w:rsidRPr="00AA7C2C">
        <w:rPr>
          <w:rFonts w:ascii="Helvetica" w:eastAsia="Times New Roman" w:hAnsi="Helvetica" w:cs="Helvetica"/>
          <w:color w:val="333333"/>
          <w:sz w:val="24"/>
          <w:szCs w:val="24"/>
          <w:lang w:eastAsia="en-GB"/>
        </w:rPr>
        <w:t xml:space="preserve"> </w:t>
      </w:r>
      <w:proofErr w:type="spellStart"/>
      <w:r w:rsidRPr="00AA7C2C">
        <w:rPr>
          <w:rFonts w:ascii="Helvetica" w:eastAsia="Times New Roman" w:hAnsi="Helvetica" w:cs="Helvetica"/>
          <w:color w:val="333333"/>
          <w:sz w:val="24"/>
          <w:szCs w:val="24"/>
          <w:lang w:eastAsia="en-GB"/>
        </w:rPr>
        <w:t>Stoyanova</w:t>
      </w:r>
      <w:proofErr w:type="spellEnd"/>
      <w:r w:rsidRPr="00AA7C2C">
        <w:rPr>
          <w:rFonts w:ascii="Helvetica" w:eastAsia="Times New Roman" w:hAnsi="Helvetica" w:cs="Helvetica"/>
          <w:color w:val="333333"/>
          <w:sz w:val="24"/>
          <w:szCs w:val="24"/>
          <w:lang w:eastAsia="en-GB"/>
        </w:rPr>
        <w:t xml:space="preserve">, from the Neuroscience and Mental Health team at </w:t>
      </w:r>
      <w:proofErr w:type="spellStart"/>
      <w:r w:rsidRPr="00AA7C2C">
        <w:rPr>
          <w:rFonts w:ascii="Helvetica" w:eastAsia="Times New Roman" w:hAnsi="Helvetica" w:cs="Helvetica"/>
          <w:color w:val="333333"/>
          <w:sz w:val="24"/>
          <w:szCs w:val="24"/>
          <w:lang w:eastAsia="en-GB"/>
        </w:rPr>
        <w:t>Wellcome</w:t>
      </w:r>
      <w:proofErr w:type="spellEnd"/>
      <w:r w:rsidRPr="00AA7C2C">
        <w:rPr>
          <w:rFonts w:ascii="Helvetica" w:eastAsia="Times New Roman" w:hAnsi="Helvetica" w:cs="Helvetica"/>
          <w:color w:val="333333"/>
          <w:sz w:val="24"/>
          <w:szCs w:val="24"/>
          <w:lang w:eastAsia="en-GB"/>
        </w:rPr>
        <w:t>, which funded the study, says: “This study is an excellent example of the use of digital technology to produce new and robust insights into the workings of the brain. Smartphone apps allowed the researchers to capture decision-making outside of typical ‘lab’ settings, and to reach more people from varied backgrounds than is typically possible.</w:t>
      </w:r>
    </w:p>
    <w:p w:rsidR="00AA7C2C" w:rsidRPr="00AA7C2C" w:rsidRDefault="00AA7C2C" w:rsidP="00AA7C2C">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AA7C2C">
        <w:rPr>
          <w:rFonts w:ascii="Helvetica" w:eastAsia="Times New Roman" w:hAnsi="Helvetica" w:cs="Helvetica"/>
          <w:color w:val="333333"/>
          <w:sz w:val="24"/>
          <w:szCs w:val="24"/>
          <w:lang w:eastAsia="en-GB"/>
        </w:rPr>
        <w:t>“It will be exciting to see what else the data generated from the Great Brain Experiment will reveal about risk and decision-making, as well as other complex brain processes like memory and attention.” </w:t>
      </w:r>
    </w:p>
    <w:p w:rsidR="00A132A5" w:rsidRPr="00AA7C2C" w:rsidRDefault="00AA7C2C" w:rsidP="00AA7C2C">
      <w:r w:rsidRPr="00AA7C2C">
        <w:rPr>
          <w:rFonts w:ascii="Helvetica" w:eastAsia="Times New Roman" w:hAnsi="Helvetica" w:cs="Helvetica"/>
          <w:color w:val="333333"/>
          <w:sz w:val="24"/>
          <w:szCs w:val="24"/>
          <w:shd w:val="clear" w:color="auto" w:fill="D9D9D1"/>
          <w:lang w:eastAsia="en-GB"/>
        </w:rPr>
        <w:t>- See more at: https://www.ucl.ac.uk/news/news-articles/0616/030616-dopamine-older-risks/#sthash.VYyOqoUr.dpuf</w:t>
      </w:r>
    </w:p>
    <w:sectPr w:rsidR="00A132A5" w:rsidRPr="00AA7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C2C"/>
    <w:rsid w:val="00A132A5"/>
    <w:rsid w:val="00A7710F"/>
    <w:rsid w:val="00AA7C2C"/>
    <w:rsid w:val="00BE70F9"/>
    <w:rsid w:val="00E361DD"/>
    <w:rsid w:val="00E95F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4CBAB-7792-4FAD-AE8C-8D5B6AC2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7C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C2C"/>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AA7C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A7C2C"/>
    <w:rPr>
      <w:b/>
      <w:bCs/>
    </w:rPr>
  </w:style>
  <w:style w:type="paragraph" w:customStyle="1" w:styleId="p">
    <w:name w:val="p"/>
    <w:basedOn w:val="Normal"/>
    <w:rsid w:val="00AA7C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A7C2C"/>
  </w:style>
  <w:style w:type="character" w:styleId="Emphasis">
    <w:name w:val="Emphasis"/>
    <w:basedOn w:val="DefaultParagraphFont"/>
    <w:uiPriority w:val="20"/>
    <w:qFormat/>
    <w:rsid w:val="00AA7C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298214">
      <w:bodyDiv w:val="1"/>
      <w:marLeft w:val="0"/>
      <w:marRight w:val="0"/>
      <w:marTop w:val="0"/>
      <w:marBottom w:val="0"/>
      <w:divBdr>
        <w:top w:val="none" w:sz="0" w:space="0" w:color="auto"/>
        <w:left w:val="none" w:sz="0" w:space="0" w:color="auto"/>
        <w:bottom w:val="none" w:sz="0" w:space="0" w:color="auto"/>
        <w:right w:val="none" w:sz="0" w:space="0" w:color="auto"/>
      </w:divBdr>
      <w:divsChild>
        <w:div w:id="1375813023">
          <w:marLeft w:val="0"/>
          <w:marRight w:val="0"/>
          <w:marTop w:val="0"/>
          <w:marBottom w:val="0"/>
          <w:divBdr>
            <w:top w:val="none" w:sz="0" w:space="0" w:color="auto"/>
            <w:left w:val="none" w:sz="0" w:space="0" w:color="auto"/>
            <w:bottom w:val="none" w:sz="0" w:space="0" w:color="auto"/>
            <w:right w:val="none" w:sz="0" w:space="0" w:color="auto"/>
          </w:divBdr>
        </w:div>
        <w:div w:id="370763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2016-06-28T15:25:00Z</dcterms:created>
  <dcterms:modified xsi:type="dcterms:W3CDTF">2017-01-25T16:31:00Z</dcterms:modified>
</cp:coreProperties>
</file>