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805" w:rsidRPr="008D4805" w:rsidRDefault="008D4805" w:rsidP="008D4805">
      <w:pPr>
        <w:spacing w:after="0" w:line="240" w:lineRule="auto"/>
        <w:rPr>
          <w:rFonts w:ascii="Times New Roman" w:eastAsia="Times New Roman" w:hAnsi="Times New Roman" w:cs="Times New Roman"/>
          <w:b/>
          <w:bCs/>
          <w:caps/>
          <w:color w:val="333333"/>
          <w:sz w:val="19"/>
          <w:szCs w:val="19"/>
          <w:lang w:eastAsia="en-GB"/>
        </w:rPr>
      </w:pPr>
      <w:r w:rsidRPr="008D4805">
        <w:rPr>
          <w:rFonts w:ascii="Times New Roman" w:eastAsia="Times New Roman" w:hAnsi="Times New Roman" w:cs="Times New Roman"/>
          <w:b/>
          <w:bCs/>
          <w:caps/>
          <w:color w:val="333333"/>
          <w:sz w:val="19"/>
          <w:szCs w:val="19"/>
          <w:lang w:eastAsia="en-GB"/>
        </w:rPr>
        <w:t>PUBLIC RELEASE: 28-FEB-2017</w:t>
      </w:r>
    </w:p>
    <w:p w:rsidR="008D4805" w:rsidRPr="008D4805" w:rsidRDefault="008D4805" w:rsidP="008D4805">
      <w:pPr>
        <w:spacing w:before="375" w:after="0" w:line="240" w:lineRule="auto"/>
        <w:outlineLvl w:val="0"/>
        <w:rPr>
          <w:rFonts w:ascii="inherit" w:eastAsia="Times New Roman" w:hAnsi="inherit" w:cs="Times New Roman"/>
          <w:color w:val="2B2B2B"/>
          <w:spacing w:val="-5"/>
          <w:kern w:val="36"/>
          <w:sz w:val="51"/>
          <w:szCs w:val="51"/>
          <w:lang w:eastAsia="en-GB"/>
        </w:rPr>
      </w:pPr>
      <w:r w:rsidRPr="008D4805">
        <w:rPr>
          <w:rFonts w:ascii="inherit" w:eastAsia="Times New Roman" w:hAnsi="inherit" w:cs="Times New Roman"/>
          <w:color w:val="2B2B2B"/>
          <w:spacing w:val="-5"/>
          <w:kern w:val="36"/>
          <w:sz w:val="51"/>
          <w:szCs w:val="51"/>
          <w:lang w:eastAsia="en-GB"/>
        </w:rPr>
        <w:t xml:space="preserve">Strong evidence supports the </w:t>
      </w:r>
      <w:r w:rsidRPr="008D4805">
        <w:rPr>
          <w:rFonts w:ascii="inherit" w:eastAsia="Times New Roman" w:hAnsi="inherit" w:cs="Times New Roman"/>
          <w:color w:val="2B2B2B"/>
          <w:spacing w:val="-5"/>
          <w:kern w:val="36"/>
          <w:sz w:val="51"/>
          <w:szCs w:val="51"/>
          <w:highlight w:val="yellow"/>
          <w:lang w:eastAsia="en-GB"/>
        </w:rPr>
        <w:t>association</w:t>
      </w:r>
      <w:r w:rsidRPr="008D4805">
        <w:rPr>
          <w:rFonts w:ascii="inherit" w:eastAsia="Times New Roman" w:hAnsi="inherit" w:cs="Times New Roman"/>
          <w:color w:val="2B2B2B"/>
          <w:spacing w:val="-5"/>
          <w:kern w:val="36"/>
          <w:sz w:val="51"/>
          <w:szCs w:val="51"/>
          <w:lang w:eastAsia="en-GB"/>
        </w:rPr>
        <w:t xml:space="preserve"> between obesity and some major types of cancer</w:t>
      </w:r>
    </w:p>
    <w:p w:rsidR="008D4805" w:rsidRPr="008D4805" w:rsidRDefault="008D4805" w:rsidP="008D4805">
      <w:pPr>
        <w:spacing w:before="75" w:after="150" w:line="240" w:lineRule="auto"/>
        <w:rPr>
          <w:rFonts w:ascii="Times New Roman" w:eastAsia="Times New Roman" w:hAnsi="Times New Roman" w:cs="Times New Roman"/>
          <w:i/>
          <w:iCs/>
          <w:color w:val="7B7B7B"/>
          <w:sz w:val="26"/>
          <w:szCs w:val="26"/>
          <w:lang w:eastAsia="en-GB"/>
        </w:rPr>
      </w:pPr>
      <w:bookmarkStart w:id="0" w:name="_GoBack"/>
      <w:r w:rsidRPr="008D4805">
        <w:rPr>
          <w:rFonts w:ascii="Times New Roman" w:eastAsia="Times New Roman" w:hAnsi="Times New Roman" w:cs="Times New Roman"/>
          <w:i/>
          <w:iCs/>
          <w:color w:val="7B7B7B"/>
          <w:sz w:val="26"/>
          <w:szCs w:val="26"/>
          <w:highlight w:val="yellow"/>
          <w:lang w:eastAsia="en-GB"/>
        </w:rPr>
        <w:t>Associations</w:t>
      </w:r>
      <w:r w:rsidRPr="008D4805">
        <w:rPr>
          <w:rFonts w:ascii="Times New Roman" w:eastAsia="Times New Roman" w:hAnsi="Times New Roman" w:cs="Times New Roman"/>
          <w:i/>
          <w:iCs/>
          <w:color w:val="7B7B7B"/>
          <w:sz w:val="26"/>
          <w:szCs w:val="26"/>
          <w:lang w:eastAsia="en-GB"/>
        </w:rPr>
        <w:t xml:space="preserve"> for other cancers could be genuine, but substantial uncertainty remains</w:t>
      </w:r>
    </w:p>
    <w:p w:rsidR="008D4805" w:rsidRPr="008D4805" w:rsidRDefault="008D4805" w:rsidP="008D4805">
      <w:pPr>
        <w:shd w:val="clear" w:color="auto" w:fill="FFFFFF"/>
        <w:spacing w:before="75" w:after="225" w:line="345" w:lineRule="atLeast"/>
        <w:rPr>
          <w:rFonts w:ascii="Open Sans" w:eastAsia="Times New Roman" w:hAnsi="Open Sans" w:cs="Times New Roman"/>
          <w:color w:val="333333"/>
          <w:sz w:val="21"/>
          <w:szCs w:val="21"/>
          <w:lang w:eastAsia="en-GB"/>
        </w:rPr>
      </w:pPr>
      <w:r w:rsidRPr="008D4805">
        <w:rPr>
          <w:rFonts w:ascii="Open Sans" w:eastAsia="Times New Roman" w:hAnsi="Open Sans" w:cs="Times New Roman"/>
          <w:color w:val="333333"/>
          <w:sz w:val="21"/>
          <w:szCs w:val="21"/>
          <w:lang w:eastAsia="en-GB"/>
        </w:rPr>
        <w:t xml:space="preserve">Strong evidence supports the </w:t>
      </w:r>
      <w:r w:rsidRPr="008D4805">
        <w:rPr>
          <w:rFonts w:ascii="Open Sans" w:eastAsia="Times New Roman" w:hAnsi="Open Sans" w:cs="Times New Roman"/>
          <w:color w:val="333333"/>
          <w:sz w:val="21"/>
          <w:szCs w:val="21"/>
          <w:highlight w:val="yellow"/>
          <w:lang w:eastAsia="en-GB"/>
        </w:rPr>
        <w:t>association</w:t>
      </w:r>
      <w:r w:rsidRPr="008D4805">
        <w:rPr>
          <w:rFonts w:ascii="Open Sans" w:eastAsia="Times New Roman" w:hAnsi="Open Sans" w:cs="Times New Roman"/>
          <w:color w:val="333333"/>
          <w:sz w:val="21"/>
          <w:szCs w:val="21"/>
          <w:lang w:eastAsia="en-GB"/>
        </w:rPr>
        <w:t xml:space="preserve"> between obesity and some major types of cancer, consisting mainly of those related to digestive organs and hormone-related malignancies, reveals a large </w:t>
      </w:r>
      <w:r w:rsidRPr="008D4805">
        <w:rPr>
          <w:rFonts w:ascii="Open Sans" w:eastAsia="Times New Roman" w:hAnsi="Open Sans" w:cs="Times New Roman"/>
          <w:color w:val="333333"/>
          <w:sz w:val="21"/>
          <w:szCs w:val="21"/>
          <w:highlight w:val="yellow"/>
          <w:lang w:eastAsia="en-GB"/>
        </w:rPr>
        <w:t>review</w:t>
      </w:r>
      <w:r w:rsidRPr="008D4805">
        <w:rPr>
          <w:rFonts w:ascii="Open Sans" w:eastAsia="Times New Roman" w:hAnsi="Open Sans" w:cs="Times New Roman"/>
          <w:color w:val="333333"/>
          <w:sz w:val="21"/>
          <w:szCs w:val="21"/>
          <w:lang w:eastAsia="en-GB"/>
        </w:rPr>
        <w:t xml:space="preserve"> published by </w:t>
      </w:r>
      <w:r w:rsidRPr="00E70534">
        <w:rPr>
          <w:rFonts w:ascii="Open Sans" w:eastAsia="Times New Roman" w:hAnsi="Open Sans" w:cs="Times New Roman"/>
          <w:i/>
          <w:iCs/>
          <w:color w:val="333333"/>
          <w:sz w:val="21"/>
          <w:szCs w:val="21"/>
          <w:highlight w:val="yellow"/>
          <w:lang w:eastAsia="en-GB"/>
        </w:rPr>
        <w:t>The BMJ</w:t>
      </w:r>
      <w:r w:rsidRPr="008D4805">
        <w:rPr>
          <w:rFonts w:ascii="Open Sans" w:eastAsia="Times New Roman" w:hAnsi="Open Sans" w:cs="Times New Roman"/>
          <w:color w:val="333333"/>
          <w:sz w:val="21"/>
          <w:szCs w:val="21"/>
          <w:lang w:eastAsia="en-GB"/>
        </w:rPr>
        <w:t> today.</w:t>
      </w:r>
    </w:p>
    <w:p w:rsidR="008D4805" w:rsidRPr="008D4805" w:rsidRDefault="008D4805" w:rsidP="008D4805">
      <w:pPr>
        <w:shd w:val="clear" w:color="auto" w:fill="FFFFFF"/>
        <w:spacing w:before="75" w:after="225" w:line="345" w:lineRule="atLeast"/>
        <w:rPr>
          <w:rFonts w:ascii="Open Sans" w:eastAsia="Times New Roman" w:hAnsi="Open Sans" w:cs="Times New Roman"/>
          <w:color w:val="333333"/>
          <w:sz w:val="21"/>
          <w:szCs w:val="21"/>
          <w:lang w:eastAsia="en-GB"/>
        </w:rPr>
      </w:pPr>
      <w:r w:rsidRPr="008D4805">
        <w:rPr>
          <w:rFonts w:ascii="Open Sans" w:eastAsia="Times New Roman" w:hAnsi="Open Sans" w:cs="Times New Roman"/>
          <w:color w:val="333333"/>
          <w:sz w:val="21"/>
          <w:szCs w:val="21"/>
          <w:lang w:eastAsia="en-GB"/>
        </w:rPr>
        <w:t xml:space="preserve">There could be associations between obesity and other cancers, but substantial uncertainty remains because the quality of evidence is not strong, say the international team of researchers, led by Maria </w:t>
      </w:r>
      <w:proofErr w:type="spellStart"/>
      <w:r w:rsidRPr="008D4805">
        <w:rPr>
          <w:rFonts w:ascii="Open Sans" w:eastAsia="Times New Roman" w:hAnsi="Open Sans" w:cs="Times New Roman"/>
          <w:color w:val="333333"/>
          <w:sz w:val="21"/>
          <w:szCs w:val="21"/>
          <w:lang w:eastAsia="en-GB"/>
        </w:rPr>
        <w:t>Kyrgiou</w:t>
      </w:r>
      <w:proofErr w:type="spellEnd"/>
      <w:r w:rsidRPr="008D4805">
        <w:rPr>
          <w:rFonts w:ascii="Open Sans" w:eastAsia="Times New Roman" w:hAnsi="Open Sans" w:cs="Times New Roman"/>
          <w:color w:val="333333"/>
          <w:sz w:val="21"/>
          <w:szCs w:val="21"/>
          <w:lang w:eastAsia="en-GB"/>
        </w:rPr>
        <w:t xml:space="preserve"> and Kostas </w:t>
      </w:r>
      <w:proofErr w:type="spellStart"/>
      <w:r w:rsidRPr="008D4805">
        <w:rPr>
          <w:rFonts w:ascii="Open Sans" w:eastAsia="Times New Roman" w:hAnsi="Open Sans" w:cs="Times New Roman"/>
          <w:color w:val="333333"/>
          <w:sz w:val="21"/>
          <w:szCs w:val="21"/>
          <w:lang w:eastAsia="en-GB"/>
        </w:rPr>
        <w:t>Tsilidis</w:t>
      </w:r>
      <w:proofErr w:type="spellEnd"/>
      <w:r w:rsidRPr="008D4805">
        <w:rPr>
          <w:rFonts w:ascii="Open Sans" w:eastAsia="Times New Roman" w:hAnsi="Open Sans" w:cs="Times New Roman"/>
          <w:color w:val="333333"/>
          <w:sz w:val="21"/>
          <w:szCs w:val="21"/>
          <w:lang w:eastAsia="en-GB"/>
        </w:rPr>
        <w:t xml:space="preserve"> from Imperial College London.</w:t>
      </w:r>
    </w:p>
    <w:p w:rsidR="008D4805" w:rsidRPr="008D4805" w:rsidRDefault="008D4805" w:rsidP="008D4805">
      <w:pPr>
        <w:shd w:val="clear" w:color="auto" w:fill="FFFFFF"/>
        <w:spacing w:before="75" w:after="225" w:line="345" w:lineRule="atLeast"/>
        <w:rPr>
          <w:rFonts w:ascii="Open Sans" w:eastAsia="Times New Roman" w:hAnsi="Open Sans" w:cs="Times New Roman"/>
          <w:color w:val="333333"/>
          <w:sz w:val="21"/>
          <w:szCs w:val="21"/>
          <w:lang w:eastAsia="en-GB"/>
        </w:rPr>
      </w:pPr>
      <w:r w:rsidRPr="008D4805">
        <w:rPr>
          <w:rFonts w:ascii="Open Sans" w:eastAsia="Times New Roman" w:hAnsi="Open Sans" w:cs="Times New Roman"/>
          <w:color w:val="333333"/>
          <w:sz w:val="21"/>
          <w:szCs w:val="21"/>
          <w:lang w:eastAsia="en-GB"/>
        </w:rPr>
        <w:t>They call for more research because "evidence of the strength of the associations between obesity and cancer may allow finer selection of people at high risk, who could be selected for personalised primary and secondary prevention strategies."</w:t>
      </w:r>
    </w:p>
    <w:p w:rsidR="008D4805" w:rsidRPr="008D4805" w:rsidRDefault="008D4805" w:rsidP="008D4805">
      <w:pPr>
        <w:shd w:val="clear" w:color="auto" w:fill="FFFFFF"/>
        <w:spacing w:before="75" w:after="225" w:line="345" w:lineRule="atLeast"/>
        <w:rPr>
          <w:rFonts w:ascii="Open Sans" w:eastAsia="Times New Roman" w:hAnsi="Open Sans" w:cs="Times New Roman"/>
          <w:color w:val="333333"/>
          <w:sz w:val="21"/>
          <w:szCs w:val="21"/>
          <w:lang w:eastAsia="en-GB"/>
        </w:rPr>
      </w:pPr>
      <w:r w:rsidRPr="008D4805">
        <w:rPr>
          <w:rFonts w:ascii="Open Sans" w:eastAsia="Times New Roman" w:hAnsi="Open Sans" w:cs="Times New Roman"/>
          <w:color w:val="333333"/>
          <w:sz w:val="21"/>
          <w:szCs w:val="21"/>
          <w:lang w:eastAsia="en-GB"/>
        </w:rPr>
        <w:t>Cancer is a leading cause of death worldwide, and the prevalence of obesity has more than doubled over the past 40 years.</w:t>
      </w:r>
    </w:p>
    <w:p w:rsidR="008D4805" w:rsidRPr="008D4805" w:rsidRDefault="008D4805" w:rsidP="008D4805">
      <w:pPr>
        <w:shd w:val="clear" w:color="auto" w:fill="FFFFFF"/>
        <w:spacing w:before="75" w:after="225" w:line="345" w:lineRule="atLeast"/>
        <w:rPr>
          <w:rFonts w:ascii="Open Sans" w:eastAsia="Times New Roman" w:hAnsi="Open Sans" w:cs="Times New Roman"/>
          <w:color w:val="333333"/>
          <w:sz w:val="21"/>
          <w:szCs w:val="21"/>
          <w:lang w:eastAsia="en-GB"/>
        </w:rPr>
      </w:pPr>
      <w:r w:rsidRPr="008D4805">
        <w:rPr>
          <w:rFonts w:ascii="Open Sans" w:eastAsia="Times New Roman" w:hAnsi="Open Sans" w:cs="Times New Roman"/>
          <w:color w:val="333333"/>
          <w:sz w:val="21"/>
          <w:szCs w:val="21"/>
          <w:lang w:eastAsia="en-GB"/>
        </w:rPr>
        <w:t>Previously published evidence supports the association between obesity and some cancers, but some may be flawed or biased due to weak study design and conduct.</w:t>
      </w:r>
    </w:p>
    <w:p w:rsidR="008D4805" w:rsidRPr="008D4805" w:rsidRDefault="008D4805" w:rsidP="008D4805">
      <w:pPr>
        <w:shd w:val="clear" w:color="auto" w:fill="FFFFFF"/>
        <w:spacing w:before="75" w:after="225" w:line="345" w:lineRule="atLeast"/>
        <w:rPr>
          <w:rFonts w:ascii="Open Sans" w:eastAsia="Times New Roman" w:hAnsi="Open Sans" w:cs="Times New Roman"/>
          <w:color w:val="333333"/>
          <w:sz w:val="21"/>
          <w:szCs w:val="21"/>
          <w:lang w:eastAsia="en-GB"/>
        </w:rPr>
      </w:pPr>
      <w:r w:rsidRPr="008D4805">
        <w:rPr>
          <w:rFonts w:ascii="Open Sans" w:eastAsia="Times New Roman" w:hAnsi="Open Sans" w:cs="Times New Roman"/>
          <w:color w:val="333333"/>
          <w:sz w:val="21"/>
          <w:szCs w:val="21"/>
          <w:lang w:eastAsia="en-GB"/>
        </w:rPr>
        <w:t>Therefore, in a bid to determine the quality of evidence and the strength of these associations, the researchers conducted a comprehensive review of studies on obesity and risk of developing cancer.</w:t>
      </w:r>
    </w:p>
    <w:p w:rsidR="008D4805" w:rsidRPr="008D4805" w:rsidRDefault="008D4805" w:rsidP="008D4805">
      <w:pPr>
        <w:shd w:val="clear" w:color="auto" w:fill="FFFFFF"/>
        <w:spacing w:before="75" w:after="225" w:line="345" w:lineRule="atLeast"/>
        <w:rPr>
          <w:rFonts w:ascii="Open Sans" w:eastAsia="Times New Roman" w:hAnsi="Open Sans" w:cs="Times New Roman"/>
          <w:color w:val="333333"/>
          <w:sz w:val="21"/>
          <w:szCs w:val="21"/>
          <w:lang w:eastAsia="en-GB"/>
        </w:rPr>
      </w:pPr>
      <w:r w:rsidRPr="008D4805">
        <w:rPr>
          <w:rFonts w:ascii="Open Sans" w:eastAsia="Times New Roman" w:hAnsi="Open Sans" w:cs="Times New Roman"/>
          <w:color w:val="333333"/>
          <w:sz w:val="21"/>
          <w:szCs w:val="21"/>
          <w:lang w:eastAsia="en-GB"/>
        </w:rPr>
        <w:t xml:space="preserve">After a literature search, they identified 204 studies from 49 publications that analysed the obesity measurements, such as body mass index (BMI), weight gain, and waist </w:t>
      </w:r>
      <w:proofErr w:type="spellStart"/>
      <w:r w:rsidRPr="008D4805">
        <w:rPr>
          <w:rFonts w:ascii="Open Sans" w:eastAsia="Times New Roman" w:hAnsi="Open Sans" w:cs="Times New Roman"/>
          <w:color w:val="333333"/>
          <w:sz w:val="21"/>
          <w:szCs w:val="21"/>
          <w:lang w:eastAsia="en-GB"/>
        </w:rPr>
        <w:t>circumference</w:t>
      </w:r>
      <w:proofErr w:type="gramStart"/>
      <w:r w:rsidRPr="008D4805">
        <w:rPr>
          <w:rFonts w:ascii="Open Sans" w:eastAsia="Times New Roman" w:hAnsi="Open Sans" w:cs="Times New Roman"/>
          <w:color w:val="333333"/>
          <w:sz w:val="21"/>
          <w:szCs w:val="21"/>
          <w:lang w:eastAsia="en-GB"/>
        </w:rPr>
        <w:t>,and</w:t>
      </w:r>
      <w:proofErr w:type="spellEnd"/>
      <w:proofErr w:type="gramEnd"/>
      <w:r w:rsidRPr="008D4805">
        <w:rPr>
          <w:rFonts w:ascii="Open Sans" w:eastAsia="Times New Roman" w:hAnsi="Open Sans" w:cs="Times New Roman"/>
          <w:color w:val="333333"/>
          <w:sz w:val="21"/>
          <w:szCs w:val="21"/>
          <w:lang w:eastAsia="en-GB"/>
        </w:rPr>
        <w:t xml:space="preserve"> 36 cancers and their subtypes.</w:t>
      </w:r>
    </w:p>
    <w:p w:rsidR="008D4805" w:rsidRPr="008D4805" w:rsidRDefault="008D4805" w:rsidP="008D4805">
      <w:pPr>
        <w:shd w:val="clear" w:color="auto" w:fill="FFFFFF"/>
        <w:spacing w:before="75" w:after="225" w:line="345" w:lineRule="atLeast"/>
        <w:rPr>
          <w:rFonts w:ascii="Open Sans" w:eastAsia="Times New Roman" w:hAnsi="Open Sans" w:cs="Times New Roman"/>
          <w:color w:val="333333"/>
          <w:sz w:val="21"/>
          <w:szCs w:val="21"/>
          <w:lang w:eastAsia="en-GB"/>
        </w:rPr>
      </w:pPr>
      <w:r w:rsidRPr="008D4805">
        <w:rPr>
          <w:rFonts w:ascii="Open Sans" w:eastAsia="Times New Roman" w:hAnsi="Open Sans" w:cs="Times New Roman"/>
          <w:color w:val="333333"/>
          <w:sz w:val="21"/>
          <w:szCs w:val="21"/>
          <w:lang w:eastAsia="en-GB"/>
        </w:rPr>
        <w:t>Of the 95 studies that included continuous obesity measures, only 13% of associations were supported by strong evidence, meaning the studies had statistically significant results and no suggestion of bias.</w:t>
      </w:r>
    </w:p>
    <w:p w:rsidR="008D4805" w:rsidRPr="008D4805" w:rsidRDefault="008D4805" w:rsidP="008D4805">
      <w:pPr>
        <w:shd w:val="clear" w:color="auto" w:fill="FFFFFF"/>
        <w:spacing w:before="75" w:after="225" w:line="345" w:lineRule="atLeast"/>
        <w:rPr>
          <w:rFonts w:ascii="Open Sans" w:eastAsia="Times New Roman" w:hAnsi="Open Sans" w:cs="Times New Roman"/>
          <w:color w:val="333333"/>
          <w:sz w:val="21"/>
          <w:szCs w:val="21"/>
          <w:lang w:eastAsia="en-GB"/>
        </w:rPr>
      </w:pPr>
      <w:r w:rsidRPr="008D4805">
        <w:rPr>
          <w:rFonts w:ascii="Open Sans" w:eastAsia="Times New Roman" w:hAnsi="Open Sans" w:cs="Times New Roman"/>
          <w:color w:val="333333"/>
          <w:sz w:val="21"/>
          <w:szCs w:val="21"/>
          <w:lang w:eastAsia="en-GB"/>
        </w:rPr>
        <w:t>Strong associations were found in studies that examined BMI with risk of oesophageal, bone marrow, and colon (in men), rectal (in men), biliary tract system, pancreatic, endometrial (in premenopausal women), and kidney cancers.</w:t>
      </w:r>
    </w:p>
    <w:p w:rsidR="008D4805" w:rsidRPr="008D4805" w:rsidRDefault="008D4805" w:rsidP="008D4805">
      <w:pPr>
        <w:shd w:val="clear" w:color="auto" w:fill="FFFFFF"/>
        <w:spacing w:before="75" w:after="225" w:line="345" w:lineRule="atLeast"/>
        <w:rPr>
          <w:rFonts w:ascii="Open Sans" w:eastAsia="Times New Roman" w:hAnsi="Open Sans" w:cs="Times New Roman"/>
          <w:color w:val="333333"/>
          <w:sz w:val="21"/>
          <w:szCs w:val="21"/>
          <w:lang w:eastAsia="en-GB"/>
        </w:rPr>
      </w:pPr>
      <w:r w:rsidRPr="008D4805">
        <w:rPr>
          <w:rFonts w:ascii="Open Sans" w:eastAsia="Times New Roman" w:hAnsi="Open Sans" w:cs="Times New Roman"/>
          <w:color w:val="333333"/>
          <w:sz w:val="21"/>
          <w:szCs w:val="21"/>
          <w:lang w:eastAsia="en-GB"/>
        </w:rPr>
        <w:t>Risk of developing cancer for every 5 kg increase in BMI ranged from 9% for colorectal cancer among men, to 56% for biliary tract system cancer.</w:t>
      </w:r>
    </w:p>
    <w:p w:rsidR="008D4805" w:rsidRPr="008D4805" w:rsidRDefault="008D4805" w:rsidP="008D4805">
      <w:pPr>
        <w:shd w:val="clear" w:color="auto" w:fill="FFFFFF"/>
        <w:spacing w:before="75" w:after="225" w:line="345" w:lineRule="atLeast"/>
        <w:rPr>
          <w:rFonts w:ascii="Open Sans" w:eastAsia="Times New Roman" w:hAnsi="Open Sans" w:cs="Times New Roman"/>
          <w:color w:val="333333"/>
          <w:sz w:val="21"/>
          <w:szCs w:val="21"/>
          <w:lang w:eastAsia="en-GB"/>
        </w:rPr>
      </w:pPr>
      <w:r w:rsidRPr="008D4805">
        <w:rPr>
          <w:rFonts w:ascii="Open Sans" w:eastAsia="Times New Roman" w:hAnsi="Open Sans" w:cs="Times New Roman"/>
          <w:color w:val="333333"/>
          <w:sz w:val="21"/>
          <w:szCs w:val="21"/>
          <w:lang w:eastAsia="en-GB"/>
        </w:rPr>
        <w:lastRenderedPageBreak/>
        <w:t>Risk of postmenopausal breast cancer among women who never used hormone replacement therapy increased by 11% for each 5 kg of weight gain. Risk of endometrial cancer increased by 21% for each 0.1 increase in waist to hip ratio.</w:t>
      </w:r>
    </w:p>
    <w:p w:rsidR="008D4805" w:rsidRPr="008D4805" w:rsidRDefault="008D4805" w:rsidP="008D4805">
      <w:pPr>
        <w:shd w:val="clear" w:color="auto" w:fill="FFFFFF"/>
        <w:spacing w:before="75" w:after="225" w:line="345" w:lineRule="atLeast"/>
        <w:rPr>
          <w:rFonts w:ascii="Open Sans" w:eastAsia="Times New Roman" w:hAnsi="Open Sans" w:cs="Times New Roman"/>
          <w:color w:val="333333"/>
          <w:sz w:val="21"/>
          <w:szCs w:val="21"/>
          <w:lang w:eastAsia="en-GB"/>
        </w:rPr>
      </w:pPr>
      <w:r w:rsidRPr="008D4805">
        <w:rPr>
          <w:rFonts w:ascii="Open Sans" w:eastAsia="Times New Roman" w:hAnsi="Open Sans" w:cs="Times New Roman"/>
          <w:color w:val="333333"/>
          <w:sz w:val="21"/>
          <w:szCs w:val="21"/>
          <w:lang w:eastAsia="en-GB"/>
        </w:rPr>
        <w:t>Five additional associations were supported by strong evidence when categorical measures of obesity were used. These included weight gain with risk of colorectal cancer and BMI with risk of gallbladder, gastric cardia, and ovarian cancers, and mortality from multiple myeloma.</w:t>
      </w:r>
    </w:p>
    <w:p w:rsidR="008D4805" w:rsidRPr="008D4805" w:rsidRDefault="008D4805" w:rsidP="008D4805">
      <w:pPr>
        <w:shd w:val="clear" w:color="auto" w:fill="FFFFFF"/>
        <w:spacing w:before="75" w:after="225" w:line="345" w:lineRule="atLeast"/>
        <w:rPr>
          <w:rFonts w:ascii="Open Sans" w:eastAsia="Times New Roman" w:hAnsi="Open Sans" w:cs="Times New Roman"/>
          <w:color w:val="333333"/>
          <w:sz w:val="21"/>
          <w:szCs w:val="21"/>
          <w:lang w:eastAsia="en-GB"/>
        </w:rPr>
      </w:pPr>
      <w:r w:rsidRPr="008D4805">
        <w:rPr>
          <w:rFonts w:ascii="Open Sans" w:eastAsia="Times New Roman" w:hAnsi="Open Sans" w:cs="Times New Roman"/>
          <w:color w:val="333333"/>
          <w:sz w:val="21"/>
          <w:szCs w:val="21"/>
          <w:lang w:eastAsia="en-GB"/>
        </w:rPr>
        <w:t>Other studies were evaluated to have highly suggestive (18%), suggestive (25%), and weak (20%) evidence, and 25% had no evidence of an association.</w:t>
      </w:r>
    </w:p>
    <w:p w:rsidR="008D4805" w:rsidRPr="008D4805" w:rsidRDefault="008D4805" w:rsidP="008D4805">
      <w:pPr>
        <w:shd w:val="clear" w:color="auto" w:fill="FFFFFF"/>
        <w:spacing w:before="75" w:after="225" w:line="345" w:lineRule="atLeast"/>
        <w:rPr>
          <w:rFonts w:ascii="Open Sans" w:eastAsia="Times New Roman" w:hAnsi="Open Sans" w:cs="Times New Roman"/>
          <w:color w:val="333333"/>
          <w:sz w:val="21"/>
          <w:szCs w:val="21"/>
          <w:lang w:eastAsia="en-GB"/>
        </w:rPr>
      </w:pPr>
      <w:r w:rsidRPr="008D4805">
        <w:rPr>
          <w:rFonts w:ascii="Open Sans" w:eastAsia="Times New Roman" w:hAnsi="Open Sans" w:cs="Times New Roman"/>
          <w:color w:val="333333"/>
          <w:sz w:val="21"/>
          <w:szCs w:val="21"/>
          <w:highlight w:val="yellow"/>
          <w:lang w:eastAsia="en-GB"/>
        </w:rPr>
        <w:t>This analysis involved an umbrella review of studies that used observational data, which is useful for bringing together evidence. However, no firm conclusions can be drawn about cause and effect when analysing observational studies.</w:t>
      </w:r>
    </w:p>
    <w:p w:rsidR="008D4805" w:rsidRPr="008D4805" w:rsidRDefault="008D4805" w:rsidP="008D4805">
      <w:pPr>
        <w:shd w:val="clear" w:color="auto" w:fill="FFFFFF"/>
        <w:spacing w:before="75" w:after="225" w:line="345" w:lineRule="atLeast"/>
        <w:rPr>
          <w:rFonts w:ascii="Open Sans" w:eastAsia="Times New Roman" w:hAnsi="Open Sans" w:cs="Times New Roman"/>
          <w:color w:val="333333"/>
          <w:sz w:val="21"/>
          <w:szCs w:val="21"/>
          <w:lang w:eastAsia="en-GB"/>
        </w:rPr>
      </w:pPr>
      <w:r w:rsidRPr="008D4805">
        <w:rPr>
          <w:rFonts w:ascii="Open Sans" w:eastAsia="Times New Roman" w:hAnsi="Open Sans" w:cs="Times New Roman"/>
          <w:color w:val="333333"/>
          <w:sz w:val="21"/>
          <w:szCs w:val="21"/>
          <w:lang w:eastAsia="en-GB"/>
        </w:rPr>
        <w:t xml:space="preserve">In a linked editorial, </w:t>
      </w:r>
      <w:proofErr w:type="spellStart"/>
      <w:r w:rsidRPr="008D4805">
        <w:rPr>
          <w:rFonts w:ascii="Open Sans" w:eastAsia="Times New Roman" w:hAnsi="Open Sans" w:cs="Times New Roman"/>
          <w:color w:val="333333"/>
          <w:sz w:val="21"/>
          <w:szCs w:val="21"/>
          <w:lang w:eastAsia="en-GB"/>
        </w:rPr>
        <w:t>Yikyung</w:t>
      </w:r>
      <w:proofErr w:type="spellEnd"/>
      <w:r w:rsidRPr="008D4805">
        <w:rPr>
          <w:rFonts w:ascii="Open Sans" w:eastAsia="Times New Roman" w:hAnsi="Open Sans" w:cs="Times New Roman"/>
          <w:color w:val="333333"/>
          <w:sz w:val="21"/>
          <w:szCs w:val="21"/>
          <w:lang w:eastAsia="en-GB"/>
        </w:rPr>
        <w:t xml:space="preserve"> Park and Graham </w:t>
      </w:r>
      <w:proofErr w:type="spellStart"/>
      <w:r w:rsidRPr="008D4805">
        <w:rPr>
          <w:rFonts w:ascii="Open Sans" w:eastAsia="Times New Roman" w:hAnsi="Open Sans" w:cs="Times New Roman"/>
          <w:color w:val="333333"/>
          <w:sz w:val="21"/>
          <w:szCs w:val="21"/>
          <w:lang w:eastAsia="en-GB"/>
        </w:rPr>
        <w:t>Colditz</w:t>
      </w:r>
      <w:proofErr w:type="spellEnd"/>
      <w:r w:rsidRPr="008D4805">
        <w:rPr>
          <w:rFonts w:ascii="Open Sans" w:eastAsia="Times New Roman" w:hAnsi="Open Sans" w:cs="Times New Roman"/>
          <w:color w:val="333333"/>
          <w:sz w:val="21"/>
          <w:szCs w:val="21"/>
          <w:lang w:eastAsia="en-GB"/>
        </w:rPr>
        <w:t xml:space="preserve"> from Washington University School of Medicine explain that "though some specifics remain to be worked out, the unavoidable conclusion from these data is that preventing excess adult weight gain can reduce the risk of cancer."</w:t>
      </w:r>
    </w:p>
    <w:p w:rsidR="008D4805" w:rsidRPr="008D4805" w:rsidRDefault="008D4805" w:rsidP="008D4805">
      <w:pPr>
        <w:shd w:val="clear" w:color="auto" w:fill="FFFFFF"/>
        <w:spacing w:before="75" w:after="225" w:line="345" w:lineRule="atLeast"/>
        <w:rPr>
          <w:rFonts w:ascii="Open Sans" w:eastAsia="Times New Roman" w:hAnsi="Open Sans" w:cs="Times New Roman"/>
          <w:color w:val="333333"/>
          <w:sz w:val="21"/>
          <w:szCs w:val="21"/>
          <w:lang w:eastAsia="en-GB"/>
        </w:rPr>
      </w:pPr>
      <w:r w:rsidRPr="008D4805">
        <w:rPr>
          <w:rFonts w:ascii="Open Sans" w:eastAsia="Times New Roman" w:hAnsi="Open Sans" w:cs="Times New Roman"/>
          <w:color w:val="333333"/>
          <w:sz w:val="21"/>
          <w:szCs w:val="21"/>
          <w:lang w:eastAsia="en-GB"/>
        </w:rPr>
        <w:t>"Given the critical role of health care providers in obesity screening and prevention, clinicians, particularly primary care clinicians, can be a powerful force to lower the burden of obesity related cancers as along with the many other chronic diseases linked to obesity such as diabetes, heart disease, and stroke," they conclude.</w:t>
      </w:r>
    </w:p>
    <w:bookmarkEnd w:id="0"/>
    <w:p w:rsidR="008D4805" w:rsidRPr="008D4805" w:rsidRDefault="008D4805" w:rsidP="008D4805">
      <w:pPr>
        <w:shd w:val="clear" w:color="auto" w:fill="FFFFFF"/>
        <w:spacing w:before="75" w:after="225" w:line="345" w:lineRule="atLeast"/>
        <w:jc w:val="center"/>
        <w:rPr>
          <w:rFonts w:ascii="Open Sans" w:eastAsia="Times New Roman" w:hAnsi="Open Sans" w:cs="Times New Roman"/>
          <w:color w:val="333333"/>
          <w:sz w:val="21"/>
          <w:szCs w:val="21"/>
          <w:lang w:eastAsia="en-GB"/>
        </w:rPr>
      </w:pPr>
      <w:r w:rsidRPr="008D4805">
        <w:rPr>
          <w:rFonts w:ascii="Open Sans" w:eastAsia="Times New Roman" w:hAnsi="Open Sans" w:cs="Times New Roman"/>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805"/>
    <w:rsid w:val="008D4805"/>
    <w:rsid w:val="00954730"/>
    <w:rsid w:val="00E70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55FC1-C4C3-4AD1-9F17-90048B91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48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805"/>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8D480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8D48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D4805"/>
    <w:rPr>
      <w:color w:val="0000FF"/>
      <w:u w:val="single"/>
    </w:rPr>
  </w:style>
  <w:style w:type="character" w:customStyle="1" w:styleId="apple-converted-space">
    <w:name w:val="apple-converted-space"/>
    <w:basedOn w:val="DefaultParagraphFont"/>
    <w:rsid w:val="008D4805"/>
  </w:style>
  <w:style w:type="character" w:customStyle="1" w:styleId="hidden-xs">
    <w:name w:val="hidden-xs"/>
    <w:basedOn w:val="DefaultParagraphFont"/>
    <w:rsid w:val="008D4805"/>
  </w:style>
  <w:style w:type="paragraph" w:styleId="NormalWeb">
    <w:name w:val="Normal (Web)"/>
    <w:basedOn w:val="Normal"/>
    <w:uiPriority w:val="99"/>
    <w:semiHidden/>
    <w:unhideWhenUsed/>
    <w:rsid w:val="008D48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D48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734178">
      <w:bodyDiv w:val="1"/>
      <w:marLeft w:val="0"/>
      <w:marRight w:val="0"/>
      <w:marTop w:val="0"/>
      <w:marBottom w:val="0"/>
      <w:divBdr>
        <w:top w:val="none" w:sz="0" w:space="0" w:color="auto"/>
        <w:left w:val="none" w:sz="0" w:space="0" w:color="auto"/>
        <w:bottom w:val="none" w:sz="0" w:space="0" w:color="auto"/>
        <w:right w:val="none" w:sz="0" w:space="0" w:color="auto"/>
      </w:divBdr>
      <w:divsChild>
        <w:div w:id="1708486333">
          <w:marLeft w:val="0"/>
          <w:marRight w:val="0"/>
          <w:marTop w:val="345"/>
          <w:marBottom w:val="0"/>
          <w:divBdr>
            <w:top w:val="none" w:sz="0" w:space="0" w:color="auto"/>
            <w:left w:val="none" w:sz="0" w:space="0" w:color="auto"/>
            <w:bottom w:val="none" w:sz="0" w:space="0" w:color="auto"/>
            <w:right w:val="none" w:sz="0" w:space="0" w:color="auto"/>
          </w:divBdr>
        </w:div>
        <w:div w:id="662466772">
          <w:marLeft w:val="0"/>
          <w:marRight w:val="0"/>
          <w:marTop w:val="0"/>
          <w:marBottom w:val="0"/>
          <w:divBdr>
            <w:top w:val="none" w:sz="0" w:space="0" w:color="auto"/>
            <w:left w:val="none" w:sz="0" w:space="0" w:color="auto"/>
            <w:bottom w:val="none" w:sz="0" w:space="0" w:color="auto"/>
            <w:right w:val="none" w:sz="0" w:space="0" w:color="auto"/>
          </w:divBdr>
          <w:divsChild>
            <w:div w:id="1775710341">
              <w:marLeft w:val="0"/>
              <w:marRight w:val="0"/>
              <w:marTop w:val="0"/>
              <w:marBottom w:val="300"/>
              <w:divBdr>
                <w:top w:val="none" w:sz="0" w:space="0" w:color="auto"/>
                <w:left w:val="none" w:sz="0" w:space="0" w:color="auto"/>
                <w:bottom w:val="none" w:sz="0" w:space="0" w:color="auto"/>
                <w:right w:val="none" w:sz="0" w:space="0" w:color="auto"/>
              </w:divBdr>
            </w:div>
            <w:div w:id="2110805756">
              <w:marLeft w:val="0"/>
              <w:marRight w:val="0"/>
              <w:marTop w:val="0"/>
              <w:marBottom w:val="300"/>
              <w:divBdr>
                <w:top w:val="none" w:sz="0" w:space="0" w:color="auto"/>
                <w:left w:val="none" w:sz="0" w:space="0" w:color="auto"/>
                <w:bottom w:val="none" w:sz="0" w:space="0" w:color="auto"/>
                <w:right w:val="none" w:sz="0" w:space="0" w:color="auto"/>
              </w:divBdr>
            </w:div>
          </w:divsChild>
        </w:div>
        <w:div w:id="614602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2017-03-03T10:23:00Z</dcterms:created>
  <dcterms:modified xsi:type="dcterms:W3CDTF">2017-03-03T10:26:00Z</dcterms:modified>
</cp:coreProperties>
</file>