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730" w:rsidRDefault="00AD7730" w:rsidP="00AD7730">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bookmarkStart w:id="0" w:name="_GoBack"/>
      <w:bookmarkEnd w:id="0"/>
      <w:r>
        <w:rPr>
          <w:rFonts w:ascii="Times New Roman" w:eastAsia="Times New Roman" w:hAnsi="Times New Roman" w:cs="Times New Roman"/>
          <w:b/>
          <w:bCs/>
          <w:sz w:val="36"/>
          <w:szCs w:val="36"/>
          <w:lang w:val="en" w:eastAsia="en-GB"/>
        </w:rPr>
        <w:t>4/3/2016</w:t>
      </w:r>
    </w:p>
    <w:p w:rsidR="00AD7730" w:rsidRPr="00AD7730" w:rsidRDefault="00AD7730" w:rsidP="00AD7730">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AD7730">
        <w:rPr>
          <w:rFonts w:ascii="Times New Roman" w:eastAsia="Times New Roman" w:hAnsi="Times New Roman" w:cs="Times New Roman"/>
          <w:b/>
          <w:bCs/>
          <w:sz w:val="36"/>
          <w:szCs w:val="36"/>
          <w:lang w:val="en" w:eastAsia="en-GB"/>
        </w:rPr>
        <w:t>What influences 11 year olds to drink?</w:t>
      </w:r>
    </w:p>
    <w:p w:rsidR="000A665B" w:rsidRDefault="00AD7730" w:rsidP="00AD7730">
      <w:pPr>
        <w:spacing w:before="100" w:beforeAutospacing="1" w:after="100" w:afterAutospacing="1" w:line="240" w:lineRule="auto"/>
        <w:rPr>
          <w:rFonts w:ascii="Times New Roman" w:eastAsia="Times New Roman" w:hAnsi="Times New Roman" w:cs="Times New Roman"/>
          <w:sz w:val="24"/>
          <w:szCs w:val="24"/>
          <w:lang w:val="en" w:eastAsia="en-GB"/>
        </w:rPr>
      </w:pPr>
      <w:r w:rsidRPr="00AD7730">
        <w:rPr>
          <w:rFonts w:ascii="Times New Roman" w:eastAsia="Times New Roman" w:hAnsi="Times New Roman" w:cs="Times New Roman"/>
          <w:sz w:val="24"/>
          <w:szCs w:val="24"/>
          <w:lang w:val="en" w:eastAsia="en-GB"/>
        </w:rPr>
        <w:t xml:space="preserve">Around one in seven 11 years olds in the UK have had at least one drink of alcohol, according to a study published in the open access journal </w:t>
      </w:r>
      <w:r w:rsidRPr="000A665B">
        <w:rPr>
          <w:rFonts w:ascii="Times New Roman" w:eastAsia="Times New Roman" w:hAnsi="Times New Roman" w:cs="Times New Roman"/>
          <w:i/>
          <w:iCs/>
          <w:sz w:val="24"/>
          <w:szCs w:val="24"/>
          <w:highlight w:val="magenta"/>
          <w:lang w:val="en" w:eastAsia="en-GB"/>
        </w:rPr>
        <w:t>BMC Public Health</w:t>
      </w:r>
      <w:r w:rsidRPr="00AD7730">
        <w:rPr>
          <w:rFonts w:ascii="Times New Roman" w:eastAsia="Times New Roman" w:hAnsi="Times New Roman" w:cs="Times New Roman"/>
          <w:sz w:val="24"/>
          <w:szCs w:val="24"/>
          <w:lang w:val="en" w:eastAsia="en-GB"/>
        </w:rPr>
        <w:t xml:space="preserve">, which </w:t>
      </w:r>
      <w:r w:rsidRPr="00AD7730">
        <w:rPr>
          <w:rFonts w:ascii="Times New Roman" w:eastAsia="Times New Roman" w:hAnsi="Times New Roman" w:cs="Times New Roman"/>
          <w:sz w:val="24"/>
          <w:szCs w:val="24"/>
          <w:u w:val="single"/>
          <w:lang w:val="en" w:eastAsia="en-GB"/>
        </w:rPr>
        <w:t>analyzed data from 10,498 children aged 11.</w:t>
      </w:r>
    </w:p>
    <w:p w:rsidR="00AD7730" w:rsidRPr="00AD7730" w:rsidRDefault="00AD7730" w:rsidP="00AD7730">
      <w:pPr>
        <w:spacing w:before="100" w:beforeAutospacing="1" w:after="100" w:afterAutospacing="1" w:line="240" w:lineRule="auto"/>
        <w:rPr>
          <w:rFonts w:ascii="Times New Roman" w:eastAsia="Times New Roman" w:hAnsi="Times New Roman" w:cs="Times New Roman"/>
          <w:sz w:val="24"/>
          <w:szCs w:val="24"/>
          <w:lang w:val="en" w:eastAsia="en-GB"/>
        </w:rPr>
      </w:pPr>
      <w:r w:rsidRPr="00AD7730">
        <w:rPr>
          <w:rFonts w:ascii="Times New Roman" w:eastAsia="Times New Roman" w:hAnsi="Times New Roman" w:cs="Times New Roman"/>
          <w:sz w:val="24"/>
          <w:szCs w:val="24"/>
          <w:lang w:val="en" w:eastAsia="en-GB"/>
        </w:rPr>
        <w:br/>
        <w:t xml:space="preserve">The study, by researchers from University College London and the London School of Economics and Political Science, is the first to examine drinking behaviors in very early adolescence in relation to a wide range of factors that are </w:t>
      </w:r>
      <w:r w:rsidRPr="00AD7730">
        <w:rPr>
          <w:rFonts w:ascii="Times New Roman" w:eastAsia="Times New Roman" w:hAnsi="Times New Roman" w:cs="Times New Roman"/>
          <w:sz w:val="24"/>
          <w:szCs w:val="24"/>
          <w:highlight w:val="yellow"/>
          <w:lang w:val="en" w:eastAsia="en-GB"/>
        </w:rPr>
        <w:t>associated</w:t>
      </w:r>
      <w:r w:rsidRPr="00AD7730">
        <w:rPr>
          <w:rFonts w:ascii="Times New Roman" w:eastAsia="Times New Roman" w:hAnsi="Times New Roman" w:cs="Times New Roman"/>
          <w:sz w:val="24"/>
          <w:szCs w:val="24"/>
          <w:lang w:val="en" w:eastAsia="en-GB"/>
        </w:rPr>
        <w:t xml:space="preserve"> with alcohol consumption in children, such as family, friends and the young person’s views about alcohol.</w:t>
      </w:r>
    </w:p>
    <w:p w:rsidR="00AD7730" w:rsidRPr="00AD7730" w:rsidRDefault="00AD7730" w:rsidP="00AD7730">
      <w:pPr>
        <w:spacing w:before="100" w:beforeAutospacing="1" w:after="100" w:afterAutospacing="1" w:line="240" w:lineRule="auto"/>
        <w:rPr>
          <w:rFonts w:ascii="Times New Roman" w:eastAsia="Times New Roman" w:hAnsi="Times New Roman" w:cs="Times New Roman"/>
          <w:sz w:val="24"/>
          <w:szCs w:val="24"/>
          <w:lang w:val="en" w:eastAsia="en-GB"/>
        </w:rPr>
      </w:pPr>
      <w:r w:rsidRPr="00AD7730">
        <w:rPr>
          <w:rFonts w:ascii="Times New Roman" w:eastAsia="Times New Roman" w:hAnsi="Times New Roman" w:cs="Times New Roman"/>
          <w:sz w:val="24"/>
          <w:szCs w:val="24"/>
          <w:lang w:val="en" w:eastAsia="en-GB"/>
        </w:rPr>
        <w:t xml:space="preserve">The researchers found that nearly 14% of 11 year olds had drunk more than a few sips of alcohol at least once. </w:t>
      </w:r>
      <w:r w:rsidRPr="00AD7730">
        <w:rPr>
          <w:rFonts w:ascii="Times New Roman" w:eastAsia="Times New Roman" w:hAnsi="Times New Roman" w:cs="Times New Roman"/>
          <w:sz w:val="24"/>
          <w:szCs w:val="24"/>
          <w:highlight w:val="yellow"/>
          <w:lang w:val="en" w:eastAsia="en-GB"/>
        </w:rPr>
        <w:t>It is not possible to make statements regarding cause and effect with this sort of study</w:t>
      </w:r>
      <w:r w:rsidRPr="00AD7730">
        <w:rPr>
          <w:rFonts w:ascii="Times New Roman" w:eastAsia="Times New Roman" w:hAnsi="Times New Roman" w:cs="Times New Roman"/>
          <w:sz w:val="24"/>
          <w:szCs w:val="24"/>
          <w:lang w:val="en" w:eastAsia="en-GB"/>
        </w:rPr>
        <w:t>, but the numbers do show a strong association between 11 year olds drinking and their friends’ and mothers’ behavior. Children whose mothers drank heavily were 80% more likely to drink than children whose mothers did not drink and boys were more likely to report drinking than girls. Children whose friends drank were five times more likely to drink than those whose friends did not drink. It was also found that friends’ drinking had a stronger association with children’s alcohol consumption than parents’ drinking. Other factors associated with drinking were having started puberty, being a second or later born child, having socioemotional difficulties (e.g. sustaining positive relationships, experiencing, managing or expressing emotions) and antisocial behaviors.</w:t>
      </w:r>
    </w:p>
    <w:p w:rsidR="00AD7730" w:rsidRPr="00AD7730" w:rsidRDefault="00AD7730" w:rsidP="00AD7730">
      <w:pPr>
        <w:spacing w:before="100" w:beforeAutospacing="1" w:after="100" w:afterAutospacing="1" w:line="240" w:lineRule="auto"/>
        <w:rPr>
          <w:rFonts w:ascii="Times New Roman" w:eastAsia="Times New Roman" w:hAnsi="Times New Roman" w:cs="Times New Roman"/>
          <w:sz w:val="24"/>
          <w:szCs w:val="24"/>
          <w:lang w:val="en" w:eastAsia="en-GB"/>
        </w:rPr>
      </w:pPr>
      <w:r w:rsidRPr="00AD7730">
        <w:rPr>
          <w:rFonts w:ascii="Times New Roman" w:eastAsia="Times New Roman" w:hAnsi="Times New Roman" w:cs="Times New Roman"/>
          <w:sz w:val="24"/>
          <w:szCs w:val="24"/>
          <w:lang w:val="en" w:eastAsia="en-GB"/>
        </w:rPr>
        <w:t>Positive perceptions of alcohol were associated with increased odds of a child drinking. These include perceptions that alcohol makes people feel better about themselves or that it makes it easier to make friends. Other factors associated with increased odds of a child drinking were a lack of parental supervision on weekends and weekdays, and not being happy with family relationships.</w:t>
      </w:r>
    </w:p>
    <w:p w:rsidR="00AD7730" w:rsidRPr="00AD7730" w:rsidRDefault="00AD7730" w:rsidP="00AD7730">
      <w:pPr>
        <w:spacing w:before="100" w:beforeAutospacing="1" w:after="100" w:afterAutospacing="1" w:line="240" w:lineRule="auto"/>
        <w:rPr>
          <w:rFonts w:ascii="Times New Roman" w:eastAsia="Times New Roman" w:hAnsi="Times New Roman" w:cs="Times New Roman"/>
          <w:sz w:val="24"/>
          <w:szCs w:val="24"/>
          <w:lang w:val="en" w:eastAsia="en-GB"/>
        </w:rPr>
      </w:pPr>
      <w:r w:rsidRPr="00AD7730">
        <w:rPr>
          <w:rFonts w:ascii="Times New Roman" w:eastAsia="Times New Roman" w:hAnsi="Times New Roman" w:cs="Times New Roman"/>
          <w:sz w:val="24"/>
          <w:szCs w:val="24"/>
          <w:lang w:val="en" w:eastAsia="en-GB"/>
        </w:rPr>
        <w:t>Children were less likely to drink if they had heightened perceptions of the harms of drinking and negative expectations towards alcohol, such as that it makes it hard to get along with friends or that it impacts school work.</w:t>
      </w:r>
    </w:p>
    <w:p w:rsidR="00AD7730" w:rsidRPr="00AD7730" w:rsidRDefault="00AD7730" w:rsidP="00AD7730">
      <w:pPr>
        <w:spacing w:before="100" w:beforeAutospacing="1" w:after="100" w:afterAutospacing="1" w:line="240" w:lineRule="auto"/>
        <w:rPr>
          <w:rFonts w:ascii="Times New Roman" w:eastAsia="Times New Roman" w:hAnsi="Times New Roman" w:cs="Times New Roman"/>
          <w:sz w:val="24"/>
          <w:szCs w:val="24"/>
          <w:lang w:val="en" w:eastAsia="en-GB"/>
        </w:rPr>
      </w:pPr>
      <w:r w:rsidRPr="00AD7730">
        <w:rPr>
          <w:rFonts w:ascii="Times New Roman" w:eastAsia="Times New Roman" w:hAnsi="Times New Roman" w:cs="Times New Roman"/>
          <w:sz w:val="24"/>
          <w:szCs w:val="24"/>
          <w:lang w:val="en" w:eastAsia="en-GB"/>
        </w:rPr>
        <w:t>Lead author Yvonne Kelly, from University College London, said: “Drinking in adolescence is considered a ‘risky’ behavior, it often co-occurs with other ‘risky’ behaviors and it is linked to educational failure and to premature mortality, for example via accidental deaths. Improving our understanding of the factors that influence drinking is important as it has implications for the development of policies and interventions aimed at reducing ‘risky’ behaviors.”</w:t>
      </w:r>
    </w:p>
    <w:p w:rsidR="00AD7730" w:rsidRPr="00AD7730" w:rsidRDefault="00AD7730" w:rsidP="00AD7730">
      <w:pPr>
        <w:spacing w:before="100" w:beforeAutospacing="1" w:after="100" w:afterAutospacing="1" w:line="240" w:lineRule="auto"/>
        <w:rPr>
          <w:rFonts w:ascii="Times New Roman" w:eastAsia="Times New Roman" w:hAnsi="Times New Roman" w:cs="Times New Roman"/>
          <w:sz w:val="24"/>
          <w:szCs w:val="24"/>
          <w:lang w:val="en" w:eastAsia="en-GB"/>
        </w:rPr>
      </w:pPr>
      <w:r w:rsidRPr="00AD7730">
        <w:rPr>
          <w:rFonts w:ascii="Times New Roman" w:eastAsia="Times New Roman" w:hAnsi="Times New Roman" w:cs="Times New Roman"/>
          <w:sz w:val="24"/>
          <w:szCs w:val="24"/>
          <w:lang w:val="en" w:eastAsia="en-GB"/>
        </w:rPr>
        <w:t xml:space="preserve">To assess factors that </w:t>
      </w:r>
      <w:r w:rsidRPr="00AD7730">
        <w:rPr>
          <w:rFonts w:ascii="Times New Roman" w:eastAsia="Times New Roman" w:hAnsi="Times New Roman" w:cs="Times New Roman"/>
          <w:sz w:val="24"/>
          <w:szCs w:val="24"/>
          <w:highlight w:val="yellow"/>
          <w:lang w:val="en" w:eastAsia="en-GB"/>
        </w:rPr>
        <w:t>may influence</w:t>
      </w:r>
      <w:r w:rsidRPr="00AD7730">
        <w:rPr>
          <w:rFonts w:ascii="Times New Roman" w:eastAsia="Times New Roman" w:hAnsi="Times New Roman" w:cs="Times New Roman"/>
          <w:sz w:val="24"/>
          <w:szCs w:val="24"/>
          <w:lang w:val="en" w:eastAsia="en-GB"/>
        </w:rPr>
        <w:t xml:space="preserve"> drinking in this age group the </w:t>
      </w:r>
      <w:proofErr w:type="gramStart"/>
      <w:r w:rsidRPr="00AD7730">
        <w:rPr>
          <w:rFonts w:ascii="Times New Roman" w:eastAsia="Times New Roman" w:hAnsi="Times New Roman" w:cs="Times New Roman"/>
          <w:sz w:val="24"/>
          <w:szCs w:val="24"/>
          <w:lang w:val="en" w:eastAsia="en-GB"/>
        </w:rPr>
        <w:t>researchers</w:t>
      </w:r>
      <w:proofErr w:type="gramEnd"/>
      <w:r w:rsidRPr="00AD7730">
        <w:rPr>
          <w:rFonts w:ascii="Times New Roman" w:eastAsia="Times New Roman" w:hAnsi="Times New Roman" w:cs="Times New Roman"/>
          <w:sz w:val="24"/>
          <w:szCs w:val="24"/>
          <w:lang w:val="en" w:eastAsia="en-GB"/>
        </w:rPr>
        <w:t xml:space="preserve"> </w:t>
      </w:r>
      <w:r w:rsidRPr="00AD7730">
        <w:rPr>
          <w:rFonts w:ascii="Times New Roman" w:eastAsia="Times New Roman" w:hAnsi="Times New Roman" w:cs="Times New Roman"/>
          <w:sz w:val="24"/>
          <w:szCs w:val="24"/>
          <w:u w:val="single"/>
          <w:lang w:val="en" w:eastAsia="en-GB"/>
        </w:rPr>
        <w:t>analyzed data from 10,498 11 year olds collected as part of the Millennium Cohort Study (MCS</w:t>
      </w:r>
      <w:r w:rsidRPr="00AD7730">
        <w:rPr>
          <w:rFonts w:ascii="Times New Roman" w:eastAsia="Times New Roman" w:hAnsi="Times New Roman" w:cs="Times New Roman"/>
          <w:sz w:val="24"/>
          <w:szCs w:val="24"/>
          <w:lang w:val="en" w:eastAsia="en-GB"/>
        </w:rPr>
        <w:t>). The MCS is a UK-wide study of children born between September 2000 and January 2002. Data was collected from cohort members at five time points between nine months and 11 years of age. Interview data, collected during home visits, was available for 69% of families when cohort members were aged 11.</w:t>
      </w:r>
    </w:p>
    <w:p w:rsidR="00AD7730" w:rsidRPr="00AD7730" w:rsidRDefault="00AD7730" w:rsidP="00AD7730">
      <w:pPr>
        <w:spacing w:before="100" w:beforeAutospacing="1" w:after="100" w:afterAutospacing="1" w:line="240" w:lineRule="auto"/>
        <w:rPr>
          <w:rFonts w:ascii="Times New Roman" w:eastAsia="Times New Roman" w:hAnsi="Times New Roman" w:cs="Times New Roman"/>
          <w:sz w:val="24"/>
          <w:szCs w:val="24"/>
          <w:lang w:val="en" w:eastAsia="en-GB"/>
        </w:rPr>
      </w:pPr>
      <w:r w:rsidRPr="00AD7730">
        <w:rPr>
          <w:rFonts w:ascii="Times New Roman" w:eastAsia="Times New Roman" w:hAnsi="Times New Roman" w:cs="Times New Roman"/>
          <w:sz w:val="24"/>
          <w:szCs w:val="24"/>
          <w:lang w:val="en" w:eastAsia="en-GB"/>
        </w:rPr>
        <w:lastRenderedPageBreak/>
        <w:t>Questions 11 year olds were asked included “Have you ever had an alcoholic drink? That is more than a few sips?” Parents were asked how often and how much they drank. Friends’ drinking was assessed by asking cohort members whether their friends drank alcohol. Further questions evaluated perceptions of risk due to alcohol, positive or negative expectations of alcohol and parental supervision and family relationships.</w:t>
      </w:r>
      <w:r w:rsidRPr="00AD7730">
        <w:rPr>
          <w:rFonts w:ascii="Times New Roman" w:eastAsia="Times New Roman" w:hAnsi="Times New Roman" w:cs="Times New Roman"/>
          <w:sz w:val="24"/>
          <w:szCs w:val="24"/>
          <w:lang w:val="en" w:eastAsia="en-GB"/>
        </w:rPr>
        <w:br/>
      </w:r>
      <w:r w:rsidRPr="00AD7730">
        <w:rPr>
          <w:rFonts w:ascii="Times New Roman" w:eastAsia="Times New Roman" w:hAnsi="Times New Roman" w:cs="Times New Roman"/>
          <w:sz w:val="24"/>
          <w:szCs w:val="24"/>
          <w:lang w:val="en" w:eastAsia="en-GB"/>
        </w:rPr>
        <w:br/>
        <w:t xml:space="preserve">Data on the drinking behaviors of cohort members and their friends were self-reported and may therefore be prone to over- or under-estimation. Due to the phrasing of questions, it was impossible to distinguish children who only ever had one alcoholic drink from those who drink more regularly. </w:t>
      </w:r>
      <w:r w:rsidRPr="00AD7730">
        <w:rPr>
          <w:rFonts w:ascii="Times New Roman" w:eastAsia="Times New Roman" w:hAnsi="Times New Roman" w:cs="Times New Roman"/>
          <w:sz w:val="24"/>
          <w:szCs w:val="24"/>
          <w:highlight w:val="yellow"/>
          <w:lang w:val="en" w:eastAsia="en-GB"/>
        </w:rPr>
        <w:t>Because this was an observational study, no causal relationship between children’s drinking and friends’ or parents’ drinking, perceptions of harm or expectations towards drinking could be inferred.</w:t>
      </w:r>
    </w:p>
    <w:p w:rsidR="00AD7730" w:rsidRPr="00AD7730" w:rsidRDefault="00AD7730" w:rsidP="00AD7730">
      <w:pPr>
        <w:spacing w:before="100" w:beforeAutospacing="1" w:after="100" w:afterAutospacing="1" w:line="240" w:lineRule="auto"/>
        <w:rPr>
          <w:rFonts w:ascii="Times New Roman" w:eastAsia="Times New Roman" w:hAnsi="Times New Roman" w:cs="Times New Roman"/>
          <w:sz w:val="24"/>
          <w:szCs w:val="24"/>
          <w:lang w:val="en" w:eastAsia="en-GB"/>
        </w:rPr>
      </w:pPr>
      <w:r w:rsidRPr="00AD7730">
        <w:rPr>
          <w:rFonts w:ascii="Times New Roman" w:eastAsia="Times New Roman" w:hAnsi="Times New Roman" w:cs="Times New Roman"/>
          <w:sz w:val="24"/>
          <w:szCs w:val="24"/>
          <w:lang w:val="en" w:eastAsia="en-GB"/>
        </w:rPr>
        <w:t>The researchers suggest that while the vast majority of children at the age of eleven are yet to explore alcohol, investigating in more detail the context in which children drink – who they drink with, where, when, what they drink and how they acquire alcohol – could help inform effective policy and alcohol harm prevention strategies to mitigate the risk associated with drinking in youth.</w:t>
      </w:r>
    </w:p>
    <w:p w:rsidR="00AD7730" w:rsidRPr="00AD7730" w:rsidRDefault="00AD7730" w:rsidP="00AD7730">
      <w:pPr>
        <w:spacing w:before="100" w:beforeAutospacing="1" w:after="100" w:afterAutospacing="1" w:line="240" w:lineRule="auto"/>
        <w:rPr>
          <w:rFonts w:ascii="Times New Roman" w:eastAsia="Times New Roman" w:hAnsi="Times New Roman" w:cs="Times New Roman"/>
          <w:sz w:val="24"/>
          <w:szCs w:val="24"/>
          <w:lang w:val="en" w:eastAsia="en-GB"/>
        </w:rPr>
      </w:pPr>
      <w:r w:rsidRPr="00AD7730">
        <w:rPr>
          <w:rFonts w:ascii="Times New Roman" w:eastAsia="Times New Roman" w:hAnsi="Times New Roman" w:cs="Times New Roman"/>
          <w:sz w:val="24"/>
          <w:szCs w:val="24"/>
          <w:lang w:val="en" w:eastAsia="en-GB"/>
        </w:rPr>
        <w:t>Yvonne Kelly said: “Our findings support the need for interventions working at multiple levels, including family and school, to help shape choices around risky behaviors including drinking.”</w:t>
      </w:r>
    </w:p>
    <w:p w:rsidR="001778E9" w:rsidRDefault="001778E9"/>
    <w:sectPr w:rsidR="00177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30"/>
    <w:rsid w:val="000A665B"/>
    <w:rsid w:val="001778E9"/>
    <w:rsid w:val="00AD7730"/>
    <w:rsid w:val="00C47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C5EDF-891E-4B4A-8309-E420B672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773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773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D77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D77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540504">
      <w:bodyDiv w:val="1"/>
      <w:marLeft w:val="0"/>
      <w:marRight w:val="0"/>
      <w:marTop w:val="0"/>
      <w:marBottom w:val="0"/>
      <w:divBdr>
        <w:top w:val="none" w:sz="0" w:space="0" w:color="auto"/>
        <w:left w:val="none" w:sz="0" w:space="0" w:color="auto"/>
        <w:bottom w:val="none" w:sz="0" w:space="0" w:color="auto"/>
        <w:right w:val="none" w:sz="0" w:space="0" w:color="auto"/>
      </w:divBdr>
      <w:divsChild>
        <w:div w:id="1938370915">
          <w:marLeft w:val="0"/>
          <w:marRight w:val="0"/>
          <w:marTop w:val="0"/>
          <w:marBottom w:val="0"/>
          <w:divBdr>
            <w:top w:val="none" w:sz="0" w:space="0" w:color="auto"/>
            <w:left w:val="none" w:sz="0" w:space="0" w:color="auto"/>
            <w:bottom w:val="none" w:sz="0" w:space="0" w:color="auto"/>
            <w:right w:val="none" w:sz="0" w:space="0" w:color="auto"/>
          </w:divBdr>
          <w:divsChild>
            <w:div w:id="747850156">
              <w:marLeft w:val="0"/>
              <w:marRight w:val="0"/>
              <w:marTop w:val="0"/>
              <w:marBottom w:val="0"/>
              <w:divBdr>
                <w:top w:val="none" w:sz="0" w:space="0" w:color="auto"/>
                <w:left w:val="none" w:sz="0" w:space="0" w:color="auto"/>
                <w:bottom w:val="none" w:sz="0" w:space="0" w:color="auto"/>
                <w:right w:val="none" w:sz="0" w:space="0" w:color="auto"/>
              </w:divBdr>
              <w:divsChild>
                <w:div w:id="370347347">
                  <w:marLeft w:val="0"/>
                  <w:marRight w:val="0"/>
                  <w:marTop w:val="0"/>
                  <w:marBottom w:val="0"/>
                  <w:divBdr>
                    <w:top w:val="none" w:sz="0" w:space="0" w:color="auto"/>
                    <w:left w:val="none" w:sz="0" w:space="0" w:color="auto"/>
                    <w:bottom w:val="none" w:sz="0" w:space="0" w:color="auto"/>
                    <w:right w:val="none" w:sz="0" w:space="0" w:color="auto"/>
                  </w:divBdr>
                  <w:divsChild>
                    <w:div w:id="1097753711">
                      <w:marLeft w:val="0"/>
                      <w:marRight w:val="0"/>
                      <w:marTop w:val="0"/>
                      <w:marBottom w:val="0"/>
                      <w:divBdr>
                        <w:top w:val="none" w:sz="0" w:space="0" w:color="auto"/>
                        <w:left w:val="none" w:sz="0" w:space="0" w:color="auto"/>
                        <w:bottom w:val="none" w:sz="0" w:space="0" w:color="auto"/>
                        <w:right w:val="none" w:sz="0" w:space="0" w:color="auto"/>
                      </w:divBdr>
                      <w:divsChild>
                        <w:div w:id="1746952304">
                          <w:marLeft w:val="0"/>
                          <w:marRight w:val="0"/>
                          <w:marTop w:val="0"/>
                          <w:marBottom w:val="0"/>
                          <w:divBdr>
                            <w:top w:val="none" w:sz="0" w:space="0" w:color="auto"/>
                            <w:left w:val="none" w:sz="0" w:space="0" w:color="auto"/>
                            <w:bottom w:val="none" w:sz="0" w:space="0" w:color="auto"/>
                            <w:right w:val="none" w:sz="0" w:space="0" w:color="auto"/>
                          </w:divBdr>
                          <w:divsChild>
                            <w:div w:id="311376129">
                              <w:marLeft w:val="0"/>
                              <w:marRight w:val="0"/>
                              <w:marTop w:val="0"/>
                              <w:marBottom w:val="0"/>
                              <w:divBdr>
                                <w:top w:val="none" w:sz="0" w:space="0" w:color="auto"/>
                                <w:left w:val="none" w:sz="0" w:space="0" w:color="auto"/>
                                <w:bottom w:val="none" w:sz="0" w:space="0" w:color="auto"/>
                                <w:right w:val="none" w:sz="0" w:space="0" w:color="auto"/>
                              </w:divBdr>
                              <w:divsChild>
                                <w:div w:id="823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2016-03-15T14:42:00Z</dcterms:created>
  <dcterms:modified xsi:type="dcterms:W3CDTF">2017-01-25T14:11:00Z</dcterms:modified>
</cp:coreProperties>
</file>