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B49" w:rsidRPr="00A92B49" w:rsidRDefault="00A92B49" w:rsidP="00A92B49">
      <w:pPr>
        <w:spacing w:after="0" w:line="240" w:lineRule="auto"/>
        <w:rPr>
          <w:rFonts w:ascii="Times New Roman" w:eastAsia="Times New Roman" w:hAnsi="Times New Roman" w:cs="Times New Roman"/>
          <w:b/>
          <w:bCs/>
          <w:caps/>
          <w:color w:val="333333"/>
          <w:sz w:val="19"/>
          <w:szCs w:val="19"/>
          <w:lang w:eastAsia="en-GB"/>
        </w:rPr>
      </w:pPr>
      <w:r w:rsidRPr="00A92B49">
        <w:rPr>
          <w:rFonts w:ascii="Times New Roman" w:eastAsia="Times New Roman" w:hAnsi="Times New Roman" w:cs="Times New Roman"/>
          <w:b/>
          <w:bCs/>
          <w:caps/>
          <w:color w:val="333333"/>
          <w:sz w:val="19"/>
          <w:szCs w:val="19"/>
          <w:lang w:eastAsia="en-GB"/>
        </w:rPr>
        <w:t>PUBLIC RELEASE: 17-OCT-2016</w:t>
      </w:r>
    </w:p>
    <w:p w:rsidR="00A92B49" w:rsidRPr="00A92B49" w:rsidRDefault="00A92B49" w:rsidP="00A92B49">
      <w:pPr>
        <w:spacing w:before="375" w:after="0" w:line="240" w:lineRule="auto"/>
        <w:outlineLvl w:val="0"/>
        <w:rPr>
          <w:rFonts w:ascii="inherit" w:eastAsia="Times New Roman" w:hAnsi="inherit" w:cs="Times New Roman"/>
          <w:color w:val="2B2B2B"/>
          <w:spacing w:val="-5"/>
          <w:kern w:val="36"/>
          <w:sz w:val="51"/>
          <w:szCs w:val="51"/>
          <w:lang w:eastAsia="en-GB"/>
        </w:rPr>
      </w:pPr>
      <w:r w:rsidRPr="00A92B49">
        <w:rPr>
          <w:rFonts w:ascii="inherit" w:eastAsia="Times New Roman" w:hAnsi="inherit" w:cs="Times New Roman"/>
          <w:color w:val="2B2B2B"/>
          <w:spacing w:val="-5"/>
          <w:kern w:val="36"/>
          <w:sz w:val="51"/>
          <w:szCs w:val="51"/>
          <w:lang w:eastAsia="en-GB"/>
        </w:rPr>
        <w:t xml:space="preserve">Mother's BMI may affect the biological age of </w:t>
      </w:r>
      <w:proofErr w:type="spellStart"/>
      <w:r w:rsidRPr="00A92B49">
        <w:rPr>
          <w:rFonts w:ascii="inherit" w:eastAsia="Times New Roman" w:hAnsi="inherit" w:cs="Times New Roman"/>
          <w:color w:val="2B2B2B"/>
          <w:spacing w:val="-5"/>
          <w:kern w:val="36"/>
          <w:sz w:val="51"/>
          <w:szCs w:val="51"/>
          <w:lang w:eastAsia="en-GB"/>
        </w:rPr>
        <w:t>newborn</w:t>
      </w:r>
      <w:proofErr w:type="spellEnd"/>
      <w:r w:rsidRPr="00A92B49">
        <w:rPr>
          <w:rFonts w:ascii="inherit" w:eastAsia="Times New Roman" w:hAnsi="inherit" w:cs="Times New Roman"/>
          <w:color w:val="2B2B2B"/>
          <w:spacing w:val="-5"/>
          <w:kern w:val="36"/>
          <w:sz w:val="51"/>
          <w:szCs w:val="51"/>
          <w:lang w:eastAsia="en-GB"/>
        </w:rPr>
        <w:t xml:space="preserve"> babies</w:t>
      </w:r>
    </w:p>
    <w:p w:rsidR="00A92B49" w:rsidRPr="00A92B49" w:rsidRDefault="00A92B49" w:rsidP="00A92B49">
      <w:pPr>
        <w:spacing w:before="30" w:after="300" w:line="240" w:lineRule="auto"/>
        <w:rPr>
          <w:rFonts w:ascii="Times New Roman" w:eastAsia="Times New Roman" w:hAnsi="Times New Roman" w:cs="Times New Roman"/>
          <w:caps/>
          <w:color w:val="2B2B2B"/>
          <w:sz w:val="21"/>
          <w:szCs w:val="21"/>
          <w:lang w:eastAsia="en-GB"/>
        </w:rPr>
      </w:pPr>
      <w:r w:rsidRPr="00A92B49">
        <w:rPr>
          <w:rFonts w:ascii="Times New Roman" w:eastAsia="Times New Roman" w:hAnsi="Times New Roman" w:cs="Times New Roman"/>
          <w:caps/>
          <w:color w:val="2B2B2B"/>
          <w:sz w:val="21"/>
          <w:szCs w:val="21"/>
          <w:lang w:eastAsia="en-GB"/>
        </w:rPr>
        <w:t>BIOMED CENTRAL</w:t>
      </w:r>
    </w:p>
    <w:p w:rsidR="00A92B49" w:rsidRPr="00A92B49" w:rsidRDefault="00A92B49" w:rsidP="00A92B49">
      <w:pPr>
        <w:spacing w:line="240" w:lineRule="auto"/>
        <w:rPr>
          <w:rFonts w:ascii="Times New Roman" w:eastAsia="Times New Roman" w:hAnsi="Times New Roman" w:cs="Times New Roman"/>
          <w:sz w:val="24"/>
          <w:szCs w:val="24"/>
          <w:lang w:eastAsia="en-GB"/>
        </w:rPr>
      </w:pPr>
      <w:r w:rsidRPr="00A92B49">
        <w:rPr>
          <w:rFonts w:ascii="Times New Roman" w:eastAsia="Times New Roman" w:hAnsi="Times New Roman" w:cs="Times New Roman"/>
          <w:sz w:val="24"/>
          <w:szCs w:val="24"/>
          <w:lang w:eastAsia="en-GB"/>
        </w:rPr>
        <w:t>    </w:t>
      </w:r>
    </w:p>
    <w:p w:rsidR="00A92B49" w:rsidRPr="00A92B49" w:rsidRDefault="00A92B49" w:rsidP="00A92B49">
      <w:pPr>
        <w:shd w:val="clear" w:color="auto" w:fill="FFFFFF"/>
        <w:spacing w:before="75" w:after="225" w:line="345" w:lineRule="atLeast"/>
        <w:rPr>
          <w:rFonts w:ascii="Helvetica" w:eastAsia="Times New Roman" w:hAnsi="Helvetica" w:cs="Helvetica"/>
          <w:color w:val="333333"/>
          <w:sz w:val="21"/>
          <w:szCs w:val="21"/>
          <w:lang w:eastAsia="en-GB"/>
        </w:rPr>
      </w:pPr>
      <w:r w:rsidRPr="00A92B49">
        <w:rPr>
          <w:rFonts w:ascii="Helvetica" w:eastAsia="Times New Roman" w:hAnsi="Helvetica" w:cs="Helvetica"/>
          <w:color w:val="333333"/>
          <w:sz w:val="21"/>
          <w:szCs w:val="21"/>
          <w:lang w:eastAsia="en-GB"/>
        </w:rPr>
        <w:t xml:space="preserve">Higher BMI in mothers before pregnancy is associated with shorter telomere length - a biomarker for biological age - in </w:t>
      </w:r>
      <w:proofErr w:type="spellStart"/>
      <w:r w:rsidRPr="00A92B49">
        <w:rPr>
          <w:rFonts w:ascii="Helvetica" w:eastAsia="Times New Roman" w:hAnsi="Helvetica" w:cs="Helvetica"/>
          <w:color w:val="333333"/>
          <w:sz w:val="21"/>
          <w:szCs w:val="21"/>
          <w:lang w:eastAsia="en-GB"/>
        </w:rPr>
        <w:t>newborns</w:t>
      </w:r>
      <w:proofErr w:type="spellEnd"/>
      <w:r w:rsidRPr="00A92B49">
        <w:rPr>
          <w:rFonts w:ascii="Helvetica" w:eastAsia="Times New Roman" w:hAnsi="Helvetica" w:cs="Helvetica"/>
          <w:color w:val="333333"/>
          <w:sz w:val="21"/>
          <w:szCs w:val="21"/>
          <w:lang w:eastAsia="en-GB"/>
        </w:rPr>
        <w:t>, according to a study published in the open access journal </w:t>
      </w:r>
      <w:r w:rsidRPr="00A92B49">
        <w:rPr>
          <w:rFonts w:ascii="Helvetica" w:eastAsia="Times New Roman" w:hAnsi="Helvetica" w:cs="Helvetica"/>
          <w:i/>
          <w:iCs/>
          <w:color w:val="333333"/>
          <w:sz w:val="21"/>
          <w:szCs w:val="21"/>
          <w:lang w:eastAsia="en-GB"/>
        </w:rPr>
        <w:t>BMC Medicine</w:t>
      </w:r>
      <w:r w:rsidRPr="00A92B49">
        <w:rPr>
          <w:rFonts w:ascii="Helvetica" w:eastAsia="Times New Roman" w:hAnsi="Helvetica" w:cs="Helvetica"/>
          <w:color w:val="333333"/>
          <w:sz w:val="21"/>
          <w:szCs w:val="21"/>
          <w:lang w:eastAsia="en-GB"/>
        </w:rPr>
        <w:t xml:space="preserve"> that involved 743 mothers and their babies. The study by researchers at Hasselt University, Belgium is the first to report a strong association between mothers' BMI and telomere length in </w:t>
      </w:r>
      <w:proofErr w:type="spellStart"/>
      <w:r w:rsidRPr="00A92B49">
        <w:rPr>
          <w:rFonts w:ascii="Helvetica" w:eastAsia="Times New Roman" w:hAnsi="Helvetica" w:cs="Helvetica"/>
          <w:color w:val="333333"/>
          <w:sz w:val="21"/>
          <w:szCs w:val="21"/>
          <w:lang w:eastAsia="en-GB"/>
        </w:rPr>
        <w:t>newborns</w:t>
      </w:r>
      <w:proofErr w:type="spellEnd"/>
      <w:r w:rsidRPr="00A92B49">
        <w:rPr>
          <w:rFonts w:ascii="Helvetica" w:eastAsia="Times New Roman" w:hAnsi="Helvetica" w:cs="Helvetica"/>
          <w:color w:val="333333"/>
          <w:sz w:val="21"/>
          <w:szCs w:val="21"/>
          <w:lang w:eastAsia="en-GB"/>
        </w:rPr>
        <w:t>.</w:t>
      </w:r>
    </w:p>
    <w:p w:rsidR="00A92B49" w:rsidRPr="00A92B49" w:rsidRDefault="00A92B49" w:rsidP="00A92B49">
      <w:pPr>
        <w:shd w:val="clear" w:color="auto" w:fill="FFFFFF"/>
        <w:spacing w:before="75" w:after="225" w:line="345" w:lineRule="atLeast"/>
        <w:rPr>
          <w:rFonts w:ascii="Helvetica" w:eastAsia="Times New Roman" w:hAnsi="Helvetica" w:cs="Helvetica"/>
          <w:color w:val="333333"/>
          <w:sz w:val="21"/>
          <w:szCs w:val="21"/>
          <w:lang w:eastAsia="en-GB"/>
        </w:rPr>
      </w:pPr>
      <w:r w:rsidRPr="00A92B49">
        <w:rPr>
          <w:rFonts w:ascii="Helvetica" w:eastAsia="Times New Roman" w:hAnsi="Helvetica" w:cs="Helvetica"/>
          <w:color w:val="333333"/>
          <w:sz w:val="21"/>
          <w:szCs w:val="21"/>
          <w:lang w:eastAsia="en-GB"/>
        </w:rPr>
        <w:t xml:space="preserve">Telomeres are structures at the ends of chromosomes which are vital in maintaining the stability of a person's genome as they protect chromosomes from degradation. Telomere length, which is measured by the number of DNA base pairs they occupy, is directly linked to the number of times a cell can divide in its lifetime. Thus, longer telomeres allow cells to divide more often, providing a link between telomere length and biological age. Telomere length in adults has been associated with age-related diseases such as cardiovascular disease, type 2 diabetes and increased mortality, but telomere research on </w:t>
      </w:r>
      <w:proofErr w:type="spellStart"/>
      <w:r w:rsidRPr="00A92B49">
        <w:rPr>
          <w:rFonts w:ascii="Helvetica" w:eastAsia="Times New Roman" w:hAnsi="Helvetica" w:cs="Helvetica"/>
          <w:color w:val="333333"/>
          <w:sz w:val="21"/>
          <w:szCs w:val="21"/>
          <w:lang w:eastAsia="en-GB"/>
        </w:rPr>
        <w:t>newborns</w:t>
      </w:r>
      <w:proofErr w:type="spellEnd"/>
      <w:r w:rsidRPr="00A92B49">
        <w:rPr>
          <w:rFonts w:ascii="Helvetica" w:eastAsia="Times New Roman" w:hAnsi="Helvetica" w:cs="Helvetica"/>
          <w:color w:val="333333"/>
          <w:sz w:val="21"/>
          <w:szCs w:val="21"/>
          <w:lang w:eastAsia="en-GB"/>
        </w:rPr>
        <w:t xml:space="preserve"> remains limited.</w:t>
      </w:r>
    </w:p>
    <w:p w:rsidR="00A92B49" w:rsidRPr="00A92B49" w:rsidRDefault="00A92B49" w:rsidP="00A92B49">
      <w:pPr>
        <w:shd w:val="clear" w:color="auto" w:fill="FFFFFF"/>
        <w:spacing w:before="75" w:after="225" w:line="345" w:lineRule="atLeast"/>
        <w:rPr>
          <w:rFonts w:ascii="Helvetica" w:eastAsia="Times New Roman" w:hAnsi="Helvetica" w:cs="Helvetica"/>
          <w:color w:val="333333"/>
          <w:sz w:val="21"/>
          <w:szCs w:val="21"/>
          <w:lang w:eastAsia="en-GB"/>
        </w:rPr>
      </w:pPr>
      <w:r w:rsidRPr="00A92B49">
        <w:rPr>
          <w:rFonts w:ascii="Helvetica" w:eastAsia="Times New Roman" w:hAnsi="Helvetica" w:cs="Helvetica"/>
          <w:color w:val="333333"/>
          <w:sz w:val="21"/>
          <w:szCs w:val="21"/>
          <w:lang w:eastAsia="en-GB"/>
        </w:rPr>
        <w:t xml:space="preserve">Professor Tim </w:t>
      </w:r>
      <w:proofErr w:type="spellStart"/>
      <w:r w:rsidRPr="00A92B49">
        <w:rPr>
          <w:rFonts w:ascii="Helvetica" w:eastAsia="Times New Roman" w:hAnsi="Helvetica" w:cs="Helvetica"/>
          <w:color w:val="333333"/>
          <w:sz w:val="21"/>
          <w:szCs w:val="21"/>
          <w:lang w:eastAsia="en-GB"/>
        </w:rPr>
        <w:t>Nawrot</w:t>
      </w:r>
      <w:proofErr w:type="spellEnd"/>
      <w:r w:rsidRPr="00A92B49">
        <w:rPr>
          <w:rFonts w:ascii="Helvetica" w:eastAsia="Times New Roman" w:hAnsi="Helvetica" w:cs="Helvetica"/>
          <w:color w:val="333333"/>
          <w:sz w:val="21"/>
          <w:szCs w:val="21"/>
          <w:lang w:eastAsia="en-GB"/>
        </w:rPr>
        <w:t xml:space="preserve">, the corresponding author, said: "Compared with </w:t>
      </w:r>
      <w:proofErr w:type="spellStart"/>
      <w:r w:rsidRPr="00A92B49">
        <w:rPr>
          <w:rFonts w:ascii="Helvetica" w:eastAsia="Times New Roman" w:hAnsi="Helvetica" w:cs="Helvetica"/>
          <w:color w:val="333333"/>
          <w:sz w:val="21"/>
          <w:szCs w:val="21"/>
          <w:lang w:eastAsia="en-GB"/>
        </w:rPr>
        <w:t>newborns</w:t>
      </w:r>
      <w:proofErr w:type="spellEnd"/>
      <w:r w:rsidRPr="00A92B49">
        <w:rPr>
          <w:rFonts w:ascii="Helvetica" w:eastAsia="Times New Roman" w:hAnsi="Helvetica" w:cs="Helvetica"/>
          <w:color w:val="333333"/>
          <w:sz w:val="21"/>
          <w:szCs w:val="21"/>
          <w:lang w:eastAsia="en-GB"/>
        </w:rPr>
        <w:t xml:space="preserve"> of mothers with a normal BMI, </w:t>
      </w:r>
      <w:proofErr w:type="spellStart"/>
      <w:r w:rsidRPr="00A92B49">
        <w:rPr>
          <w:rFonts w:ascii="Helvetica" w:eastAsia="Times New Roman" w:hAnsi="Helvetica" w:cs="Helvetica"/>
          <w:color w:val="333333"/>
          <w:sz w:val="21"/>
          <w:szCs w:val="21"/>
          <w:lang w:eastAsia="en-GB"/>
        </w:rPr>
        <w:t>newborns</w:t>
      </w:r>
      <w:proofErr w:type="spellEnd"/>
      <w:r w:rsidRPr="00A92B49">
        <w:rPr>
          <w:rFonts w:ascii="Helvetica" w:eastAsia="Times New Roman" w:hAnsi="Helvetica" w:cs="Helvetica"/>
          <w:color w:val="333333"/>
          <w:sz w:val="21"/>
          <w:szCs w:val="21"/>
          <w:lang w:eastAsia="en-GB"/>
        </w:rPr>
        <w:t xml:space="preserve"> of women with obesity are older on a molecular level, because shortened telomere lengths mean that their cells have shorter lifespans. So maintaining a healthy BMI during a woman's reproductive age may promote molecular longevity in the offspring."</w:t>
      </w:r>
    </w:p>
    <w:p w:rsidR="00A92B49" w:rsidRPr="00A92B49" w:rsidRDefault="00A92B49" w:rsidP="00A92B49">
      <w:pPr>
        <w:shd w:val="clear" w:color="auto" w:fill="FFFFFF"/>
        <w:spacing w:before="75" w:after="225" w:line="345" w:lineRule="atLeast"/>
        <w:rPr>
          <w:rFonts w:ascii="Helvetica" w:eastAsia="Times New Roman" w:hAnsi="Helvetica" w:cs="Helvetica"/>
          <w:color w:val="333333"/>
          <w:sz w:val="21"/>
          <w:szCs w:val="21"/>
          <w:lang w:eastAsia="en-GB"/>
        </w:rPr>
      </w:pPr>
      <w:r w:rsidRPr="00A92B49">
        <w:rPr>
          <w:rFonts w:ascii="Helvetica" w:eastAsia="Times New Roman" w:hAnsi="Helvetica" w:cs="Helvetica"/>
          <w:color w:val="333333"/>
          <w:sz w:val="21"/>
          <w:szCs w:val="21"/>
          <w:lang w:eastAsia="en-GB"/>
        </w:rPr>
        <w:t>Previous studies have shown that people normally lose about 32.2 to 45.5 telomere base pairs per year in adulthood. The research team found that for each one-point increase in the mothers' BMI, telomeres in the babies were about 50 base pairs shorter. According to the researchers, this 50 base pair shortening of telomere length is equivalent to the length that people normally lose in 1.1 - 1.6 years of adult life, which may increase the risk of chronic diseases in adulthood.</w:t>
      </w:r>
    </w:p>
    <w:p w:rsidR="00A92B49" w:rsidRPr="00A92B49" w:rsidRDefault="00A92B49" w:rsidP="00A92B49">
      <w:pPr>
        <w:shd w:val="clear" w:color="auto" w:fill="FFFFFF"/>
        <w:spacing w:before="75" w:after="225" w:line="345" w:lineRule="atLeast"/>
        <w:rPr>
          <w:rFonts w:ascii="Helvetica" w:eastAsia="Times New Roman" w:hAnsi="Helvetica" w:cs="Helvetica"/>
          <w:color w:val="333333"/>
          <w:sz w:val="21"/>
          <w:szCs w:val="21"/>
          <w:lang w:eastAsia="en-GB"/>
        </w:rPr>
      </w:pPr>
      <w:r w:rsidRPr="00A92B49">
        <w:rPr>
          <w:rFonts w:ascii="Helvetica" w:eastAsia="Times New Roman" w:hAnsi="Helvetica" w:cs="Helvetica"/>
          <w:color w:val="333333"/>
          <w:sz w:val="21"/>
          <w:szCs w:val="21"/>
          <w:lang w:eastAsia="en-GB"/>
        </w:rPr>
        <w:t xml:space="preserve">Dries Martens, co-author of the paper, said: "We ruled out many other potential factors that may be associated with telomere length, including parents' age at birth, socio-economic class, ethnicity, maternal smoking status, </w:t>
      </w:r>
      <w:proofErr w:type="spellStart"/>
      <w:r w:rsidRPr="00A92B49">
        <w:rPr>
          <w:rFonts w:ascii="Helvetica" w:eastAsia="Times New Roman" w:hAnsi="Helvetica" w:cs="Helvetica"/>
          <w:color w:val="333333"/>
          <w:sz w:val="21"/>
          <w:szCs w:val="21"/>
          <w:lang w:eastAsia="en-GB"/>
        </w:rPr>
        <w:t>newborns'</w:t>
      </w:r>
      <w:proofErr w:type="spellEnd"/>
      <w:r w:rsidRPr="00A92B49">
        <w:rPr>
          <w:rFonts w:ascii="Helvetica" w:eastAsia="Times New Roman" w:hAnsi="Helvetica" w:cs="Helvetica"/>
          <w:color w:val="333333"/>
          <w:sz w:val="21"/>
          <w:szCs w:val="21"/>
          <w:lang w:eastAsia="en-GB"/>
        </w:rPr>
        <w:t xml:space="preserve"> gender or birth weight."</w:t>
      </w:r>
    </w:p>
    <w:p w:rsidR="00A92B49" w:rsidRPr="00A92B49" w:rsidRDefault="00A92B49" w:rsidP="00A92B49">
      <w:pPr>
        <w:shd w:val="clear" w:color="auto" w:fill="FFFFFF"/>
        <w:spacing w:before="75" w:after="225" w:line="345" w:lineRule="atLeast"/>
        <w:rPr>
          <w:rFonts w:ascii="Helvetica" w:eastAsia="Times New Roman" w:hAnsi="Helvetica" w:cs="Helvetica"/>
          <w:color w:val="333333"/>
          <w:sz w:val="21"/>
          <w:szCs w:val="21"/>
          <w:lang w:eastAsia="en-GB"/>
        </w:rPr>
      </w:pPr>
      <w:r w:rsidRPr="00A92B49">
        <w:rPr>
          <w:rFonts w:ascii="Helvetica" w:eastAsia="Times New Roman" w:hAnsi="Helvetica" w:cs="Helvetica"/>
          <w:color w:val="333333"/>
          <w:sz w:val="21"/>
          <w:szCs w:val="21"/>
          <w:lang w:eastAsia="en-GB"/>
        </w:rPr>
        <w:t xml:space="preserve">Professor </w:t>
      </w:r>
      <w:proofErr w:type="spellStart"/>
      <w:r w:rsidRPr="00A92B49">
        <w:rPr>
          <w:rFonts w:ascii="Helvetica" w:eastAsia="Times New Roman" w:hAnsi="Helvetica" w:cs="Helvetica"/>
          <w:color w:val="333333"/>
          <w:sz w:val="21"/>
          <w:szCs w:val="21"/>
          <w:lang w:eastAsia="en-GB"/>
        </w:rPr>
        <w:t>Nawrot</w:t>
      </w:r>
      <w:proofErr w:type="spellEnd"/>
      <w:r w:rsidRPr="00A92B49">
        <w:rPr>
          <w:rFonts w:ascii="Helvetica" w:eastAsia="Times New Roman" w:hAnsi="Helvetica" w:cs="Helvetica"/>
          <w:color w:val="333333"/>
          <w:sz w:val="21"/>
          <w:szCs w:val="21"/>
          <w:lang w:eastAsia="en-GB"/>
        </w:rPr>
        <w:t xml:space="preserve"> said: "Prior to our study, there was no evidence of an association between pre-pregnancy BMI and </w:t>
      </w:r>
      <w:proofErr w:type="spellStart"/>
      <w:r w:rsidRPr="00A92B49">
        <w:rPr>
          <w:rFonts w:ascii="Helvetica" w:eastAsia="Times New Roman" w:hAnsi="Helvetica" w:cs="Helvetica"/>
          <w:color w:val="333333"/>
          <w:sz w:val="21"/>
          <w:szCs w:val="21"/>
          <w:lang w:eastAsia="en-GB"/>
        </w:rPr>
        <w:t>newborn</w:t>
      </w:r>
      <w:proofErr w:type="spellEnd"/>
      <w:r w:rsidRPr="00A92B49">
        <w:rPr>
          <w:rFonts w:ascii="Helvetica" w:eastAsia="Times New Roman" w:hAnsi="Helvetica" w:cs="Helvetica"/>
          <w:color w:val="333333"/>
          <w:sz w:val="21"/>
          <w:szCs w:val="21"/>
          <w:lang w:eastAsia="en-GB"/>
        </w:rPr>
        <w:t xml:space="preserve"> telomere length, although meta-analyses suggest an association between BMI and telomere length in adults. Our results add to the growing body of evidence that high maternal BMI impacts </w:t>
      </w:r>
      <w:proofErr w:type="spellStart"/>
      <w:r w:rsidRPr="00A92B49">
        <w:rPr>
          <w:rFonts w:ascii="Helvetica" w:eastAsia="Times New Roman" w:hAnsi="Helvetica" w:cs="Helvetica"/>
          <w:color w:val="333333"/>
          <w:sz w:val="21"/>
          <w:szCs w:val="21"/>
          <w:lang w:eastAsia="en-GB"/>
        </w:rPr>
        <w:t>fetal</w:t>
      </w:r>
      <w:proofErr w:type="spellEnd"/>
      <w:r w:rsidRPr="00A92B49">
        <w:rPr>
          <w:rFonts w:ascii="Helvetica" w:eastAsia="Times New Roman" w:hAnsi="Helvetica" w:cs="Helvetica"/>
          <w:color w:val="333333"/>
          <w:sz w:val="21"/>
          <w:szCs w:val="21"/>
          <w:lang w:eastAsia="en-GB"/>
        </w:rPr>
        <w:t xml:space="preserve"> programming, which could lead to altered </w:t>
      </w:r>
      <w:proofErr w:type="spellStart"/>
      <w:r w:rsidRPr="00A92B49">
        <w:rPr>
          <w:rFonts w:ascii="Helvetica" w:eastAsia="Times New Roman" w:hAnsi="Helvetica" w:cs="Helvetica"/>
          <w:color w:val="333333"/>
          <w:sz w:val="21"/>
          <w:szCs w:val="21"/>
          <w:lang w:eastAsia="en-GB"/>
        </w:rPr>
        <w:t>fetal</w:t>
      </w:r>
      <w:proofErr w:type="spellEnd"/>
      <w:r w:rsidRPr="00A92B49">
        <w:rPr>
          <w:rFonts w:ascii="Helvetica" w:eastAsia="Times New Roman" w:hAnsi="Helvetica" w:cs="Helvetica"/>
          <w:color w:val="333333"/>
          <w:sz w:val="21"/>
          <w:szCs w:val="21"/>
          <w:lang w:eastAsia="en-GB"/>
        </w:rPr>
        <w:t xml:space="preserve"> development and </w:t>
      </w:r>
      <w:r w:rsidRPr="00A92B49">
        <w:rPr>
          <w:rFonts w:ascii="Helvetica" w:eastAsia="Times New Roman" w:hAnsi="Helvetica" w:cs="Helvetica"/>
          <w:color w:val="333333"/>
          <w:sz w:val="21"/>
          <w:szCs w:val="21"/>
          <w:lang w:eastAsia="en-GB"/>
        </w:rPr>
        <w:lastRenderedPageBreak/>
        <w:t>later life diseases. The public health impact of our findings is considerable as in affluent societies about 30% of women of reproductive age are overweight."</w:t>
      </w:r>
    </w:p>
    <w:p w:rsidR="00A92B49" w:rsidRPr="00A92B49" w:rsidRDefault="00A92B49" w:rsidP="00A92B49">
      <w:pPr>
        <w:shd w:val="clear" w:color="auto" w:fill="FFFFFF"/>
        <w:spacing w:before="75" w:after="225" w:line="345" w:lineRule="atLeast"/>
        <w:rPr>
          <w:rFonts w:ascii="Helvetica" w:eastAsia="Times New Roman" w:hAnsi="Helvetica" w:cs="Helvetica"/>
          <w:color w:val="333333"/>
          <w:sz w:val="21"/>
          <w:szCs w:val="21"/>
          <w:lang w:eastAsia="en-GB"/>
        </w:rPr>
      </w:pPr>
      <w:r w:rsidRPr="00A92B49">
        <w:rPr>
          <w:rFonts w:ascii="Helvetica" w:eastAsia="Times New Roman" w:hAnsi="Helvetica" w:cs="Helvetica"/>
          <w:color w:val="333333"/>
          <w:sz w:val="21"/>
          <w:szCs w:val="21"/>
          <w:lang w:eastAsia="en-GB"/>
        </w:rPr>
        <w:t xml:space="preserve">To examine associations between maternal BMI and </w:t>
      </w:r>
      <w:proofErr w:type="spellStart"/>
      <w:r w:rsidRPr="00A92B49">
        <w:rPr>
          <w:rFonts w:ascii="Helvetica" w:eastAsia="Times New Roman" w:hAnsi="Helvetica" w:cs="Helvetica"/>
          <w:color w:val="333333"/>
          <w:sz w:val="21"/>
          <w:szCs w:val="21"/>
          <w:lang w:eastAsia="en-GB"/>
        </w:rPr>
        <w:t>newborn</w:t>
      </w:r>
      <w:proofErr w:type="spellEnd"/>
      <w:r w:rsidRPr="00A92B49">
        <w:rPr>
          <w:rFonts w:ascii="Helvetica" w:eastAsia="Times New Roman" w:hAnsi="Helvetica" w:cs="Helvetica"/>
          <w:color w:val="333333"/>
          <w:sz w:val="21"/>
          <w:szCs w:val="21"/>
          <w:lang w:eastAsia="en-GB"/>
        </w:rPr>
        <w:t xml:space="preserve"> telomere length, </w:t>
      </w:r>
      <w:proofErr w:type="spellStart"/>
      <w:r w:rsidRPr="00A92B49">
        <w:rPr>
          <w:rFonts w:ascii="Helvetica" w:eastAsia="Times New Roman" w:hAnsi="Helvetica" w:cs="Helvetica"/>
          <w:color w:val="333333"/>
          <w:sz w:val="21"/>
          <w:szCs w:val="21"/>
          <w:lang w:eastAsia="en-GB"/>
        </w:rPr>
        <w:t>Nawrot</w:t>
      </w:r>
      <w:proofErr w:type="spellEnd"/>
      <w:r w:rsidRPr="00A92B49">
        <w:rPr>
          <w:rFonts w:ascii="Helvetica" w:eastAsia="Times New Roman" w:hAnsi="Helvetica" w:cs="Helvetica"/>
          <w:color w:val="333333"/>
          <w:sz w:val="21"/>
          <w:szCs w:val="21"/>
          <w:lang w:eastAsia="en-GB"/>
        </w:rPr>
        <w:t xml:space="preserve"> and Martens examined 743 mothers, who were 17 to 44 years of age, and their </w:t>
      </w:r>
      <w:proofErr w:type="spellStart"/>
      <w:r w:rsidRPr="00A92B49">
        <w:rPr>
          <w:rFonts w:ascii="Helvetica" w:eastAsia="Times New Roman" w:hAnsi="Helvetica" w:cs="Helvetica"/>
          <w:color w:val="333333"/>
          <w:sz w:val="21"/>
          <w:szCs w:val="21"/>
          <w:lang w:eastAsia="en-GB"/>
        </w:rPr>
        <w:t>newborn</w:t>
      </w:r>
      <w:proofErr w:type="spellEnd"/>
      <w:r w:rsidRPr="00A92B49">
        <w:rPr>
          <w:rFonts w:ascii="Helvetica" w:eastAsia="Times New Roman" w:hAnsi="Helvetica" w:cs="Helvetica"/>
          <w:color w:val="333333"/>
          <w:sz w:val="21"/>
          <w:szCs w:val="21"/>
          <w:lang w:eastAsia="en-GB"/>
        </w:rPr>
        <w:t xml:space="preserve"> babies. Detailed information on maternal and paternal age, socioeconomic status, smoking status, parity, </w:t>
      </w:r>
      <w:proofErr w:type="gramStart"/>
      <w:r w:rsidRPr="00A92B49">
        <w:rPr>
          <w:rFonts w:ascii="Helvetica" w:eastAsia="Times New Roman" w:hAnsi="Helvetica" w:cs="Helvetica"/>
          <w:color w:val="333333"/>
          <w:sz w:val="21"/>
          <w:szCs w:val="21"/>
          <w:lang w:eastAsia="en-GB"/>
        </w:rPr>
        <w:t>ethnicity</w:t>
      </w:r>
      <w:proofErr w:type="gramEnd"/>
      <w:r w:rsidRPr="00A92B49">
        <w:rPr>
          <w:rFonts w:ascii="Helvetica" w:eastAsia="Times New Roman" w:hAnsi="Helvetica" w:cs="Helvetica"/>
          <w:color w:val="333333"/>
          <w:sz w:val="21"/>
          <w:szCs w:val="21"/>
          <w:lang w:eastAsia="en-GB"/>
        </w:rPr>
        <w:t xml:space="preserve"> and pregnancy complications was obtained by use of a questionnaire. To measure average telomere lengths, umbilical cord blood was drawn immediately after delivery from all 743 mother-</w:t>
      </w:r>
      <w:proofErr w:type="spellStart"/>
      <w:r w:rsidRPr="00A92B49">
        <w:rPr>
          <w:rFonts w:ascii="Helvetica" w:eastAsia="Times New Roman" w:hAnsi="Helvetica" w:cs="Helvetica"/>
          <w:color w:val="333333"/>
          <w:sz w:val="21"/>
          <w:szCs w:val="21"/>
          <w:lang w:eastAsia="en-GB"/>
        </w:rPr>
        <w:t>newborn</w:t>
      </w:r>
      <w:proofErr w:type="spellEnd"/>
      <w:r w:rsidRPr="00A92B49">
        <w:rPr>
          <w:rFonts w:ascii="Helvetica" w:eastAsia="Times New Roman" w:hAnsi="Helvetica" w:cs="Helvetica"/>
          <w:color w:val="333333"/>
          <w:sz w:val="21"/>
          <w:szCs w:val="21"/>
          <w:lang w:eastAsia="en-GB"/>
        </w:rPr>
        <w:t xml:space="preserve"> pairs.</w:t>
      </w:r>
    </w:p>
    <w:p w:rsidR="00A92B49" w:rsidRPr="00A92B49" w:rsidRDefault="00A92B49" w:rsidP="00A92B49">
      <w:pPr>
        <w:shd w:val="clear" w:color="auto" w:fill="FFFFFF"/>
        <w:spacing w:before="75" w:after="225" w:line="345" w:lineRule="atLeast"/>
        <w:rPr>
          <w:rFonts w:ascii="Helvetica" w:eastAsia="Times New Roman" w:hAnsi="Helvetica" w:cs="Helvetica"/>
          <w:color w:val="333333"/>
          <w:sz w:val="21"/>
          <w:szCs w:val="21"/>
          <w:lang w:eastAsia="en-GB"/>
        </w:rPr>
      </w:pPr>
      <w:r w:rsidRPr="00A92B49">
        <w:rPr>
          <w:rFonts w:ascii="Helvetica" w:eastAsia="Times New Roman" w:hAnsi="Helvetica" w:cs="Helvetica"/>
          <w:color w:val="333333"/>
          <w:sz w:val="21"/>
          <w:szCs w:val="21"/>
          <w:lang w:eastAsia="en-GB"/>
        </w:rPr>
        <w:t xml:space="preserve">The researchers say that their study may be limited by lack of information on paternal BMI as previous research has described epigenetic effects of paternal weight on </w:t>
      </w:r>
      <w:proofErr w:type="spellStart"/>
      <w:r w:rsidRPr="00A92B49">
        <w:rPr>
          <w:rFonts w:ascii="Helvetica" w:eastAsia="Times New Roman" w:hAnsi="Helvetica" w:cs="Helvetica"/>
          <w:color w:val="333333"/>
          <w:sz w:val="21"/>
          <w:szCs w:val="21"/>
          <w:lang w:eastAsia="en-GB"/>
        </w:rPr>
        <w:t>newborns</w:t>
      </w:r>
      <w:proofErr w:type="spellEnd"/>
      <w:r w:rsidRPr="00A92B49">
        <w:rPr>
          <w:rFonts w:ascii="Helvetica" w:eastAsia="Times New Roman" w:hAnsi="Helvetica" w:cs="Helvetica"/>
          <w:color w:val="333333"/>
          <w:sz w:val="21"/>
          <w:szCs w:val="21"/>
          <w:lang w:eastAsia="en-GB"/>
        </w:rPr>
        <w:t>.</w:t>
      </w:r>
    </w:p>
    <w:p w:rsidR="00A92B49" w:rsidRPr="00A92B49" w:rsidRDefault="00A92B49" w:rsidP="00A92B49">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A92B49">
        <w:rPr>
          <w:rFonts w:ascii="Helvetica" w:eastAsia="Times New Roman" w:hAnsi="Helvetica" w:cs="Helvetica"/>
          <w:color w:val="333333"/>
          <w:sz w:val="21"/>
          <w:szCs w:val="21"/>
          <w:lang w:eastAsia="en-GB"/>
        </w:rPr>
        <w:t>###</w:t>
      </w:r>
    </w:p>
    <w:p w:rsidR="00A92B49" w:rsidRPr="00A92B49" w:rsidRDefault="00A92B49" w:rsidP="00A92B49">
      <w:pPr>
        <w:shd w:val="clear" w:color="auto" w:fill="FFFFFF"/>
        <w:spacing w:before="75" w:after="225" w:line="345" w:lineRule="atLeast"/>
        <w:rPr>
          <w:rFonts w:ascii="Helvetica" w:eastAsia="Times New Roman" w:hAnsi="Helvetica" w:cs="Helvetica"/>
          <w:color w:val="333333"/>
          <w:sz w:val="21"/>
          <w:szCs w:val="21"/>
          <w:lang w:eastAsia="en-GB"/>
        </w:rPr>
      </w:pPr>
      <w:r w:rsidRPr="00A92B49">
        <w:rPr>
          <w:rFonts w:ascii="Helvetica" w:eastAsia="Times New Roman" w:hAnsi="Helvetica" w:cs="Helvetica"/>
          <w:color w:val="333333"/>
          <w:sz w:val="21"/>
          <w:szCs w:val="21"/>
          <w:lang w:eastAsia="en-GB"/>
        </w:rPr>
        <w:t>Media Contact </w:t>
      </w:r>
      <w:r w:rsidRPr="00A92B49">
        <w:rPr>
          <w:rFonts w:ascii="Helvetica" w:eastAsia="Times New Roman" w:hAnsi="Helvetica" w:cs="Helvetica"/>
          <w:color w:val="333333"/>
          <w:sz w:val="21"/>
          <w:szCs w:val="21"/>
          <w:lang w:eastAsia="en-GB"/>
        </w:rPr>
        <w:br/>
        <w:t>Alanna Orpen </w:t>
      </w:r>
      <w:r w:rsidRPr="00A92B49">
        <w:rPr>
          <w:rFonts w:ascii="Helvetica" w:eastAsia="Times New Roman" w:hAnsi="Helvetica" w:cs="Helvetica"/>
          <w:color w:val="333333"/>
          <w:sz w:val="21"/>
          <w:szCs w:val="21"/>
          <w:lang w:eastAsia="en-GB"/>
        </w:rPr>
        <w:br/>
        <w:t>Junior Press Officer </w:t>
      </w:r>
      <w:r w:rsidRPr="00A92B49">
        <w:rPr>
          <w:rFonts w:ascii="Helvetica" w:eastAsia="Times New Roman" w:hAnsi="Helvetica" w:cs="Helvetica"/>
          <w:color w:val="333333"/>
          <w:sz w:val="21"/>
          <w:szCs w:val="21"/>
          <w:lang w:eastAsia="en-GB"/>
        </w:rPr>
        <w:br/>
        <w:t>BioMed Central </w:t>
      </w:r>
      <w:r w:rsidRPr="00A92B49">
        <w:rPr>
          <w:rFonts w:ascii="Helvetica" w:eastAsia="Times New Roman" w:hAnsi="Helvetica" w:cs="Helvetica"/>
          <w:color w:val="333333"/>
          <w:sz w:val="21"/>
          <w:szCs w:val="21"/>
          <w:lang w:eastAsia="en-GB"/>
        </w:rPr>
        <w:br/>
        <w:t>T: +44 (0)20 3192 2054 </w:t>
      </w:r>
      <w:r w:rsidRPr="00A92B49">
        <w:rPr>
          <w:rFonts w:ascii="Helvetica" w:eastAsia="Times New Roman" w:hAnsi="Helvetica" w:cs="Helvetica"/>
          <w:color w:val="333333"/>
          <w:sz w:val="21"/>
          <w:szCs w:val="21"/>
          <w:lang w:eastAsia="en-GB"/>
        </w:rPr>
        <w:br/>
        <w:t>E: </w:t>
      </w:r>
      <w:hyperlink r:id="rId4" w:history="1">
        <w:r w:rsidRPr="00A92B49">
          <w:rPr>
            <w:rFonts w:ascii="Helvetica" w:eastAsia="Times New Roman" w:hAnsi="Helvetica" w:cs="Helvetica"/>
            <w:color w:val="0088CC"/>
            <w:sz w:val="21"/>
            <w:szCs w:val="21"/>
            <w:u w:val="single"/>
            <w:lang w:eastAsia="en-GB"/>
          </w:rPr>
          <w:t>alanna.orpen@biomedcentral.com</w:t>
        </w:r>
      </w:hyperlink>
    </w:p>
    <w:p w:rsidR="00A92B49" w:rsidRPr="00A92B49" w:rsidRDefault="00A92B49" w:rsidP="00A92B49">
      <w:pPr>
        <w:shd w:val="clear" w:color="auto" w:fill="FFFFFF"/>
        <w:spacing w:before="75" w:after="225" w:line="345" w:lineRule="atLeast"/>
        <w:rPr>
          <w:rFonts w:ascii="Helvetica" w:eastAsia="Times New Roman" w:hAnsi="Helvetica" w:cs="Helvetica"/>
          <w:color w:val="333333"/>
          <w:sz w:val="21"/>
          <w:szCs w:val="21"/>
          <w:lang w:eastAsia="en-GB"/>
        </w:rPr>
      </w:pPr>
      <w:r w:rsidRPr="00A92B49">
        <w:rPr>
          <w:rFonts w:ascii="Helvetica" w:eastAsia="Times New Roman" w:hAnsi="Helvetica" w:cs="Helvetica"/>
          <w:color w:val="333333"/>
          <w:sz w:val="21"/>
          <w:szCs w:val="21"/>
          <w:lang w:eastAsia="en-GB"/>
        </w:rPr>
        <w:t xml:space="preserve">1. Maternal pre-pregnancy body mass index and </w:t>
      </w:r>
      <w:proofErr w:type="spellStart"/>
      <w:r w:rsidRPr="00A92B49">
        <w:rPr>
          <w:rFonts w:ascii="Helvetica" w:eastAsia="Times New Roman" w:hAnsi="Helvetica" w:cs="Helvetica"/>
          <w:color w:val="333333"/>
          <w:sz w:val="21"/>
          <w:szCs w:val="21"/>
          <w:lang w:eastAsia="en-GB"/>
        </w:rPr>
        <w:t>newborn</w:t>
      </w:r>
      <w:proofErr w:type="spellEnd"/>
      <w:r w:rsidRPr="00A92B49">
        <w:rPr>
          <w:rFonts w:ascii="Helvetica" w:eastAsia="Times New Roman" w:hAnsi="Helvetica" w:cs="Helvetica"/>
          <w:color w:val="333333"/>
          <w:sz w:val="21"/>
          <w:szCs w:val="21"/>
          <w:lang w:eastAsia="en-GB"/>
        </w:rPr>
        <w:t xml:space="preserve"> telomere length </w:t>
      </w:r>
      <w:r w:rsidRPr="00A92B49">
        <w:rPr>
          <w:rFonts w:ascii="Helvetica" w:eastAsia="Times New Roman" w:hAnsi="Helvetica" w:cs="Helvetica"/>
          <w:color w:val="333333"/>
          <w:sz w:val="21"/>
          <w:szCs w:val="21"/>
          <w:lang w:eastAsia="en-GB"/>
        </w:rPr>
        <w:br/>
        <w:t xml:space="preserve">Dries S. Martens, Michelle </w:t>
      </w:r>
      <w:proofErr w:type="spellStart"/>
      <w:r w:rsidRPr="00A92B49">
        <w:rPr>
          <w:rFonts w:ascii="Helvetica" w:eastAsia="Times New Roman" w:hAnsi="Helvetica" w:cs="Helvetica"/>
          <w:color w:val="333333"/>
          <w:sz w:val="21"/>
          <w:szCs w:val="21"/>
          <w:lang w:eastAsia="en-GB"/>
        </w:rPr>
        <w:t>Plusquin</w:t>
      </w:r>
      <w:proofErr w:type="spellEnd"/>
      <w:r w:rsidRPr="00A92B49">
        <w:rPr>
          <w:rFonts w:ascii="Helvetica" w:eastAsia="Times New Roman" w:hAnsi="Helvetica" w:cs="Helvetica"/>
          <w:color w:val="333333"/>
          <w:sz w:val="21"/>
          <w:szCs w:val="21"/>
          <w:lang w:eastAsia="en-GB"/>
        </w:rPr>
        <w:t xml:space="preserve">, </w:t>
      </w:r>
      <w:proofErr w:type="spellStart"/>
      <w:r w:rsidRPr="00A92B49">
        <w:rPr>
          <w:rFonts w:ascii="Helvetica" w:eastAsia="Times New Roman" w:hAnsi="Helvetica" w:cs="Helvetica"/>
          <w:color w:val="333333"/>
          <w:sz w:val="21"/>
          <w:szCs w:val="21"/>
          <w:lang w:eastAsia="en-GB"/>
        </w:rPr>
        <w:t>Wilfried</w:t>
      </w:r>
      <w:proofErr w:type="spellEnd"/>
      <w:r w:rsidRPr="00A92B49">
        <w:rPr>
          <w:rFonts w:ascii="Helvetica" w:eastAsia="Times New Roman" w:hAnsi="Helvetica" w:cs="Helvetica"/>
          <w:color w:val="333333"/>
          <w:sz w:val="21"/>
          <w:szCs w:val="21"/>
          <w:lang w:eastAsia="en-GB"/>
        </w:rPr>
        <w:t xml:space="preserve"> </w:t>
      </w:r>
      <w:proofErr w:type="spellStart"/>
      <w:r w:rsidRPr="00A92B49">
        <w:rPr>
          <w:rFonts w:ascii="Helvetica" w:eastAsia="Times New Roman" w:hAnsi="Helvetica" w:cs="Helvetica"/>
          <w:color w:val="333333"/>
          <w:sz w:val="21"/>
          <w:szCs w:val="21"/>
          <w:lang w:eastAsia="en-GB"/>
        </w:rPr>
        <w:t>Gyselaers</w:t>
      </w:r>
      <w:proofErr w:type="spellEnd"/>
      <w:r w:rsidRPr="00A92B49">
        <w:rPr>
          <w:rFonts w:ascii="Helvetica" w:eastAsia="Times New Roman" w:hAnsi="Helvetica" w:cs="Helvetica"/>
          <w:color w:val="333333"/>
          <w:sz w:val="21"/>
          <w:szCs w:val="21"/>
          <w:lang w:eastAsia="en-GB"/>
        </w:rPr>
        <w:t xml:space="preserve">, </w:t>
      </w:r>
      <w:proofErr w:type="spellStart"/>
      <w:r w:rsidRPr="00A92B49">
        <w:rPr>
          <w:rFonts w:ascii="Helvetica" w:eastAsia="Times New Roman" w:hAnsi="Helvetica" w:cs="Helvetica"/>
          <w:color w:val="333333"/>
          <w:sz w:val="21"/>
          <w:szCs w:val="21"/>
          <w:lang w:eastAsia="en-GB"/>
        </w:rPr>
        <w:t>Immaculata</w:t>
      </w:r>
      <w:proofErr w:type="spellEnd"/>
      <w:r w:rsidRPr="00A92B49">
        <w:rPr>
          <w:rFonts w:ascii="Helvetica" w:eastAsia="Times New Roman" w:hAnsi="Helvetica" w:cs="Helvetica"/>
          <w:color w:val="333333"/>
          <w:sz w:val="21"/>
          <w:szCs w:val="21"/>
          <w:lang w:eastAsia="en-GB"/>
        </w:rPr>
        <w:t xml:space="preserve"> De Vivo and Tim S. </w:t>
      </w:r>
      <w:proofErr w:type="spellStart"/>
      <w:r w:rsidRPr="00A92B49">
        <w:rPr>
          <w:rFonts w:ascii="Helvetica" w:eastAsia="Times New Roman" w:hAnsi="Helvetica" w:cs="Helvetica"/>
          <w:color w:val="333333"/>
          <w:sz w:val="21"/>
          <w:szCs w:val="21"/>
          <w:lang w:eastAsia="en-GB"/>
        </w:rPr>
        <w:t>Nawrot</w:t>
      </w:r>
      <w:proofErr w:type="spellEnd"/>
      <w:r w:rsidRPr="00A92B49">
        <w:rPr>
          <w:rFonts w:ascii="Helvetica" w:eastAsia="Times New Roman" w:hAnsi="Helvetica" w:cs="Helvetica"/>
          <w:color w:val="333333"/>
          <w:sz w:val="21"/>
          <w:szCs w:val="21"/>
          <w:lang w:eastAsia="en-GB"/>
        </w:rPr>
        <w:t>, </w:t>
      </w:r>
      <w:r w:rsidRPr="00A92B49">
        <w:rPr>
          <w:rFonts w:ascii="Helvetica" w:eastAsia="Times New Roman" w:hAnsi="Helvetica" w:cs="Helvetica"/>
          <w:i/>
          <w:iCs/>
          <w:color w:val="333333"/>
          <w:sz w:val="21"/>
          <w:szCs w:val="21"/>
          <w:lang w:eastAsia="en-GB"/>
        </w:rPr>
        <w:t>BMC Medicine</w:t>
      </w:r>
      <w:r w:rsidRPr="00A92B49">
        <w:rPr>
          <w:rFonts w:ascii="Helvetica" w:eastAsia="Times New Roman" w:hAnsi="Helvetica" w:cs="Helvetica"/>
          <w:color w:val="333333"/>
          <w:sz w:val="21"/>
          <w:szCs w:val="21"/>
          <w:lang w:eastAsia="en-GB"/>
        </w:rPr>
        <w:t> 2016 </w:t>
      </w:r>
      <w:r w:rsidRPr="00A92B49">
        <w:rPr>
          <w:rFonts w:ascii="Helvetica" w:eastAsia="Times New Roman" w:hAnsi="Helvetica" w:cs="Helvetica"/>
          <w:color w:val="333333"/>
          <w:sz w:val="21"/>
          <w:szCs w:val="21"/>
          <w:lang w:eastAsia="en-GB"/>
        </w:rPr>
        <w:br/>
        <w:t>DOI: DOI 10.1186/s12916-016-0689-0</w:t>
      </w:r>
    </w:p>
    <w:p w:rsidR="00A92B49" w:rsidRPr="00A92B49" w:rsidRDefault="00A92B49" w:rsidP="00A92B49">
      <w:pPr>
        <w:shd w:val="clear" w:color="auto" w:fill="FFFFFF"/>
        <w:spacing w:before="75" w:after="225" w:line="345" w:lineRule="atLeast"/>
        <w:rPr>
          <w:rFonts w:ascii="Helvetica" w:eastAsia="Times New Roman" w:hAnsi="Helvetica" w:cs="Helvetica"/>
          <w:color w:val="333333"/>
          <w:sz w:val="21"/>
          <w:szCs w:val="21"/>
          <w:lang w:eastAsia="en-GB"/>
        </w:rPr>
      </w:pPr>
      <w:r w:rsidRPr="00A92B49">
        <w:rPr>
          <w:rFonts w:ascii="Helvetica" w:eastAsia="Times New Roman" w:hAnsi="Helvetica" w:cs="Helvetica"/>
          <w:color w:val="333333"/>
          <w:sz w:val="21"/>
          <w:szCs w:val="21"/>
          <w:lang w:eastAsia="en-GB"/>
        </w:rPr>
        <w:t>During the embargo period, please contact Alanna Orpen for a copy of the article.</w:t>
      </w:r>
    </w:p>
    <w:p w:rsidR="00A92B49" w:rsidRPr="00A92B49" w:rsidRDefault="00A92B49" w:rsidP="00A92B49">
      <w:pPr>
        <w:shd w:val="clear" w:color="auto" w:fill="FFFFFF"/>
        <w:spacing w:before="75" w:after="225" w:line="345" w:lineRule="atLeast"/>
        <w:rPr>
          <w:rFonts w:ascii="Helvetica" w:eastAsia="Times New Roman" w:hAnsi="Helvetica" w:cs="Helvetica"/>
          <w:color w:val="333333"/>
          <w:sz w:val="21"/>
          <w:szCs w:val="21"/>
          <w:lang w:eastAsia="en-GB"/>
        </w:rPr>
      </w:pPr>
      <w:r w:rsidRPr="00A92B49">
        <w:rPr>
          <w:rFonts w:ascii="Helvetica" w:eastAsia="Times New Roman" w:hAnsi="Helvetica" w:cs="Helvetica"/>
          <w:color w:val="333333"/>
          <w:sz w:val="21"/>
          <w:szCs w:val="21"/>
          <w:lang w:eastAsia="en-GB"/>
        </w:rPr>
        <w:t>After the embargo lifts, the article will be available at the journal website here: </w:t>
      </w:r>
      <w:hyperlink r:id="rId5" w:tgtFrame="_blank" w:history="1">
        <w:r w:rsidRPr="00A92B49">
          <w:rPr>
            <w:rFonts w:ascii="Helvetica" w:eastAsia="Times New Roman" w:hAnsi="Helvetica" w:cs="Helvetica"/>
            <w:color w:val="0088CC"/>
            <w:sz w:val="21"/>
            <w:szCs w:val="21"/>
            <w:u w:val="single"/>
            <w:lang w:eastAsia="en-GB"/>
          </w:rPr>
          <w:t>https://bmcmedicine.biomedcentral.com/articles/10.1186/s12916-016-0689-0</w:t>
        </w:r>
      </w:hyperlink>
    </w:p>
    <w:p w:rsidR="00A92B49" w:rsidRPr="00A92B49" w:rsidRDefault="00A92B49" w:rsidP="00A92B49">
      <w:pPr>
        <w:shd w:val="clear" w:color="auto" w:fill="FFFFFF"/>
        <w:spacing w:before="75" w:after="225" w:line="345" w:lineRule="atLeast"/>
        <w:rPr>
          <w:rFonts w:ascii="Helvetica" w:eastAsia="Times New Roman" w:hAnsi="Helvetica" w:cs="Helvetica"/>
          <w:color w:val="333333"/>
          <w:sz w:val="21"/>
          <w:szCs w:val="21"/>
          <w:lang w:eastAsia="en-GB"/>
        </w:rPr>
      </w:pPr>
      <w:r w:rsidRPr="00A92B49">
        <w:rPr>
          <w:rFonts w:ascii="Helvetica" w:eastAsia="Times New Roman" w:hAnsi="Helvetica" w:cs="Helvetica"/>
          <w:color w:val="333333"/>
          <w:sz w:val="21"/>
          <w:szCs w:val="21"/>
          <w:lang w:eastAsia="en-GB"/>
        </w:rPr>
        <w:t>Please name the journal in any story you write. If you are writing for the web, please link to the article. All articles are available free of charge, according to BioMed Central's open access policy.</w:t>
      </w:r>
    </w:p>
    <w:p w:rsidR="00A92B49" w:rsidRPr="00A92B49" w:rsidRDefault="00A92B49" w:rsidP="00A92B49">
      <w:pPr>
        <w:shd w:val="clear" w:color="auto" w:fill="FFFFFF"/>
        <w:spacing w:before="75" w:after="225" w:line="345" w:lineRule="atLeast"/>
        <w:rPr>
          <w:rFonts w:ascii="Helvetica" w:eastAsia="Times New Roman" w:hAnsi="Helvetica" w:cs="Helvetica"/>
          <w:color w:val="333333"/>
          <w:sz w:val="21"/>
          <w:szCs w:val="21"/>
          <w:lang w:eastAsia="en-GB"/>
        </w:rPr>
      </w:pPr>
      <w:r w:rsidRPr="00A92B49">
        <w:rPr>
          <w:rFonts w:ascii="Helvetica" w:eastAsia="Times New Roman" w:hAnsi="Helvetica" w:cs="Helvetica"/>
          <w:color w:val="333333"/>
          <w:sz w:val="21"/>
          <w:szCs w:val="21"/>
          <w:lang w:eastAsia="en-GB"/>
        </w:rPr>
        <w:t xml:space="preserve">2. </w:t>
      </w:r>
      <w:r w:rsidRPr="00A92B49">
        <w:rPr>
          <w:rFonts w:ascii="Helvetica" w:eastAsia="Times New Roman" w:hAnsi="Helvetica" w:cs="Helvetica"/>
          <w:i/>
          <w:iCs/>
          <w:color w:val="333333"/>
          <w:sz w:val="21"/>
          <w:szCs w:val="21"/>
          <w:lang w:eastAsia="en-GB"/>
        </w:rPr>
        <w:t>BMC Medicine</w:t>
      </w:r>
      <w:r w:rsidRPr="00A92B49">
        <w:rPr>
          <w:rFonts w:ascii="Helvetica" w:eastAsia="Times New Roman" w:hAnsi="Helvetica" w:cs="Helvetica"/>
          <w:color w:val="333333"/>
          <w:sz w:val="21"/>
          <w:szCs w:val="21"/>
          <w:lang w:eastAsia="en-GB"/>
        </w:rPr>
        <w:t> is an open access, open peer-reviewed general medical journal publishing outstanding and influential research in all areas of clinical practice, translational medicine, public health, policy, and general topics of interest to the biomedical research community. As the flagship medical journal of the BMC series, we also publish stimulating debates and reviews as well as unique forum articles and concise tutorials.</w:t>
      </w:r>
    </w:p>
    <w:p w:rsidR="00A92B49" w:rsidRPr="00A92B49" w:rsidRDefault="00A92B49" w:rsidP="00A92B49">
      <w:pPr>
        <w:shd w:val="clear" w:color="auto" w:fill="FFFFFF"/>
        <w:spacing w:before="75" w:after="225" w:line="345" w:lineRule="atLeast"/>
        <w:rPr>
          <w:rFonts w:ascii="Helvetica" w:eastAsia="Times New Roman" w:hAnsi="Helvetica" w:cs="Helvetica"/>
          <w:color w:val="333333"/>
          <w:sz w:val="21"/>
          <w:szCs w:val="21"/>
          <w:lang w:eastAsia="en-GB"/>
        </w:rPr>
      </w:pPr>
      <w:r w:rsidRPr="00A92B49">
        <w:rPr>
          <w:rFonts w:ascii="Helvetica" w:eastAsia="Times New Roman" w:hAnsi="Helvetica" w:cs="Helvetica"/>
          <w:color w:val="333333"/>
          <w:sz w:val="21"/>
          <w:szCs w:val="21"/>
          <w:lang w:eastAsia="en-GB"/>
        </w:rPr>
        <w:lastRenderedPageBreak/>
        <w:t xml:space="preserve">3. BioMed Central is an STM (Science, Technology and Medicine) publisher which has pioneered the open access publishing model. All peer-reviewed research articles published by BioMed Central are made immediately and freely accessible online, and are licensed to allow redistribution and reuse. BioMed Central is part of Springer Nature, a major new force in scientific, scholarly, professional and educational publishing, created in May 2015 through the combination of Nature Publishing Group, Palgrave Macmillan, Macmillan Education and Springer </w:t>
      </w:r>
      <w:proofErr w:type="spellStart"/>
      <w:r w:rsidRPr="00A92B49">
        <w:rPr>
          <w:rFonts w:ascii="Helvetica" w:eastAsia="Times New Roman" w:hAnsi="Helvetica" w:cs="Helvetica"/>
          <w:color w:val="333333"/>
          <w:sz w:val="21"/>
          <w:szCs w:val="21"/>
          <w:lang w:eastAsia="en-GB"/>
        </w:rPr>
        <w:t>Science+Business</w:t>
      </w:r>
      <w:proofErr w:type="spellEnd"/>
      <w:r w:rsidRPr="00A92B49">
        <w:rPr>
          <w:rFonts w:ascii="Helvetica" w:eastAsia="Times New Roman" w:hAnsi="Helvetica" w:cs="Helvetica"/>
          <w:color w:val="333333"/>
          <w:sz w:val="21"/>
          <w:szCs w:val="21"/>
          <w:lang w:eastAsia="en-GB"/>
        </w:rPr>
        <w:t xml:space="preserve"> Media. </w:t>
      </w:r>
      <w:hyperlink r:id="rId6" w:tgtFrame="_blank" w:history="1">
        <w:r w:rsidRPr="00A92B49">
          <w:rPr>
            <w:rFonts w:ascii="Helvetica" w:eastAsia="Times New Roman" w:hAnsi="Helvetica" w:cs="Helvetica"/>
            <w:color w:val="0088CC"/>
            <w:sz w:val="21"/>
            <w:szCs w:val="21"/>
            <w:u w:val="single"/>
            <w:lang w:eastAsia="en-GB"/>
          </w:rPr>
          <w:t>http://www.biomedcentral.com</w:t>
        </w:r>
      </w:hyperlink>
    </w:p>
    <w:p w:rsidR="00D12211" w:rsidRDefault="00D12211">
      <w:bookmarkStart w:id="0" w:name="_GoBack"/>
      <w:bookmarkEnd w:id="0"/>
    </w:p>
    <w:sectPr w:rsidR="00D12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B49"/>
    <w:rsid w:val="00A92B49"/>
    <w:rsid w:val="00D12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6138A-733E-452A-8EEE-7CBB6937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087615">
      <w:bodyDiv w:val="1"/>
      <w:marLeft w:val="0"/>
      <w:marRight w:val="0"/>
      <w:marTop w:val="0"/>
      <w:marBottom w:val="0"/>
      <w:divBdr>
        <w:top w:val="none" w:sz="0" w:space="0" w:color="auto"/>
        <w:left w:val="none" w:sz="0" w:space="0" w:color="auto"/>
        <w:bottom w:val="none" w:sz="0" w:space="0" w:color="auto"/>
        <w:right w:val="none" w:sz="0" w:space="0" w:color="auto"/>
      </w:divBdr>
      <w:divsChild>
        <w:div w:id="1728988395">
          <w:marLeft w:val="0"/>
          <w:marRight w:val="0"/>
          <w:marTop w:val="345"/>
          <w:marBottom w:val="0"/>
          <w:divBdr>
            <w:top w:val="none" w:sz="0" w:space="0" w:color="auto"/>
            <w:left w:val="none" w:sz="0" w:space="0" w:color="auto"/>
            <w:bottom w:val="none" w:sz="0" w:space="0" w:color="auto"/>
            <w:right w:val="none" w:sz="0" w:space="0" w:color="auto"/>
          </w:divBdr>
        </w:div>
        <w:div w:id="1527987201">
          <w:marLeft w:val="0"/>
          <w:marRight w:val="0"/>
          <w:marTop w:val="0"/>
          <w:marBottom w:val="0"/>
          <w:divBdr>
            <w:top w:val="none" w:sz="0" w:space="0" w:color="auto"/>
            <w:left w:val="none" w:sz="0" w:space="0" w:color="auto"/>
            <w:bottom w:val="none" w:sz="0" w:space="0" w:color="auto"/>
            <w:right w:val="none" w:sz="0" w:space="0" w:color="auto"/>
          </w:divBdr>
          <w:divsChild>
            <w:div w:id="204022225">
              <w:marLeft w:val="0"/>
              <w:marRight w:val="0"/>
              <w:marTop w:val="0"/>
              <w:marBottom w:val="300"/>
              <w:divBdr>
                <w:top w:val="none" w:sz="0" w:space="0" w:color="auto"/>
                <w:left w:val="none" w:sz="0" w:space="0" w:color="auto"/>
                <w:bottom w:val="none" w:sz="0" w:space="0" w:color="auto"/>
                <w:right w:val="none" w:sz="0" w:space="0" w:color="auto"/>
              </w:divBdr>
            </w:div>
          </w:divsChild>
        </w:div>
        <w:div w:id="365519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iomedcentral.com/" TargetMode="External"/><Relationship Id="rId5" Type="http://schemas.openxmlformats.org/officeDocument/2006/relationships/hyperlink" Target="https://bmcmedicine.biomedcentral.com/articles/10.1186/s12916-016-0689-0" TargetMode="External"/><Relationship Id="rId4" Type="http://schemas.openxmlformats.org/officeDocument/2006/relationships/hyperlink" Target="mailto:alanna.orpen@biomedcentr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2016-10-24T14:26:00Z</dcterms:created>
  <dcterms:modified xsi:type="dcterms:W3CDTF">2016-10-24T14:29:00Z</dcterms:modified>
</cp:coreProperties>
</file>