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50D" w:rsidRPr="004A450D" w:rsidRDefault="004A450D" w:rsidP="004A450D">
      <w:pPr>
        <w:shd w:val="clear" w:color="auto" w:fill="FFFFFF"/>
        <w:spacing w:after="150" w:line="348" w:lineRule="atLeast"/>
        <w:outlineLvl w:val="0"/>
        <w:rPr>
          <w:rFonts w:ascii="Arial" w:eastAsia="Times New Roman" w:hAnsi="Arial" w:cs="Arial"/>
          <w:b/>
          <w:bCs/>
          <w:color w:val="000000"/>
          <w:kern w:val="36"/>
          <w:sz w:val="41"/>
          <w:szCs w:val="41"/>
          <w:lang w:eastAsia="en-GB"/>
        </w:rPr>
      </w:pPr>
      <w:r w:rsidRPr="004A450D">
        <w:rPr>
          <w:rFonts w:ascii="Arial" w:eastAsia="Times New Roman" w:hAnsi="Arial" w:cs="Arial"/>
          <w:b/>
          <w:bCs/>
          <w:color w:val="000000"/>
          <w:kern w:val="36"/>
          <w:sz w:val="41"/>
          <w:szCs w:val="41"/>
          <w:lang w:eastAsia="en-GB"/>
        </w:rPr>
        <w:t>New research offers reassurance over multiple artery procedures for heart attack victims</w:t>
      </w:r>
    </w:p>
    <w:p w:rsidR="004A450D" w:rsidRPr="004A450D" w:rsidRDefault="004A450D" w:rsidP="004A450D">
      <w:pPr>
        <w:shd w:val="clear" w:color="auto" w:fill="FFFFFF"/>
        <w:spacing w:after="0" w:line="288" w:lineRule="atLeast"/>
        <w:rPr>
          <w:rFonts w:ascii="Arial" w:eastAsia="Times New Roman" w:hAnsi="Arial" w:cs="Arial"/>
          <w:color w:val="666666"/>
          <w:sz w:val="16"/>
          <w:szCs w:val="16"/>
          <w:lang w:eastAsia="en-GB"/>
        </w:rPr>
      </w:pPr>
      <w:r w:rsidRPr="004A450D">
        <w:rPr>
          <w:rFonts w:ascii="Arial" w:eastAsia="Times New Roman" w:hAnsi="Arial" w:cs="Arial"/>
          <w:color w:val="666666"/>
          <w:sz w:val="16"/>
          <w:szCs w:val="16"/>
          <w:lang w:eastAsia="en-GB"/>
        </w:rPr>
        <w:t>Posted by </w:t>
      </w:r>
      <w:hyperlink r:id="rId5" w:tooltip="Read more posts by this author" w:history="1">
        <w:r w:rsidRPr="004A450D">
          <w:rPr>
            <w:rFonts w:ascii="Arial" w:eastAsia="Times New Roman" w:hAnsi="Arial" w:cs="Arial"/>
            <w:b/>
            <w:bCs/>
            <w:color w:val="663399"/>
            <w:sz w:val="16"/>
            <w:szCs w:val="16"/>
            <w:lang w:eastAsia="en-GB"/>
          </w:rPr>
          <w:t>ap507</w:t>
        </w:r>
      </w:hyperlink>
      <w:r w:rsidRPr="004A450D">
        <w:rPr>
          <w:rFonts w:ascii="Arial" w:eastAsia="Times New Roman" w:hAnsi="Arial" w:cs="Arial"/>
          <w:color w:val="666666"/>
          <w:sz w:val="16"/>
          <w:szCs w:val="16"/>
          <w:lang w:eastAsia="en-GB"/>
        </w:rPr>
        <w:t> at Dec 17, 2015 10:28 AM | </w:t>
      </w:r>
      <w:hyperlink r:id="rId6" w:tooltip="Link to this post and its comments.  Use this for bookmarking." w:history="1">
        <w:r w:rsidRPr="004A450D">
          <w:rPr>
            <w:rFonts w:ascii="Arial" w:eastAsia="Times New Roman" w:hAnsi="Arial" w:cs="Arial"/>
            <w:b/>
            <w:bCs/>
            <w:color w:val="663399"/>
            <w:sz w:val="16"/>
            <w:szCs w:val="16"/>
            <w:lang w:eastAsia="en-GB"/>
          </w:rPr>
          <w:t>Permalink</w:t>
        </w:r>
      </w:hyperlink>
    </w:p>
    <w:p w:rsidR="004A450D" w:rsidRPr="004A450D" w:rsidRDefault="004A450D" w:rsidP="004A450D">
      <w:pPr>
        <w:shd w:val="clear" w:color="auto" w:fill="FFFFFF"/>
        <w:spacing w:after="150" w:line="360" w:lineRule="atLeast"/>
        <w:rPr>
          <w:rFonts w:ascii="Arial" w:eastAsia="Times New Roman" w:hAnsi="Arial" w:cs="Arial"/>
          <w:color w:val="666666"/>
          <w:sz w:val="21"/>
          <w:szCs w:val="21"/>
          <w:lang w:eastAsia="en-GB"/>
        </w:rPr>
      </w:pPr>
      <w:r w:rsidRPr="004A450D">
        <w:rPr>
          <w:rFonts w:ascii="Arial" w:eastAsia="Times New Roman" w:hAnsi="Arial" w:cs="Arial"/>
          <w:color w:val="666666"/>
          <w:sz w:val="21"/>
          <w:szCs w:val="21"/>
          <w:lang w:eastAsia="en-GB"/>
        </w:rPr>
        <w:t>University researcher leads new study</w:t>
      </w:r>
    </w:p>
    <w:p w:rsidR="004A450D" w:rsidRPr="004A450D" w:rsidRDefault="004A450D" w:rsidP="004A450D">
      <w:pPr>
        <w:shd w:val="clear" w:color="auto" w:fill="FFFFFF"/>
        <w:spacing w:after="0" w:line="384" w:lineRule="atLeast"/>
        <w:rPr>
          <w:rFonts w:ascii="Arial" w:eastAsia="Times New Roman" w:hAnsi="Arial" w:cs="Arial"/>
          <w:color w:val="333333"/>
          <w:sz w:val="19"/>
          <w:szCs w:val="19"/>
          <w:lang w:eastAsia="en-GB"/>
        </w:rPr>
      </w:pPr>
      <w:r w:rsidRPr="004A450D">
        <w:rPr>
          <w:rFonts w:ascii="Arial" w:eastAsia="Times New Roman" w:hAnsi="Arial" w:cs="Arial"/>
          <w:b/>
          <w:bCs/>
          <w:color w:val="333333"/>
          <w:sz w:val="19"/>
          <w:szCs w:val="19"/>
          <w:lang w:eastAsia="en-GB"/>
        </w:rPr>
        <w:t>Issued by University of Leicester Press Office on 17 December 2015</w:t>
      </w:r>
    </w:p>
    <w:p w:rsidR="004A450D" w:rsidRPr="004A450D" w:rsidRDefault="004A450D" w:rsidP="004A450D">
      <w:pPr>
        <w:shd w:val="clear" w:color="auto" w:fill="FFFFFF"/>
        <w:spacing w:after="0" w:line="384" w:lineRule="atLeast"/>
        <w:jc w:val="center"/>
        <w:rPr>
          <w:rFonts w:ascii="Arial" w:eastAsia="Times New Roman" w:hAnsi="Arial" w:cs="Arial"/>
          <w:color w:val="333333"/>
          <w:sz w:val="19"/>
          <w:szCs w:val="19"/>
          <w:lang w:eastAsia="en-GB"/>
        </w:rPr>
      </w:pPr>
      <w:r w:rsidRPr="004A450D">
        <w:rPr>
          <w:rFonts w:ascii="Arial" w:eastAsia="Times New Roman" w:hAnsi="Arial" w:cs="Arial"/>
          <w:b/>
          <w:bCs/>
          <w:color w:val="333333"/>
          <w:sz w:val="19"/>
          <w:szCs w:val="19"/>
          <w:lang w:eastAsia="en-GB"/>
        </w:rPr>
        <w:t>'</w:t>
      </w:r>
      <w:r w:rsidRPr="004A450D">
        <w:rPr>
          <w:rFonts w:ascii="Arial" w:eastAsia="Times New Roman" w:hAnsi="Arial" w:cs="Arial"/>
          <w:i/>
          <w:iCs/>
          <w:color w:val="333333"/>
          <w:sz w:val="19"/>
          <w:szCs w:val="19"/>
          <w:lang w:eastAsia="en-GB"/>
        </w:rPr>
        <w:t xml:space="preserve">The results of this study provide reassurance that specialists treating patients with a heart attack can open </w:t>
      </w:r>
      <w:r w:rsidRPr="004D194D">
        <w:rPr>
          <w:rFonts w:ascii="Arial" w:eastAsia="Times New Roman" w:hAnsi="Arial" w:cs="Arial"/>
          <w:i/>
          <w:iCs/>
          <w:color w:val="333333"/>
          <w:sz w:val="19"/>
          <w:szCs w:val="19"/>
          <w:highlight w:val="yellow"/>
          <w:lang w:eastAsia="en-GB"/>
        </w:rPr>
        <w:t>more than one narrowed artery without increasing the total amount of heart damage</w:t>
      </w:r>
      <w:r w:rsidRPr="004A450D">
        <w:rPr>
          <w:rFonts w:ascii="Arial" w:eastAsia="Times New Roman" w:hAnsi="Arial" w:cs="Arial"/>
          <w:i/>
          <w:iCs/>
          <w:color w:val="333333"/>
          <w:sz w:val="19"/>
          <w:szCs w:val="19"/>
          <w:lang w:eastAsia="en-GB"/>
        </w:rPr>
        <w:t>.’ </w:t>
      </w:r>
    </w:p>
    <w:p w:rsidR="004A450D" w:rsidRPr="004A450D" w:rsidRDefault="004A450D" w:rsidP="004A450D">
      <w:pPr>
        <w:shd w:val="clear" w:color="auto" w:fill="FFFFFF"/>
        <w:spacing w:after="0" w:line="384" w:lineRule="atLeast"/>
        <w:jc w:val="center"/>
        <w:rPr>
          <w:rFonts w:ascii="Arial" w:eastAsia="Times New Roman" w:hAnsi="Arial" w:cs="Arial"/>
          <w:color w:val="333333"/>
          <w:sz w:val="19"/>
          <w:szCs w:val="19"/>
          <w:lang w:eastAsia="en-GB"/>
        </w:rPr>
      </w:pPr>
      <w:r w:rsidRPr="004A450D">
        <w:rPr>
          <w:rFonts w:ascii="Arial" w:eastAsia="Times New Roman" w:hAnsi="Arial" w:cs="Arial"/>
          <w:color w:val="333333"/>
          <w:sz w:val="19"/>
          <w:szCs w:val="19"/>
          <w:lang w:eastAsia="en-GB"/>
        </w:rPr>
        <w:t>-     </w:t>
      </w:r>
      <w:r w:rsidRPr="004A450D">
        <w:rPr>
          <w:rFonts w:ascii="Arial" w:eastAsia="Times New Roman" w:hAnsi="Arial" w:cs="Arial"/>
          <w:i/>
          <w:iCs/>
          <w:color w:val="333333"/>
          <w:sz w:val="19"/>
          <w:szCs w:val="19"/>
          <w:lang w:eastAsia="en-GB"/>
        </w:rPr>
        <w:t xml:space="preserve">Dr Gerry McCann, NIHR Career Development Fellow, </w:t>
      </w:r>
      <w:r w:rsidRPr="00E7233F">
        <w:rPr>
          <w:rFonts w:ascii="Arial" w:eastAsia="Times New Roman" w:hAnsi="Arial" w:cs="Arial"/>
          <w:i/>
          <w:iCs/>
          <w:color w:val="333333"/>
          <w:sz w:val="19"/>
          <w:szCs w:val="19"/>
          <w:highlight w:val="magenta"/>
          <w:lang w:eastAsia="en-GB"/>
        </w:rPr>
        <w:t>University of Leicester</w:t>
      </w:r>
      <w:r w:rsidRPr="004A450D">
        <w:rPr>
          <w:rFonts w:ascii="Arial" w:eastAsia="Times New Roman" w:hAnsi="Arial" w:cs="Arial"/>
          <w:i/>
          <w:iCs/>
          <w:color w:val="333333"/>
          <w:sz w:val="19"/>
          <w:szCs w:val="19"/>
          <w:lang w:eastAsia="en-GB"/>
        </w:rPr>
        <w:t xml:space="preserve"> &amp; Leicester’s Hospitals</w:t>
      </w:r>
    </w:p>
    <w:p w:rsidR="004A450D" w:rsidRPr="004A450D" w:rsidRDefault="004A450D" w:rsidP="004A450D">
      <w:pPr>
        <w:shd w:val="clear" w:color="auto" w:fill="FFFFFF"/>
        <w:spacing w:after="240" w:line="384" w:lineRule="atLeast"/>
        <w:rPr>
          <w:rFonts w:ascii="Arial" w:eastAsia="Times New Roman" w:hAnsi="Arial" w:cs="Arial"/>
          <w:color w:val="333333"/>
          <w:sz w:val="19"/>
          <w:szCs w:val="19"/>
          <w:lang w:eastAsia="en-GB"/>
        </w:rPr>
      </w:pPr>
      <w:r w:rsidRPr="004A450D">
        <w:rPr>
          <w:rFonts w:ascii="Arial" w:eastAsia="Times New Roman" w:hAnsi="Arial" w:cs="Arial"/>
          <w:color w:val="333333"/>
          <w:sz w:val="19"/>
          <w:szCs w:val="19"/>
          <w:lang w:eastAsia="en-GB"/>
        </w:rPr>
        <w:t>A new study has examined the effects on the heart of treating multiple narrowed arteries - rather than just one – at the time of a heart attack.</w:t>
      </w:r>
    </w:p>
    <w:p w:rsidR="004A450D" w:rsidRPr="004A450D" w:rsidRDefault="004A450D" w:rsidP="004A450D">
      <w:pPr>
        <w:shd w:val="clear" w:color="auto" w:fill="FFFFFF"/>
        <w:spacing w:after="240" w:line="384" w:lineRule="atLeast"/>
        <w:rPr>
          <w:rFonts w:ascii="Arial" w:eastAsia="Times New Roman" w:hAnsi="Arial" w:cs="Arial"/>
          <w:color w:val="333333"/>
          <w:sz w:val="19"/>
          <w:szCs w:val="19"/>
          <w:lang w:eastAsia="en-GB"/>
        </w:rPr>
      </w:pPr>
      <w:r w:rsidRPr="004A450D">
        <w:rPr>
          <w:rFonts w:ascii="Arial" w:eastAsia="Times New Roman" w:hAnsi="Arial" w:cs="Arial"/>
          <w:color w:val="333333"/>
          <w:sz w:val="19"/>
          <w:szCs w:val="19"/>
          <w:lang w:eastAsia="en-GB"/>
        </w:rPr>
        <w:t>Specialist heart doctors increasingly treat patients with large heart attacks urgently with a procedure under local anaesthetic. The blocked blood vessel (artery), which causes the heart attack is opened by inserting a small metal scaffold (stent) at the blockage to hold the artery open.</w:t>
      </w:r>
    </w:p>
    <w:p w:rsidR="004A450D" w:rsidRPr="004A450D" w:rsidRDefault="004A450D" w:rsidP="004A450D">
      <w:pPr>
        <w:shd w:val="clear" w:color="auto" w:fill="FFFFFF"/>
        <w:spacing w:after="240" w:line="384" w:lineRule="atLeast"/>
        <w:rPr>
          <w:rFonts w:ascii="Arial" w:eastAsia="Times New Roman" w:hAnsi="Arial" w:cs="Arial"/>
          <w:color w:val="333333"/>
          <w:sz w:val="19"/>
          <w:szCs w:val="19"/>
          <w:lang w:eastAsia="en-GB"/>
        </w:rPr>
      </w:pPr>
      <w:r w:rsidRPr="004A450D">
        <w:rPr>
          <w:rFonts w:ascii="Arial" w:eastAsia="Times New Roman" w:hAnsi="Arial" w:cs="Arial"/>
          <w:color w:val="333333"/>
          <w:sz w:val="19"/>
          <w:szCs w:val="19"/>
          <w:lang w:eastAsia="en-GB"/>
        </w:rPr>
        <w:t>Now a study led by Dr Gerry McCann, NIHR Career Development Fellow from the University of Leicester and Leicester’s Hospitals, has examined whether treating more than one artery has an adverse effect on the heart.</w:t>
      </w:r>
    </w:p>
    <w:p w:rsidR="004A450D" w:rsidRPr="004A450D" w:rsidRDefault="004A450D" w:rsidP="004A450D">
      <w:pPr>
        <w:shd w:val="clear" w:color="auto" w:fill="FFFFFF"/>
        <w:spacing w:after="240" w:line="384" w:lineRule="atLeast"/>
        <w:rPr>
          <w:rFonts w:ascii="Arial" w:eastAsia="Times New Roman" w:hAnsi="Arial" w:cs="Arial"/>
          <w:color w:val="333333"/>
          <w:sz w:val="19"/>
          <w:szCs w:val="19"/>
          <w:lang w:eastAsia="en-GB"/>
        </w:rPr>
      </w:pPr>
      <w:r w:rsidRPr="004A450D">
        <w:rPr>
          <w:rFonts w:ascii="Arial" w:eastAsia="Times New Roman" w:hAnsi="Arial" w:cs="Arial"/>
          <w:color w:val="333333"/>
          <w:sz w:val="19"/>
          <w:szCs w:val="19"/>
          <w:lang w:eastAsia="en-GB"/>
        </w:rPr>
        <w:t>Dr McCann said: “Up to 50% of patients treated for a blocked artery also have other narrowed, but not totally blocked, heart arteries.  Two recent studies in patients with heart attacks and multiple narrowed arteries have suggested that treating all of the narrowed arteries may be better than just treating the blocked artery. </w:t>
      </w:r>
    </w:p>
    <w:p w:rsidR="004A450D" w:rsidRPr="004A450D" w:rsidRDefault="004A450D" w:rsidP="004A450D">
      <w:pPr>
        <w:shd w:val="clear" w:color="auto" w:fill="FFFFFF"/>
        <w:spacing w:after="240" w:line="384" w:lineRule="atLeast"/>
        <w:rPr>
          <w:rFonts w:ascii="Arial" w:eastAsia="Times New Roman" w:hAnsi="Arial" w:cs="Arial"/>
          <w:color w:val="333333"/>
          <w:sz w:val="19"/>
          <w:szCs w:val="19"/>
          <w:lang w:eastAsia="en-GB"/>
        </w:rPr>
      </w:pPr>
      <w:r w:rsidRPr="004A450D">
        <w:rPr>
          <w:rFonts w:ascii="Arial" w:eastAsia="Times New Roman" w:hAnsi="Arial" w:cs="Arial"/>
          <w:color w:val="333333"/>
          <w:sz w:val="19"/>
          <w:szCs w:val="19"/>
          <w:lang w:eastAsia="en-GB"/>
        </w:rPr>
        <w:t>“However, there is concern that the longer procedure, and putting in more stents, may cause more damage to the heart.”</w:t>
      </w:r>
    </w:p>
    <w:p w:rsidR="004A450D" w:rsidRPr="004A450D" w:rsidRDefault="004A450D" w:rsidP="004A450D">
      <w:pPr>
        <w:shd w:val="clear" w:color="auto" w:fill="FFFFFF"/>
        <w:spacing w:after="240" w:line="384" w:lineRule="atLeast"/>
        <w:rPr>
          <w:rFonts w:ascii="Arial" w:eastAsia="Times New Roman" w:hAnsi="Arial" w:cs="Arial"/>
          <w:color w:val="333333"/>
          <w:sz w:val="19"/>
          <w:szCs w:val="19"/>
          <w:lang w:eastAsia="en-GB"/>
        </w:rPr>
      </w:pPr>
      <w:r w:rsidRPr="004A450D">
        <w:rPr>
          <w:rFonts w:ascii="Arial" w:eastAsia="Times New Roman" w:hAnsi="Arial" w:cs="Arial"/>
          <w:color w:val="333333"/>
          <w:sz w:val="19"/>
          <w:szCs w:val="19"/>
          <w:lang w:eastAsia="en-GB"/>
        </w:rPr>
        <w:t xml:space="preserve">The researchers studied 203 patients having a heart attack who were </w:t>
      </w:r>
      <w:bookmarkStart w:id="0" w:name="_GoBack"/>
      <w:r w:rsidRPr="004A450D">
        <w:rPr>
          <w:rFonts w:ascii="Arial" w:eastAsia="Times New Roman" w:hAnsi="Arial" w:cs="Arial"/>
          <w:color w:val="333333"/>
          <w:sz w:val="19"/>
          <w:szCs w:val="19"/>
          <w:lang w:eastAsia="en-GB"/>
        </w:rPr>
        <w:t xml:space="preserve">randomly assigned to have only the blocked artery (105 patients) or all the </w:t>
      </w:r>
      <w:proofErr w:type="spellStart"/>
      <w:r w:rsidRPr="004A450D">
        <w:rPr>
          <w:rFonts w:ascii="Arial" w:eastAsia="Times New Roman" w:hAnsi="Arial" w:cs="Arial"/>
          <w:color w:val="333333"/>
          <w:sz w:val="19"/>
          <w:szCs w:val="19"/>
          <w:lang w:eastAsia="en-GB"/>
        </w:rPr>
        <w:t>narrowings</w:t>
      </w:r>
      <w:proofErr w:type="spellEnd"/>
      <w:r w:rsidRPr="004A450D">
        <w:rPr>
          <w:rFonts w:ascii="Arial" w:eastAsia="Times New Roman" w:hAnsi="Arial" w:cs="Arial"/>
          <w:color w:val="333333"/>
          <w:sz w:val="19"/>
          <w:szCs w:val="19"/>
          <w:lang w:eastAsia="en-GB"/>
        </w:rPr>
        <w:t xml:space="preserve"> treated (98 patients) in seven hospitals in England. </w:t>
      </w:r>
    </w:p>
    <w:bookmarkEnd w:id="0"/>
    <w:p w:rsidR="004A450D" w:rsidRPr="004A450D" w:rsidRDefault="004A450D" w:rsidP="004A450D">
      <w:pPr>
        <w:shd w:val="clear" w:color="auto" w:fill="FFFFFF"/>
        <w:spacing w:after="240" w:line="384" w:lineRule="atLeast"/>
        <w:rPr>
          <w:rFonts w:ascii="Arial" w:eastAsia="Times New Roman" w:hAnsi="Arial" w:cs="Arial"/>
          <w:color w:val="333333"/>
          <w:sz w:val="19"/>
          <w:szCs w:val="19"/>
          <w:lang w:eastAsia="en-GB"/>
        </w:rPr>
      </w:pPr>
      <w:r w:rsidRPr="004A450D">
        <w:rPr>
          <w:rFonts w:ascii="Arial" w:eastAsia="Times New Roman" w:hAnsi="Arial" w:cs="Arial"/>
          <w:color w:val="333333"/>
          <w:sz w:val="19"/>
          <w:szCs w:val="19"/>
          <w:lang w:eastAsia="en-GB"/>
        </w:rPr>
        <w:t>Dr McCann said: “We assessed the amount of heart muscle damage that occurred with MRI scans. Patients who had all the heart arteries treated had more than one area of heart muscle damage more frequently (22% v 11%) than those who just had the blocked artery treated.  However, the percentage of the heart that was damaged was not increased (12.6% v 13.5%) and the heart function early and nine months afterwards was similar with both treatments.</w:t>
      </w:r>
    </w:p>
    <w:p w:rsidR="004A450D" w:rsidRPr="004A450D" w:rsidRDefault="004A450D" w:rsidP="004A450D">
      <w:pPr>
        <w:shd w:val="clear" w:color="auto" w:fill="FFFFFF"/>
        <w:spacing w:after="240" w:line="384" w:lineRule="atLeast"/>
        <w:rPr>
          <w:rFonts w:ascii="Arial" w:eastAsia="Times New Roman" w:hAnsi="Arial" w:cs="Arial"/>
          <w:color w:val="333333"/>
          <w:sz w:val="19"/>
          <w:szCs w:val="19"/>
          <w:lang w:eastAsia="en-GB"/>
        </w:rPr>
      </w:pPr>
      <w:r w:rsidRPr="004A450D">
        <w:rPr>
          <w:rFonts w:ascii="Arial" w:eastAsia="Times New Roman" w:hAnsi="Arial" w:cs="Arial"/>
          <w:color w:val="333333"/>
          <w:sz w:val="19"/>
          <w:szCs w:val="19"/>
          <w:lang w:eastAsia="en-GB"/>
        </w:rPr>
        <w:lastRenderedPageBreak/>
        <w:t>“The results of this study provide reassurance that specialists treating patients with a heart attack can open more than one narrowed artery without increasing the total amount of heart damage.”</w:t>
      </w:r>
    </w:p>
    <w:p w:rsidR="004A450D" w:rsidRPr="004A450D" w:rsidRDefault="004A450D" w:rsidP="004A450D">
      <w:pPr>
        <w:shd w:val="clear" w:color="auto" w:fill="FFFFFF"/>
        <w:spacing w:after="240" w:line="384" w:lineRule="atLeast"/>
        <w:rPr>
          <w:rFonts w:ascii="Arial" w:eastAsia="Times New Roman" w:hAnsi="Arial" w:cs="Arial"/>
          <w:color w:val="333333"/>
          <w:sz w:val="19"/>
          <w:szCs w:val="19"/>
          <w:lang w:eastAsia="en-GB"/>
        </w:rPr>
      </w:pPr>
      <w:r w:rsidRPr="004A450D">
        <w:rPr>
          <w:rFonts w:ascii="Arial" w:eastAsia="Times New Roman" w:hAnsi="Arial" w:cs="Arial"/>
          <w:color w:val="333333"/>
          <w:sz w:val="19"/>
          <w:szCs w:val="19"/>
          <w:lang w:eastAsia="en-GB"/>
        </w:rPr>
        <w:t xml:space="preserve">Professor Peter </w:t>
      </w:r>
      <w:proofErr w:type="spellStart"/>
      <w:r w:rsidRPr="004A450D">
        <w:rPr>
          <w:rFonts w:ascii="Arial" w:eastAsia="Times New Roman" w:hAnsi="Arial" w:cs="Arial"/>
          <w:color w:val="333333"/>
          <w:sz w:val="19"/>
          <w:szCs w:val="19"/>
          <w:lang w:eastAsia="en-GB"/>
        </w:rPr>
        <w:t>Weissberg</w:t>
      </w:r>
      <w:proofErr w:type="spellEnd"/>
      <w:r w:rsidRPr="004A450D">
        <w:rPr>
          <w:rFonts w:ascii="Arial" w:eastAsia="Times New Roman" w:hAnsi="Arial" w:cs="Arial"/>
          <w:color w:val="333333"/>
          <w:sz w:val="19"/>
          <w:szCs w:val="19"/>
          <w:lang w:eastAsia="en-GB"/>
        </w:rPr>
        <w:t xml:space="preserve">, Medical Director at the British Heart Foundation, which helped fund the study, said: “In the process of identifying and opening, by using a stent, the blocked artery causing a heart attack, the cardiologist may discover other narrowed arteries. There has been much debate as to whether the cardiologist should stent these additional </w:t>
      </w:r>
      <w:proofErr w:type="spellStart"/>
      <w:r w:rsidRPr="004A450D">
        <w:rPr>
          <w:rFonts w:ascii="Arial" w:eastAsia="Times New Roman" w:hAnsi="Arial" w:cs="Arial"/>
          <w:color w:val="333333"/>
          <w:sz w:val="19"/>
          <w:szCs w:val="19"/>
          <w:lang w:eastAsia="en-GB"/>
        </w:rPr>
        <w:t>narrowings</w:t>
      </w:r>
      <w:proofErr w:type="spellEnd"/>
      <w:r w:rsidRPr="004A450D">
        <w:rPr>
          <w:rFonts w:ascii="Arial" w:eastAsia="Times New Roman" w:hAnsi="Arial" w:cs="Arial"/>
          <w:color w:val="333333"/>
          <w:sz w:val="19"/>
          <w:szCs w:val="19"/>
          <w:lang w:eastAsia="en-GB"/>
        </w:rPr>
        <w:t xml:space="preserve"> at the same time.</w:t>
      </w:r>
    </w:p>
    <w:p w:rsidR="004A450D" w:rsidRPr="004A450D" w:rsidRDefault="004A450D" w:rsidP="004A450D">
      <w:pPr>
        <w:shd w:val="clear" w:color="auto" w:fill="FFFFFF"/>
        <w:spacing w:after="240" w:line="384" w:lineRule="atLeast"/>
        <w:rPr>
          <w:rFonts w:ascii="Arial" w:eastAsia="Times New Roman" w:hAnsi="Arial" w:cs="Arial"/>
          <w:color w:val="333333"/>
          <w:sz w:val="19"/>
          <w:szCs w:val="19"/>
          <w:lang w:eastAsia="en-GB"/>
        </w:rPr>
      </w:pPr>
      <w:r w:rsidRPr="004A450D">
        <w:rPr>
          <w:rFonts w:ascii="Arial" w:eastAsia="Times New Roman" w:hAnsi="Arial" w:cs="Arial"/>
          <w:color w:val="333333"/>
          <w:sz w:val="19"/>
          <w:szCs w:val="19"/>
          <w:lang w:eastAsia="en-GB"/>
        </w:rPr>
        <w:t xml:space="preserve">“This study suggests that it is safe for the cardiologist to insert a stent into all </w:t>
      </w:r>
      <w:proofErr w:type="spellStart"/>
      <w:r w:rsidRPr="004A450D">
        <w:rPr>
          <w:rFonts w:ascii="Arial" w:eastAsia="Times New Roman" w:hAnsi="Arial" w:cs="Arial"/>
          <w:color w:val="333333"/>
          <w:sz w:val="19"/>
          <w:szCs w:val="19"/>
          <w:lang w:eastAsia="en-GB"/>
        </w:rPr>
        <w:t>narrowings</w:t>
      </w:r>
      <w:proofErr w:type="spellEnd"/>
      <w:r w:rsidRPr="004A450D">
        <w:rPr>
          <w:rFonts w:ascii="Arial" w:eastAsia="Times New Roman" w:hAnsi="Arial" w:cs="Arial"/>
          <w:color w:val="333333"/>
          <w:sz w:val="19"/>
          <w:szCs w:val="19"/>
          <w:lang w:eastAsia="en-GB"/>
        </w:rPr>
        <w:t xml:space="preserve"> they discover while treating a heart attack. However, cardiologists must make a judgement at the time as to whether an artery is narrowed enough to warrant insertion of a stent.</w:t>
      </w:r>
    </w:p>
    <w:p w:rsidR="004A450D" w:rsidRPr="004A450D" w:rsidRDefault="004A450D" w:rsidP="004A450D">
      <w:pPr>
        <w:shd w:val="clear" w:color="auto" w:fill="FFFFFF"/>
        <w:spacing w:after="240" w:line="384" w:lineRule="atLeast"/>
        <w:rPr>
          <w:rFonts w:ascii="Arial" w:eastAsia="Times New Roman" w:hAnsi="Arial" w:cs="Arial"/>
          <w:color w:val="333333"/>
          <w:sz w:val="19"/>
          <w:szCs w:val="19"/>
          <w:lang w:eastAsia="en-GB"/>
        </w:rPr>
      </w:pPr>
      <w:r w:rsidRPr="004A450D">
        <w:rPr>
          <w:rFonts w:ascii="Arial" w:eastAsia="Times New Roman" w:hAnsi="Arial" w:cs="Arial"/>
          <w:color w:val="333333"/>
          <w:sz w:val="19"/>
          <w:szCs w:val="19"/>
          <w:lang w:eastAsia="en-GB"/>
        </w:rPr>
        <w:t xml:space="preserve">“From the patient’s perspective it is essential that he or she calls 999 at the first signs of a heart attack – most commonly discomfort in the chest so that they can be </w:t>
      </w:r>
      <w:r w:rsidRPr="004A1560">
        <w:rPr>
          <w:rFonts w:ascii="Arial" w:eastAsia="Times New Roman" w:hAnsi="Arial" w:cs="Arial"/>
          <w:color w:val="333333"/>
          <w:sz w:val="19"/>
          <w:szCs w:val="19"/>
          <w:highlight w:val="red"/>
          <w:lang w:eastAsia="en-GB"/>
        </w:rPr>
        <w:t>swiftly</w:t>
      </w:r>
      <w:r w:rsidRPr="004A450D">
        <w:rPr>
          <w:rFonts w:ascii="Arial" w:eastAsia="Times New Roman" w:hAnsi="Arial" w:cs="Arial"/>
          <w:color w:val="333333"/>
          <w:sz w:val="19"/>
          <w:szCs w:val="19"/>
          <w:lang w:eastAsia="en-GB"/>
        </w:rPr>
        <w:t xml:space="preserve"> assessed and treated. The blocked artery causing a heart attack must be cleared as soon as possible.”</w:t>
      </w:r>
    </w:p>
    <w:p w:rsidR="004A450D" w:rsidRPr="004A450D" w:rsidRDefault="004A450D" w:rsidP="004A450D">
      <w:pPr>
        <w:shd w:val="clear" w:color="auto" w:fill="FFFFFF"/>
        <w:spacing w:after="240" w:line="384" w:lineRule="atLeast"/>
        <w:rPr>
          <w:rFonts w:ascii="Arial" w:eastAsia="Times New Roman" w:hAnsi="Arial" w:cs="Arial"/>
          <w:color w:val="333333"/>
          <w:sz w:val="19"/>
          <w:szCs w:val="19"/>
          <w:lang w:eastAsia="en-GB"/>
        </w:rPr>
      </w:pPr>
      <w:r w:rsidRPr="004A450D">
        <w:rPr>
          <w:rFonts w:ascii="Arial" w:eastAsia="Times New Roman" w:hAnsi="Arial" w:cs="Arial"/>
          <w:color w:val="333333"/>
          <w:sz w:val="19"/>
          <w:szCs w:val="19"/>
          <w:lang w:eastAsia="en-GB"/>
        </w:rPr>
        <w:t xml:space="preserve">Dr McCann is Reader at the University of Leicester and Honorary Consultant Cardiologist at Glenfield Hospital.  This research is published in JACC, the Journal of the American College of Cardiology. The work was funded by the Efficacy and Mechanism Evaluation Programme, an MRC and NIHR partnership. It is a sub study of the </w:t>
      </w:r>
      <w:proofErr w:type="spellStart"/>
      <w:r w:rsidRPr="004A450D">
        <w:rPr>
          <w:rFonts w:ascii="Arial" w:eastAsia="Times New Roman" w:hAnsi="Arial" w:cs="Arial"/>
          <w:color w:val="333333"/>
          <w:sz w:val="19"/>
          <w:szCs w:val="19"/>
          <w:lang w:eastAsia="en-GB"/>
        </w:rPr>
        <w:t>CvLPRIt</w:t>
      </w:r>
      <w:proofErr w:type="spellEnd"/>
      <w:r w:rsidRPr="004A450D">
        <w:rPr>
          <w:rFonts w:ascii="Arial" w:eastAsia="Times New Roman" w:hAnsi="Arial" w:cs="Arial"/>
          <w:color w:val="333333"/>
          <w:sz w:val="19"/>
          <w:szCs w:val="19"/>
          <w:lang w:eastAsia="en-GB"/>
        </w:rPr>
        <w:t xml:space="preserve"> trial that was also led by Leicester Professor Tony </w:t>
      </w:r>
      <w:proofErr w:type="spellStart"/>
      <w:r w:rsidRPr="004A450D">
        <w:rPr>
          <w:rFonts w:ascii="Arial" w:eastAsia="Times New Roman" w:hAnsi="Arial" w:cs="Arial"/>
          <w:color w:val="333333"/>
          <w:sz w:val="19"/>
          <w:szCs w:val="19"/>
          <w:lang w:eastAsia="en-GB"/>
        </w:rPr>
        <w:t>Gershlick</w:t>
      </w:r>
      <w:proofErr w:type="spellEnd"/>
      <w:r w:rsidRPr="004A450D">
        <w:rPr>
          <w:rFonts w:ascii="Arial" w:eastAsia="Times New Roman" w:hAnsi="Arial" w:cs="Arial"/>
          <w:color w:val="333333"/>
          <w:sz w:val="19"/>
          <w:szCs w:val="19"/>
          <w:lang w:eastAsia="en-GB"/>
        </w:rPr>
        <w:t xml:space="preserve"> and funded by the British Heart Foundation.</w:t>
      </w:r>
    </w:p>
    <w:p w:rsidR="004A450D" w:rsidRPr="004A450D" w:rsidRDefault="004A450D" w:rsidP="004A450D">
      <w:pPr>
        <w:numPr>
          <w:ilvl w:val="0"/>
          <w:numId w:val="1"/>
        </w:numPr>
        <w:shd w:val="clear" w:color="auto" w:fill="FFFFFF"/>
        <w:spacing w:after="0" w:line="360" w:lineRule="atLeast"/>
        <w:ind w:left="0"/>
        <w:rPr>
          <w:rFonts w:ascii="Arial" w:eastAsia="Times New Roman" w:hAnsi="Arial" w:cs="Arial"/>
          <w:color w:val="333333"/>
          <w:sz w:val="19"/>
          <w:szCs w:val="19"/>
          <w:lang w:eastAsia="en-GB"/>
        </w:rPr>
      </w:pPr>
      <w:r w:rsidRPr="004A450D">
        <w:rPr>
          <w:rFonts w:ascii="Arial" w:eastAsia="Times New Roman" w:hAnsi="Arial" w:cs="Arial"/>
          <w:color w:val="333333"/>
          <w:sz w:val="19"/>
          <w:szCs w:val="19"/>
          <w:lang w:eastAsia="en-GB"/>
        </w:rPr>
        <w:t>Journal link: </w:t>
      </w:r>
      <w:hyperlink r:id="rId7" w:history="1">
        <w:r w:rsidRPr="004A450D">
          <w:rPr>
            <w:rFonts w:ascii="Arial" w:eastAsia="Times New Roman" w:hAnsi="Arial" w:cs="Arial"/>
            <w:b/>
            <w:bCs/>
            <w:color w:val="663399"/>
            <w:sz w:val="19"/>
            <w:szCs w:val="19"/>
            <w:lang w:eastAsia="en-GB"/>
          </w:rPr>
          <w:t>http://content.onlinejacc.org/article.aspx?articleID=2476066</w:t>
        </w:r>
      </w:hyperlink>
      <w:r w:rsidRPr="004A450D">
        <w:rPr>
          <w:rFonts w:ascii="Arial" w:eastAsia="Times New Roman" w:hAnsi="Arial" w:cs="Arial"/>
          <w:color w:val="333333"/>
          <w:sz w:val="19"/>
          <w:szCs w:val="19"/>
          <w:lang w:eastAsia="en-GB"/>
        </w:rPr>
        <w:t>  </w:t>
      </w:r>
    </w:p>
    <w:p w:rsidR="00F92B0E" w:rsidRDefault="00F92B0E"/>
    <w:sectPr w:rsidR="00F92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F55C6F"/>
    <w:multiLevelType w:val="multilevel"/>
    <w:tmpl w:val="D0A6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50D"/>
    <w:rsid w:val="004A1560"/>
    <w:rsid w:val="004A450D"/>
    <w:rsid w:val="004D194D"/>
    <w:rsid w:val="00E7233F"/>
    <w:rsid w:val="00F92B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A8A13-8B56-4598-9DB2-0F14B34EC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45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50D"/>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4A450D"/>
  </w:style>
  <w:style w:type="character" w:styleId="Hyperlink">
    <w:name w:val="Hyperlink"/>
    <w:basedOn w:val="DefaultParagraphFont"/>
    <w:uiPriority w:val="99"/>
    <w:semiHidden/>
    <w:unhideWhenUsed/>
    <w:rsid w:val="004A450D"/>
    <w:rPr>
      <w:color w:val="0000FF"/>
      <w:u w:val="single"/>
    </w:rPr>
  </w:style>
  <w:style w:type="paragraph" w:styleId="NormalWeb">
    <w:name w:val="Normal (Web)"/>
    <w:basedOn w:val="Normal"/>
    <w:uiPriority w:val="99"/>
    <w:semiHidden/>
    <w:unhideWhenUsed/>
    <w:rsid w:val="004A45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A450D"/>
    <w:rPr>
      <w:b/>
      <w:bCs/>
    </w:rPr>
  </w:style>
  <w:style w:type="character" w:styleId="Emphasis">
    <w:name w:val="Emphasis"/>
    <w:basedOn w:val="DefaultParagraphFont"/>
    <w:uiPriority w:val="20"/>
    <w:qFormat/>
    <w:rsid w:val="004A45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385670">
      <w:bodyDiv w:val="1"/>
      <w:marLeft w:val="0"/>
      <w:marRight w:val="0"/>
      <w:marTop w:val="0"/>
      <w:marBottom w:val="0"/>
      <w:divBdr>
        <w:top w:val="none" w:sz="0" w:space="0" w:color="auto"/>
        <w:left w:val="none" w:sz="0" w:space="0" w:color="auto"/>
        <w:bottom w:val="none" w:sz="0" w:space="0" w:color="auto"/>
        <w:right w:val="none" w:sz="0" w:space="0" w:color="auto"/>
      </w:divBdr>
      <w:divsChild>
        <w:div w:id="1845587167">
          <w:marLeft w:val="0"/>
          <w:marRight w:val="0"/>
          <w:marTop w:val="0"/>
          <w:marBottom w:val="0"/>
          <w:divBdr>
            <w:top w:val="none" w:sz="0" w:space="0" w:color="auto"/>
            <w:left w:val="none" w:sz="0" w:space="0" w:color="auto"/>
            <w:bottom w:val="none" w:sz="0" w:space="0" w:color="auto"/>
            <w:right w:val="none" w:sz="0" w:space="0" w:color="auto"/>
          </w:divBdr>
        </w:div>
        <w:div w:id="1385179474">
          <w:marLeft w:val="0"/>
          <w:marRight w:val="0"/>
          <w:marTop w:val="0"/>
          <w:marBottom w:val="150"/>
          <w:divBdr>
            <w:top w:val="none" w:sz="0" w:space="0" w:color="auto"/>
            <w:left w:val="none" w:sz="0" w:space="0" w:color="auto"/>
            <w:bottom w:val="none" w:sz="0" w:space="0" w:color="auto"/>
            <w:right w:val="none" w:sz="0" w:space="0" w:color="auto"/>
          </w:divBdr>
        </w:div>
        <w:div w:id="1769695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ntent.onlinejacc.org/article.aspx?articleID=24760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le.ac.uk/offices/press/press-releases/2015/december/new-research-offers-reassurance-over-multiple-artery-procedures-for-heart-attack-victims" TargetMode="External"/><Relationship Id="rId5" Type="http://schemas.openxmlformats.org/officeDocument/2006/relationships/hyperlink" Target="http://www2.le.ac.uk/author/ap50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2016-02-01T11:08:00Z</dcterms:created>
  <dcterms:modified xsi:type="dcterms:W3CDTF">2016-02-01T13:34:00Z</dcterms:modified>
</cp:coreProperties>
</file>