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4A12" w:rsidRPr="00EC4A12" w:rsidRDefault="00EC4A12" w:rsidP="00EC4A12">
      <w:pPr>
        <w:shd w:val="clear" w:color="auto" w:fill="FFFFFF"/>
        <w:spacing w:after="150" w:line="348" w:lineRule="atLeast"/>
        <w:outlineLvl w:val="0"/>
        <w:rPr>
          <w:rFonts w:ascii="Arial" w:eastAsia="Times New Roman" w:hAnsi="Arial" w:cs="Arial"/>
          <w:b/>
          <w:bCs/>
          <w:color w:val="000000"/>
          <w:kern w:val="36"/>
          <w:sz w:val="41"/>
          <w:szCs w:val="41"/>
          <w:lang w:eastAsia="en-GB"/>
        </w:rPr>
      </w:pPr>
      <w:r w:rsidRPr="00EC4A12">
        <w:rPr>
          <w:rFonts w:ascii="Arial" w:eastAsia="Times New Roman" w:hAnsi="Arial" w:cs="Arial"/>
          <w:b/>
          <w:bCs/>
          <w:color w:val="000000"/>
          <w:kern w:val="36"/>
          <w:sz w:val="41"/>
          <w:szCs w:val="41"/>
          <w:lang w:eastAsia="en-GB"/>
        </w:rPr>
        <w:t xml:space="preserve">New understanding of key enzymes could help to develop new drugs to treat diseases such as cancer and </w:t>
      </w:r>
      <w:proofErr w:type="gramStart"/>
      <w:r w:rsidRPr="00EC4A12">
        <w:rPr>
          <w:rFonts w:ascii="Arial" w:eastAsia="Times New Roman" w:hAnsi="Arial" w:cs="Arial"/>
          <w:b/>
          <w:bCs/>
          <w:color w:val="000000"/>
          <w:kern w:val="36"/>
          <w:sz w:val="41"/>
          <w:szCs w:val="41"/>
          <w:lang w:eastAsia="en-GB"/>
        </w:rPr>
        <w:t>Alzheimer’s Disease</w:t>
      </w:r>
      <w:proofErr w:type="gramEnd"/>
    </w:p>
    <w:p w:rsidR="00482F82" w:rsidRPr="00EC4A12" w:rsidRDefault="00482F82" w:rsidP="00482F82">
      <w:pPr>
        <w:shd w:val="clear" w:color="auto" w:fill="FFFFFF"/>
        <w:spacing w:after="0" w:line="384" w:lineRule="atLeast"/>
        <w:rPr>
          <w:rFonts w:ascii="Arial" w:eastAsia="Times New Roman" w:hAnsi="Arial" w:cs="Arial"/>
          <w:color w:val="333333"/>
          <w:sz w:val="19"/>
          <w:szCs w:val="19"/>
          <w:lang w:eastAsia="en-GB"/>
        </w:rPr>
      </w:pPr>
      <w:r w:rsidRPr="00EC4A12">
        <w:rPr>
          <w:rFonts w:ascii="Arial" w:eastAsia="Times New Roman" w:hAnsi="Arial" w:cs="Arial"/>
          <w:b/>
          <w:bCs/>
          <w:color w:val="333333"/>
          <w:sz w:val="19"/>
          <w:szCs w:val="19"/>
          <w:lang w:eastAsia="en-GB"/>
        </w:rPr>
        <w:t>Issued by University of Leicester Press Office on 25 April 2016</w:t>
      </w:r>
    </w:p>
    <w:p w:rsidR="00482F82" w:rsidRPr="00EC4A12" w:rsidRDefault="00482F82" w:rsidP="00482F82">
      <w:pPr>
        <w:shd w:val="clear" w:color="auto" w:fill="FFFFFF"/>
        <w:spacing w:after="0" w:line="384" w:lineRule="atLeast"/>
        <w:rPr>
          <w:rFonts w:ascii="Arial" w:eastAsia="Times New Roman" w:hAnsi="Arial" w:cs="Arial"/>
          <w:color w:val="333333"/>
          <w:sz w:val="19"/>
          <w:szCs w:val="19"/>
          <w:lang w:eastAsia="en-GB"/>
        </w:rPr>
      </w:pPr>
      <w:r w:rsidRPr="00EC4A12">
        <w:rPr>
          <w:rFonts w:ascii="Arial" w:eastAsia="Times New Roman" w:hAnsi="Arial" w:cs="Arial"/>
          <w:b/>
          <w:bCs/>
          <w:color w:val="333333"/>
          <w:sz w:val="19"/>
          <w:szCs w:val="19"/>
          <w:lang w:eastAsia="en-GB"/>
        </w:rPr>
        <w:t>An image of the HDAC enzyme is available here</w:t>
      </w:r>
      <w:proofErr w:type="gramStart"/>
      <w:r w:rsidRPr="00EC4A12">
        <w:rPr>
          <w:rFonts w:ascii="Arial" w:eastAsia="Times New Roman" w:hAnsi="Arial" w:cs="Arial"/>
          <w:b/>
          <w:bCs/>
          <w:color w:val="333333"/>
          <w:sz w:val="19"/>
          <w:szCs w:val="19"/>
          <w:lang w:eastAsia="en-GB"/>
        </w:rPr>
        <w:t>:</w:t>
      </w:r>
      <w:proofErr w:type="gramEnd"/>
      <w:hyperlink r:id="rId4" w:history="1">
        <w:r w:rsidRPr="00EC4A12">
          <w:rPr>
            <w:rFonts w:ascii="Arial" w:eastAsia="Times New Roman" w:hAnsi="Arial" w:cs="Arial"/>
            <w:b/>
            <w:bCs/>
            <w:color w:val="663399"/>
            <w:sz w:val="19"/>
            <w:szCs w:val="19"/>
            <w:lang w:eastAsia="en-GB"/>
          </w:rPr>
          <w:t>https://www.dropbox.com/sh/tafbpgai7ufo1hk/AAA3a1vCIEApA3srynHXnKfta?dl=0</w:t>
        </w:r>
      </w:hyperlink>
    </w:p>
    <w:p w:rsidR="00EC4A12" w:rsidRPr="00EC4A12" w:rsidRDefault="00EC4A12" w:rsidP="00EC4A12">
      <w:pPr>
        <w:shd w:val="clear" w:color="auto" w:fill="FFFFFF"/>
        <w:spacing w:after="0" w:line="288" w:lineRule="atLeast"/>
        <w:rPr>
          <w:rFonts w:ascii="Arial" w:eastAsia="Times New Roman" w:hAnsi="Arial" w:cs="Arial"/>
          <w:color w:val="666666"/>
          <w:sz w:val="16"/>
          <w:szCs w:val="16"/>
          <w:lang w:eastAsia="en-GB"/>
        </w:rPr>
      </w:pPr>
      <w:r w:rsidRPr="00EC4A12">
        <w:rPr>
          <w:rFonts w:ascii="Arial" w:eastAsia="Times New Roman" w:hAnsi="Arial" w:cs="Arial"/>
          <w:color w:val="666666"/>
          <w:sz w:val="16"/>
          <w:szCs w:val="16"/>
          <w:lang w:eastAsia="en-GB"/>
        </w:rPr>
        <w:t>Posted by </w:t>
      </w:r>
      <w:hyperlink r:id="rId5" w:tooltip="Read more posts by this author" w:history="1">
        <w:r w:rsidRPr="00EC4A12">
          <w:rPr>
            <w:rFonts w:ascii="Arial" w:eastAsia="Times New Roman" w:hAnsi="Arial" w:cs="Arial"/>
            <w:b/>
            <w:bCs/>
            <w:color w:val="663399"/>
            <w:sz w:val="16"/>
            <w:szCs w:val="16"/>
            <w:lang w:eastAsia="en-GB"/>
          </w:rPr>
          <w:t>ap507</w:t>
        </w:r>
      </w:hyperlink>
      <w:r w:rsidRPr="00EC4A12">
        <w:rPr>
          <w:rFonts w:ascii="Arial" w:eastAsia="Times New Roman" w:hAnsi="Arial" w:cs="Arial"/>
          <w:color w:val="666666"/>
          <w:sz w:val="16"/>
          <w:szCs w:val="16"/>
          <w:lang w:eastAsia="en-GB"/>
        </w:rPr>
        <w:t> at Apr 25, 2016 10:00 AM | </w:t>
      </w:r>
      <w:hyperlink r:id="rId6" w:tooltip="Link to this post and its comments.  Use this for bookmarking." w:history="1">
        <w:r w:rsidRPr="00EC4A12">
          <w:rPr>
            <w:rFonts w:ascii="Arial" w:eastAsia="Times New Roman" w:hAnsi="Arial" w:cs="Arial"/>
            <w:b/>
            <w:bCs/>
            <w:color w:val="663399"/>
            <w:sz w:val="16"/>
            <w:szCs w:val="16"/>
            <w:lang w:eastAsia="en-GB"/>
          </w:rPr>
          <w:t>Permalink</w:t>
        </w:r>
      </w:hyperlink>
    </w:p>
    <w:p w:rsidR="00EC4A12" w:rsidRPr="00EC4A12" w:rsidRDefault="00EC4A12" w:rsidP="00EC4A12">
      <w:pPr>
        <w:shd w:val="clear" w:color="auto" w:fill="FFFFFF"/>
        <w:spacing w:after="150" w:line="360" w:lineRule="atLeast"/>
        <w:rPr>
          <w:rFonts w:ascii="Arial" w:eastAsia="Times New Roman" w:hAnsi="Arial" w:cs="Arial"/>
          <w:color w:val="666666"/>
          <w:sz w:val="21"/>
          <w:szCs w:val="21"/>
          <w:lang w:eastAsia="en-GB"/>
        </w:rPr>
      </w:pPr>
      <w:bookmarkStart w:id="0" w:name="_GoBack"/>
      <w:r w:rsidRPr="00EC4A12">
        <w:rPr>
          <w:rFonts w:ascii="Arial" w:eastAsia="Times New Roman" w:hAnsi="Arial" w:cs="Arial"/>
          <w:color w:val="666666"/>
          <w:sz w:val="21"/>
          <w:szCs w:val="21"/>
          <w:lang w:eastAsia="en-GB"/>
        </w:rPr>
        <w:t>University of Leicester researchers shed light on the role of inositol phosphate molecules in gene regulatory complexes</w:t>
      </w:r>
    </w:p>
    <w:p w:rsidR="00EC4A12" w:rsidRPr="00EC4A12" w:rsidRDefault="00EC4A12" w:rsidP="00EC4A12">
      <w:pPr>
        <w:shd w:val="clear" w:color="auto" w:fill="FFFFFF"/>
        <w:spacing w:after="240" w:line="384" w:lineRule="atLeast"/>
        <w:rPr>
          <w:rFonts w:ascii="Arial" w:eastAsia="Times New Roman" w:hAnsi="Arial" w:cs="Arial"/>
          <w:color w:val="333333"/>
          <w:sz w:val="19"/>
          <w:szCs w:val="19"/>
          <w:lang w:eastAsia="en-GB"/>
        </w:rPr>
      </w:pPr>
      <w:r w:rsidRPr="00EC4A12">
        <w:rPr>
          <w:rFonts w:ascii="Arial" w:eastAsia="Times New Roman" w:hAnsi="Arial" w:cs="Arial"/>
          <w:color w:val="333333"/>
          <w:sz w:val="19"/>
          <w:szCs w:val="19"/>
          <w:lang w:eastAsia="en-GB"/>
        </w:rPr>
        <w:t>New knowledge about the mechanism of specific protein complexes in the body could help in the development of better drugs for the treatment of diseases such as cancer and Alzheimer’s, according to research led by the University of Leicester.</w:t>
      </w:r>
    </w:p>
    <w:p w:rsidR="00EC4A12" w:rsidRPr="00EC4A12" w:rsidRDefault="00EC4A12" w:rsidP="00EC4A12">
      <w:pPr>
        <w:shd w:val="clear" w:color="auto" w:fill="FFFFFF"/>
        <w:spacing w:after="240" w:line="384" w:lineRule="atLeast"/>
        <w:rPr>
          <w:rFonts w:ascii="Arial" w:eastAsia="Times New Roman" w:hAnsi="Arial" w:cs="Arial"/>
          <w:color w:val="333333"/>
          <w:sz w:val="19"/>
          <w:szCs w:val="19"/>
          <w:lang w:eastAsia="en-GB"/>
        </w:rPr>
      </w:pPr>
      <w:r w:rsidRPr="00EC4A12">
        <w:rPr>
          <w:rFonts w:ascii="Arial" w:eastAsia="Times New Roman" w:hAnsi="Arial" w:cs="Arial"/>
          <w:color w:val="333333"/>
          <w:sz w:val="19"/>
          <w:szCs w:val="19"/>
          <w:lang w:eastAsia="en-GB"/>
        </w:rPr>
        <w:t xml:space="preserve">The team, working under Professor John </w:t>
      </w:r>
      <w:proofErr w:type="spellStart"/>
      <w:r w:rsidRPr="00EC4A12">
        <w:rPr>
          <w:rFonts w:ascii="Arial" w:eastAsia="Times New Roman" w:hAnsi="Arial" w:cs="Arial"/>
          <w:color w:val="333333"/>
          <w:sz w:val="19"/>
          <w:szCs w:val="19"/>
          <w:lang w:eastAsia="en-GB"/>
        </w:rPr>
        <w:t>Schwabe</w:t>
      </w:r>
      <w:proofErr w:type="spellEnd"/>
      <w:r w:rsidRPr="00EC4A12">
        <w:rPr>
          <w:rFonts w:ascii="Arial" w:eastAsia="Times New Roman" w:hAnsi="Arial" w:cs="Arial"/>
          <w:color w:val="333333"/>
          <w:sz w:val="19"/>
          <w:szCs w:val="19"/>
          <w:lang w:eastAsia="en-GB"/>
        </w:rPr>
        <w:t xml:space="preserve"> from the University of Leicester’s Department of Molecular and Cell Biology, focuses on understanding the structure and function of large protein complexes in the body that are involved in the regulation of gene expression called co-repressor complexes.</w:t>
      </w:r>
    </w:p>
    <w:p w:rsidR="00EC4A12" w:rsidRPr="00EC4A12" w:rsidRDefault="00EC4A12" w:rsidP="00EC4A12">
      <w:pPr>
        <w:shd w:val="clear" w:color="auto" w:fill="FFFFFF"/>
        <w:spacing w:after="240" w:line="384" w:lineRule="atLeast"/>
        <w:rPr>
          <w:rFonts w:ascii="Arial" w:eastAsia="Times New Roman" w:hAnsi="Arial" w:cs="Arial"/>
          <w:color w:val="333333"/>
          <w:sz w:val="19"/>
          <w:szCs w:val="19"/>
          <w:lang w:eastAsia="en-GB"/>
        </w:rPr>
      </w:pPr>
      <w:r w:rsidRPr="00EC4A12">
        <w:rPr>
          <w:rFonts w:ascii="Arial" w:eastAsia="Times New Roman" w:hAnsi="Arial" w:cs="Arial"/>
          <w:color w:val="333333"/>
          <w:sz w:val="19"/>
          <w:szCs w:val="19"/>
          <w:lang w:eastAsia="en-GB"/>
        </w:rPr>
        <w:t>These complexes contain histone deacetylase (HDAC) enzymes, which alter how DNA is packaged within cells. </w:t>
      </w:r>
    </w:p>
    <w:p w:rsidR="00EC4A12" w:rsidRPr="00EC4A12" w:rsidRDefault="00EC4A12" w:rsidP="00EC4A12">
      <w:pPr>
        <w:shd w:val="clear" w:color="auto" w:fill="FFFFFF"/>
        <w:spacing w:after="240" w:line="384" w:lineRule="atLeast"/>
        <w:rPr>
          <w:rFonts w:ascii="Arial" w:eastAsia="Times New Roman" w:hAnsi="Arial" w:cs="Arial"/>
          <w:color w:val="333333"/>
          <w:sz w:val="19"/>
          <w:szCs w:val="19"/>
          <w:lang w:eastAsia="en-GB"/>
        </w:rPr>
      </w:pPr>
      <w:r w:rsidRPr="00EC4A12">
        <w:rPr>
          <w:rFonts w:ascii="Arial" w:eastAsia="Times New Roman" w:hAnsi="Arial" w:cs="Arial"/>
          <w:color w:val="333333"/>
          <w:sz w:val="19"/>
          <w:szCs w:val="19"/>
          <w:lang w:eastAsia="en-GB"/>
        </w:rPr>
        <w:t>HDACs are implicated in many different diseases from cancer to Alzheimer’s - and several drugs are in clinical use for the treatment of different types of lymphoma and myeloma.</w:t>
      </w:r>
    </w:p>
    <w:p w:rsidR="00EC4A12" w:rsidRPr="00EC4A12" w:rsidRDefault="00EC4A12" w:rsidP="00EC4A12">
      <w:pPr>
        <w:shd w:val="clear" w:color="auto" w:fill="FFFFFF"/>
        <w:spacing w:after="0" w:line="384" w:lineRule="atLeast"/>
        <w:rPr>
          <w:rFonts w:ascii="Arial" w:eastAsia="Times New Roman" w:hAnsi="Arial" w:cs="Arial"/>
          <w:color w:val="333333"/>
          <w:sz w:val="19"/>
          <w:szCs w:val="19"/>
          <w:lang w:eastAsia="en-GB"/>
        </w:rPr>
      </w:pPr>
      <w:r w:rsidRPr="00EC4A12">
        <w:rPr>
          <w:rFonts w:ascii="Arial" w:eastAsia="Times New Roman" w:hAnsi="Arial" w:cs="Arial"/>
          <w:color w:val="333333"/>
          <w:sz w:val="19"/>
          <w:szCs w:val="19"/>
          <w:lang w:eastAsia="en-GB"/>
        </w:rPr>
        <w:t>In a new paper published in the journal </w:t>
      </w:r>
      <w:r w:rsidRPr="00EC4A12">
        <w:rPr>
          <w:rFonts w:ascii="Arial" w:eastAsia="Times New Roman" w:hAnsi="Arial" w:cs="Arial"/>
          <w:i/>
          <w:iCs/>
          <w:color w:val="333333"/>
          <w:sz w:val="19"/>
          <w:szCs w:val="19"/>
          <w:lang w:eastAsia="en-GB"/>
        </w:rPr>
        <w:t>Nature Communications</w:t>
      </w:r>
      <w:r w:rsidRPr="00EC4A12">
        <w:rPr>
          <w:rFonts w:ascii="Arial" w:eastAsia="Times New Roman" w:hAnsi="Arial" w:cs="Arial"/>
          <w:color w:val="333333"/>
          <w:sz w:val="19"/>
          <w:szCs w:val="19"/>
          <w:lang w:eastAsia="en-GB"/>
        </w:rPr>
        <w:t xml:space="preserve">, the interdisciplinary team led by Professor </w:t>
      </w:r>
      <w:proofErr w:type="spellStart"/>
      <w:r w:rsidRPr="00EC4A12">
        <w:rPr>
          <w:rFonts w:ascii="Arial" w:eastAsia="Times New Roman" w:hAnsi="Arial" w:cs="Arial"/>
          <w:color w:val="333333"/>
          <w:sz w:val="19"/>
          <w:szCs w:val="19"/>
          <w:lang w:eastAsia="en-GB"/>
        </w:rPr>
        <w:t>Schwabe</w:t>
      </w:r>
      <w:proofErr w:type="spellEnd"/>
      <w:r w:rsidRPr="00EC4A12">
        <w:rPr>
          <w:rFonts w:ascii="Arial" w:eastAsia="Times New Roman" w:hAnsi="Arial" w:cs="Arial"/>
          <w:color w:val="333333"/>
          <w:sz w:val="19"/>
          <w:szCs w:val="19"/>
          <w:lang w:eastAsia="en-GB"/>
        </w:rPr>
        <w:t xml:space="preserve"> has developed a novel peptide-based inhibitor and gained insights into how the enzymes are activated by the small molecule inositol phosphate.</w:t>
      </w:r>
    </w:p>
    <w:p w:rsidR="00EC4A12" w:rsidRPr="00EC4A12" w:rsidRDefault="00EC4A12" w:rsidP="00EC4A12">
      <w:pPr>
        <w:shd w:val="clear" w:color="auto" w:fill="FFFFFF"/>
        <w:spacing w:after="240" w:line="384" w:lineRule="atLeast"/>
        <w:rPr>
          <w:rFonts w:ascii="Arial" w:eastAsia="Times New Roman" w:hAnsi="Arial" w:cs="Arial"/>
          <w:color w:val="333333"/>
          <w:sz w:val="19"/>
          <w:szCs w:val="19"/>
          <w:lang w:eastAsia="en-GB"/>
        </w:rPr>
      </w:pPr>
      <w:r w:rsidRPr="00EC4A12">
        <w:rPr>
          <w:rFonts w:ascii="Arial" w:eastAsia="Times New Roman" w:hAnsi="Arial" w:cs="Arial"/>
          <w:color w:val="333333"/>
          <w:sz w:val="19"/>
          <w:szCs w:val="19"/>
          <w:lang w:eastAsia="en-GB"/>
        </w:rPr>
        <w:t xml:space="preserve">Professor </w:t>
      </w:r>
      <w:proofErr w:type="spellStart"/>
      <w:r w:rsidRPr="00EC4A12">
        <w:rPr>
          <w:rFonts w:ascii="Arial" w:eastAsia="Times New Roman" w:hAnsi="Arial" w:cs="Arial"/>
          <w:color w:val="333333"/>
          <w:sz w:val="19"/>
          <w:szCs w:val="19"/>
          <w:lang w:eastAsia="en-GB"/>
        </w:rPr>
        <w:t>Schwabe</w:t>
      </w:r>
      <w:proofErr w:type="spellEnd"/>
      <w:r w:rsidRPr="00EC4A12">
        <w:rPr>
          <w:rFonts w:ascii="Arial" w:eastAsia="Times New Roman" w:hAnsi="Arial" w:cs="Arial"/>
          <w:color w:val="333333"/>
          <w:sz w:val="19"/>
          <w:szCs w:val="19"/>
          <w:lang w:eastAsia="en-GB"/>
        </w:rPr>
        <w:t xml:space="preserve"> explained: “Previously our team had discovered that the activity of the enzymes in co-repressor complexes is regulated by a small molecule called inositol phosphate.</w:t>
      </w:r>
    </w:p>
    <w:p w:rsidR="00EC4A12" w:rsidRPr="00EC4A12" w:rsidRDefault="00EC4A12" w:rsidP="00EC4A12">
      <w:pPr>
        <w:shd w:val="clear" w:color="auto" w:fill="FFFFFF"/>
        <w:spacing w:after="240" w:line="384" w:lineRule="atLeast"/>
        <w:rPr>
          <w:rFonts w:ascii="Arial" w:eastAsia="Times New Roman" w:hAnsi="Arial" w:cs="Arial"/>
          <w:color w:val="333333"/>
          <w:sz w:val="19"/>
          <w:szCs w:val="19"/>
          <w:lang w:eastAsia="en-GB"/>
        </w:rPr>
      </w:pPr>
      <w:r w:rsidRPr="00EC4A12">
        <w:rPr>
          <w:rFonts w:ascii="Arial" w:eastAsia="Times New Roman" w:hAnsi="Arial" w:cs="Arial"/>
          <w:color w:val="333333"/>
          <w:sz w:val="19"/>
          <w:szCs w:val="19"/>
          <w:lang w:eastAsia="en-GB"/>
        </w:rPr>
        <w:t>“We wished to further understand the mechanism of enzyme activation by inositol phosphates and how substrate is recognised.</w:t>
      </w:r>
    </w:p>
    <w:p w:rsidR="00EC4A12" w:rsidRPr="00EC4A12" w:rsidRDefault="00EC4A12" w:rsidP="00EC4A12">
      <w:pPr>
        <w:shd w:val="clear" w:color="auto" w:fill="FFFFFF"/>
        <w:spacing w:after="240" w:line="384" w:lineRule="atLeast"/>
        <w:rPr>
          <w:rFonts w:ascii="Arial" w:eastAsia="Times New Roman" w:hAnsi="Arial" w:cs="Arial"/>
          <w:color w:val="333333"/>
          <w:sz w:val="19"/>
          <w:szCs w:val="19"/>
          <w:lang w:eastAsia="en-GB"/>
        </w:rPr>
      </w:pPr>
      <w:r w:rsidRPr="00EC4A12">
        <w:rPr>
          <w:rFonts w:ascii="Arial" w:eastAsia="Times New Roman" w:hAnsi="Arial" w:cs="Arial"/>
          <w:color w:val="333333"/>
          <w:sz w:val="19"/>
          <w:szCs w:val="19"/>
          <w:lang w:eastAsia="en-GB"/>
        </w:rPr>
        <w:t>“This work provides fundamental basic insights into the HDAC enzymes and may provide the basis for the development of drugs that are more specific and efficient. Ultimately, a greater understanding of how these enzymes work and how substrate interacts may lead to the development of better drugs.”</w:t>
      </w:r>
    </w:p>
    <w:p w:rsidR="00EC4A12" w:rsidRPr="00EC4A12" w:rsidRDefault="00EC4A12" w:rsidP="00EC4A12">
      <w:pPr>
        <w:shd w:val="clear" w:color="auto" w:fill="FFFFFF"/>
        <w:spacing w:after="240" w:line="384" w:lineRule="atLeast"/>
        <w:rPr>
          <w:rFonts w:ascii="Arial" w:eastAsia="Times New Roman" w:hAnsi="Arial" w:cs="Arial"/>
          <w:color w:val="333333"/>
          <w:sz w:val="19"/>
          <w:szCs w:val="19"/>
          <w:lang w:eastAsia="en-GB"/>
        </w:rPr>
      </w:pPr>
      <w:r w:rsidRPr="00EC4A12">
        <w:rPr>
          <w:rFonts w:ascii="Arial" w:eastAsia="Times New Roman" w:hAnsi="Arial" w:cs="Arial"/>
          <w:color w:val="333333"/>
          <w:sz w:val="19"/>
          <w:szCs w:val="19"/>
          <w:lang w:eastAsia="en-GB"/>
        </w:rPr>
        <w:lastRenderedPageBreak/>
        <w:t>Working with collaborators from the University of Leicester’s Department of Chemistry (Dr Andrew Jamieson's research group) and researchers at the University of Bath (Professor Barry Potter's research group), the team synthesised a number of unique tool compounds which allowed them to investigate how inositol phosphates and substrate bind to co-repressor complexes.</w:t>
      </w:r>
    </w:p>
    <w:p w:rsidR="00EC4A12" w:rsidRPr="00EC4A12" w:rsidRDefault="00EC4A12" w:rsidP="00EC4A12">
      <w:pPr>
        <w:shd w:val="clear" w:color="auto" w:fill="FFFFFF"/>
        <w:spacing w:after="240" w:line="384" w:lineRule="atLeast"/>
        <w:rPr>
          <w:rFonts w:ascii="Arial" w:eastAsia="Times New Roman" w:hAnsi="Arial" w:cs="Arial"/>
          <w:color w:val="333333"/>
          <w:sz w:val="19"/>
          <w:szCs w:val="19"/>
          <w:lang w:eastAsia="en-GB"/>
        </w:rPr>
      </w:pPr>
      <w:r w:rsidRPr="00EC4A12">
        <w:rPr>
          <w:rFonts w:ascii="Arial" w:eastAsia="Times New Roman" w:hAnsi="Arial" w:cs="Arial"/>
          <w:color w:val="333333"/>
          <w:sz w:val="19"/>
          <w:szCs w:val="19"/>
          <w:lang w:eastAsia="en-GB"/>
        </w:rPr>
        <w:t>They were then able to work out the specific features of inositol phosphates and how they bind to activate the HDAC enzyme. They then solved the crystal structure of a novel peptide inhibitor, which is based upon the enzymes’ substrate, in complex with HDAC1: co-repressor. This not only gave insights into how substrate interacts with the enzyme but could also help to improve drug treatments for a variety of health issues. Taken together these results have shed light on the mechanism of activation by inositol phosphates.</w:t>
      </w:r>
    </w:p>
    <w:p w:rsidR="00EC4A12" w:rsidRPr="00EC4A12" w:rsidRDefault="00EC4A12" w:rsidP="00EC4A12">
      <w:pPr>
        <w:shd w:val="clear" w:color="auto" w:fill="FFFFFF"/>
        <w:spacing w:after="240" w:line="384" w:lineRule="atLeast"/>
        <w:rPr>
          <w:rFonts w:ascii="Arial" w:eastAsia="Times New Roman" w:hAnsi="Arial" w:cs="Arial"/>
          <w:color w:val="333333"/>
          <w:sz w:val="19"/>
          <w:szCs w:val="19"/>
          <w:lang w:eastAsia="en-GB"/>
        </w:rPr>
      </w:pPr>
      <w:r w:rsidRPr="00EC4A12">
        <w:rPr>
          <w:rFonts w:ascii="Arial" w:eastAsia="Times New Roman" w:hAnsi="Arial" w:cs="Arial"/>
          <w:color w:val="333333"/>
          <w:sz w:val="19"/>
          <w:szCs w:val="19"/>
          <w:lang w:eastAsia="en-GB"/>
        </w:rPr>
        <w:t xml:space="preserve">Professor </w:t>
      </w:r>
      <w:proofErr w:type="spellStart"/>
      <w:r w:rsidRPr="00EC4A12">
        <w:rPr>
          <w:rFonts w:ascii="Arial" w:eastAsia="Times New Roman" w:hAnsi="Arial" w:cs="Arial"/>
          <w:color w:val="333333"/>
          <w:sz w:val="19"/>
          <w:szCs w:val="19"/>
          <w:lang w:eastAsia="en-GB"/>
        </w:rPr>
        <w:t>Schwabe</w:t>
      </w:r>
      <w:proofErr w:type="spellEnd"/>
      <w:r w:rsidRPr="00EC4A12">
        <w:rPr>
          <w:rFonts w:ascii="Arial" w:eastAsia="Times New Roman" w:hAnsi="Arial" w:cs="Arial"/>
          <w:color w:val="333333"/>
          <w:sz w:val="19"/>
          <w:szCs w:val="19"/>
          <w:lang w:eastAsia="en-GB"/>
        </w:rPr>
        <w:t xml:space="preserve"> added: “We are very proud of this publication, which has been a collaboration between various groups both within the University of Leicester and from outside. It has been a fabulous journey using these chemical tools to fully unravel the mechanism as to how inositol phosphates regulate HDAC activity.”</w:t>
      </w:r>
    </w:p>
    <w:p w:rsidR="00EC4A12" w:rsidRPr="00EC4A12" w:rsidRDefault="00EC4A12" w:rsidP="00EC4A12">
      <w:pPr>
        <w:shd w:val="clear" w:color="auto" w:fill="FFFFFF"/>
        <w:spacing w:after="0" w:line="384" w:lineRule="atLeast"/>
        <w:rPr>
          <w:rFonts w:ascii="Arial" w:eastAsia="Times New Roman" w:hAnsi="Arial" w:cs="Arial"/>
          <w:color w:val="333333"/>
          <w:sz w:val="19"/>
          <w:szCs w:val="19"/>
          <w:lang w:eastAsia="en-GB"/>
        </w:rPr>
      </w:pPr>
      <w:r w:rsidRPr="00EC4A12">
        <w:rPr>
          <w:rFonts w:ascii="Arial" w:eastAsia="Times New Roman" w:hAnsi="Arial" w:cs="Arial"/>
          <w:color w:val="333333"/>
          <w:sz w:val="19"/>
          <w:szCs w:val="19"/>
          <w:lang w:eastAsia="en-GB"/>
        </w:rPr>
        <w:t>The study, ‘Insights into the activation mechanism of class I HDAC complexes by inositol phosphates’ is published in the journal </w:t>
      </w:r>
      <w:r w:rsidRPr="00EC4A12">
        <w:rPr>
          <w:rFonts w:ascii="Arial" w:eastAsia="Times New Roman" w:hAnsi="Arial" w:cs="Arial"/>
          <w:i/>
          <w:iCs/>
          <w:color w:val="333333"/>
          <w:sz w:val="19"/>
          <w:szCs w:val="19"/>
          <w:lang w:eastAsia="en-GB"/>
        </w:rPr>
        <w:t>Nature Communications </w:t>
      </w:r>
      <w:r w:rsidRPr="00EC4A12">
        <w:rPr>
          <w:rFonts w:ascii="Arial" w:eastAsia="Times New Roman" w:hAnsi="Arial" w:cs="Arial"/>
          <w:color w:val="333333"/>
          <w:sz w:val="19"/>
          <w:szCs w:val="19"/>
          <w:lang w:eastAsia="en-GB"/>
        </w:rPr>
        <w:t>and</w:t>
      </w:r>
      <w:r w:rsidRPr="00EC4A12">
        <w:rPr>
          <w:rFonts w:ascii="Arial" w:eastAsia="Times New Roman" w:hAnsi="Arial" w:cs="Arial"/>
          <w:i/>
          <w:iCs/>
          <w:color w:val="333333"/>
          <w:sz w:val="19"/>
          <w:szCs w:val="19"/>
          <w:lang w:eastAsia="en-GB"/>
        </w:rPr>
        <w:t> </w:t>
      </w:r>
      <w:r w:rsidRPr="00EC4A12">
        <w:rPr>
          <w:rFonts w:ascii="Arial" w:eastAsia="Times New Roman" w:hAnsi="Arial" w:cs="Arial"/>
          <w:color w:val="333333"/>
          <w:sz w:val="19"/>
          <w:szCs w:val="19"/>
          <w:lang w:eastAsia="en-GB"/>
        </w:rPr>
        <w:t xml:space="preserve">is supported by the </w:t>
      </w:r>
      <w:proofErr w:type="spellStart"/>
      <w:r w:rsidRPr="00EC4A12">
        <w:rPr>
          <w:rFonts w:ascii="Arial" w:eastAsia="Times New Roman" w:hAnsi="Arial" w:cs="Arial"/>
          <w:color w:val="333333"/>
          <w:sz w:val="19"/>
          <w:szCs w:val="19"/>
          <w:lang w:eastAsia="en-GB"/>
        </w:rPr>
        <w:t>Wellcome</w:t>
      </w:r>
      <w:proofErr w:type="spellEnd"/>
      <w:r w:rsidRPr="00EC4A12">
        <w:rPr>
          <w:rFonts w:ascii="Arial" w:eastAsia="Times New Roman" w:hAnsi="Arial" w:cs="Arial"/>
          <w:color w:val="333333"/>
          <w:sz w:val="19"/>
          <w:szCs w:val="19"/>
          <w:lang w:eastAsia="en-GB"/>
        </w:rPr>
        <w:t xml:space="preserve"> Trust and the Biotechnology and Biological Sciences Research (BBSRC).</w:t>
      </w:r>
    </w:p>
    <w:bookmarkEnd w:id="0"/>
    <w:p w:rsidR="00EC4A12" w:rsidRPr="00EC4A12" w:rsidRDefault="00EC4A12" w:rsidP="00EC4A12">
      <w:pPr>
        <w:shd w:val="clear" w:color="auto" w:fill="FFFFFF"/>
        <w:spacing w:after="0" w:line="384" w:lineRule="atLeast"/>
        <w:rPr>
          <w:rFonts w:ascii="Arial" w:eastAsia="Times New Roman" w:hAnsi="Arial" w:cs="Arial"/>
          <w:color w:val="333333"/>
          <w:sz w:val="19"/>
          <w:szCs w:val="19"/>
          <w:lang w:eastAsia="en-GB"/>
        </w:rPr>
      </w:pPr>
      <w:r w:rsidRPr="00EC4A12">
        <w:rPr>
          <w:rFonts w:ascii="Arial" w:eastAsia="Times New Roman" w:hAnsi="Arial" w:cs="Arial"/>
          <w:color w:val="333333"/>
          <w:sz w:val="19"/>
          <w:szCs w:val="19"/>
          <w:lang w:eastAsia="en-GB"/>
        </w:rPr>
        <w:t>DOI: </w:t>
      </w:r>
      <w:r w:rsidRPr="00EC4A12">
        <w:rPr>
          <w:rFonts w:ascii="Arial" w:eastAsia="Times New Roman" w:hAnsi="Arial" w:cs="Arial"/>
          <w:b/>
          <w:bCs/>
          <w:color w:val="333333"/>
          <w:sz w:val="19"/>
          <w:szCs w:val="19"/>
          <w:lang w:eastAsia="en-GB"/>
        </w:rPr>
        <w:t>10.1038/NCOMMS11262</w:t>
      </w:r>
    </w:p>
    <w:p w:rsidR="00EC4A12" w:rsidRPr="00EC4A12" w:rsidRDefault="00EC4A12" w:rsidP="00EC4A12">
      <w:pPr>
        <w:shd w:val="clear" w:color="auto" w:fill="FFFFFF"/>
        <w:spacing w:after="0" w:line="384" w:lineRule="atLeast"/>
        <w:jc w:val="center"/>
        <w:rPr>
          <w:rFonts w:ascii="Arial" w:eastAsia="Times New Roman" w:hAnsi="Arial" w:cs="Arial"/>
          <w:color w:val="333333"/>
          <w:sz w:val="19"/>
          <w:szCs w:val="19"/>
          <w:lang w:eastAsia="en-GB"/>
        </w:rPr>
      </w:pPr>
      <w:r w:rsidRPr="00EC4A12">
        <w:rPr>
          <w:rFonts w:ascii="Arial" w:eastAsia="Times New Roman" w:hAnsi="Arial" w:cs="Arial"/>
          <w:b/>
          <w:bCs/>
          <w:color w:val="333333"/>
          <w:sz w:val="19"/>
          <w:szCs w:val="19"/>
          <w:lang w:eastAsia="en-GB"/>
        </w:rPr>
        <w:t>ENDS </w:t>
      </w:r>
    </w:p>
    <w:p w:rsidR="003C3916" w:rsidRDefault="003C3916"/>
    <w:sectPr w:rsidR="003C39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A12"/>
    <w:rsid w:val="003C3916"/>
    <w:rsid w:val="00482F82"/>
    <w:rsid w:val="00EC4A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ADC051-DE24-4373-B92A-010F6997B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C4A1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4A12"/>
    <w:rPr>
      <w:rFonts w:ascii="Times New Roman" w:eastAsia="Times New Roman" w:hAnsi="Times New Roman" w:cs="Times New Roman"/>
      <w:b/>
      <w:bCs/>
      <w:kern w:val="36"/>
      <w:sz w:val="48"/>
      <w:szCs w:val="48"/>
      <w:lang w:eastAsia="en-GB"/>
    </w:rPr>
  </w:style>
  <w:style w:type="character" w:customStyle="1" w:styleId="apple-converted-space">
    <w:name w:val="apple-converted-space"/>
    <w:basedOn w:val="DefaultParagraphFont"/>
    <w:rsid w:val="00EC4A12"/>
  </w:style>
  <w:style w:type="character" w:styleId="Hyperlink">
    <w:name w:val="Hyperlink"/>
    <w:basedOn w:val="DefaultParagraphFont"/>
    <w:uiPriority w:val="99"/>
    <w:semiHidden/>
    <w:unhideWhenUsed/>
    <w:rsid w:val="00EC4A12"/>
    <w:rPr>
      <w:color w:val="0000FF"/>
      <w:u w:val="single"/>
    </w:rPr>
  </w:style>
  <w:style w:type="paragraph" w:styleId="NormalWeb">
    <w:name w:val="Normal (Web)"/>
    <w:basedOn w:val="Normal"/>
    <w:uiPriority w:val="99"/>
    <w:semiHidden/>
    <w:unhideWhenUsed/>
    <w:rsid w:val="00EC4A12"/>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0312685">
      <w:bodyDiv w:val="1"/>
      <w:marLeft w:val="0"/>
      <w:marRight w:val="0"/>
      <w:marTop w:val="0"/>
      <w:marBottom w:val="0"/>
      <w:divBdr>
        <w:top w:val="none" w:sz="0" w:space="0" w:color="auto"/>
        <w:left w:val="none" w:sz="0" w:space="0" w:color="auto"/>
        <w:bottom w:val="none" w:sz="0" w:space="0" w:color="auto"/>
        <w:right w:val="none" w:sz="0" w:space="0" w:color="auto"/>
      </w:divBdr>
      <w:divsChild>
        <w:div w:id="1964574622">
          <w:marLeft w:val="0"/>
          <w:marRight w:val="0"/>
          <w:marTop w:val="0"/>
          <w:marBottom w:val="0"/>
          <w:divBdr>
            <w:top w:val="none" w:sz="0" w:space="0" w:color="auto"/>
            <w:left w:val="none" w:sz="0" w:space="0" w:color="auto"/>
            <w:bottom w:val="none" w:sz="0" w:space="0" w:color="auto"/>
            <w:right w:val="none" w:sz="0" w:space="0" w:color="auto"/>
          </w:divBdr>
        </w:div>
        <w:div w:id="1096515152">
          <w:marLeft w:val="0"/>
          <w:marRight w:val="0"/>
          <w:marTop w:val="0"/>
          <w:marBottom w:val="150"/>
          <w:divBdr>
            <w:top w:val="none" w:sz="0" w:space="0" w:color="auto"/>
            <w:left w:val="none" w:sz="0" w:space="0" w:color="auto"/>
            <w:bottom w:val="none" w:sz="0" w:space="0" w:color="auto"/>
            <w:right w:val="none" w:sz="0" w:space="0" w:color="auto"/>
          </w:divBdr>
        </w:div>
        <w:div w:id="21190564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2.le.ac.uk/offices/press/press-releases/2016/april/new-understanding-of-key-enzymes-could-help-to-develop-new-drugs-to-treat-diseases-such-as-cancer-and-alzheimer2019s-disease" TargetMode="External"/><Relationship Id="rId5" Type="http://schemas.openxmlformats.org/officeDocument/2006/relationships/hyperlink" Target="http://www2.le.ac.uk/author/ap507" TargetMode="External"/><Relationship Id="rId4" Type="http://schemas.openxmlformats.org/officeDocument/2006/relationships/hyperlink" Target="https://www.dropbox.com/sh/tafbpgai7ufo1hk/AAA3a1vCIEApA3srynHXnKfta?dl=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614</Words>
  <Characters>3503</Characters>
  <Application>Microsoft Office Word</Application>
  <DocSecurity>0</DocSecurity>
  <Lines>29</Lines>
  <Paragraphs>8</Paragraphs>
  <ScaleCrop>false</ScaleCrop>
  <Company/>
  <LinksUpToDate>false</LinksUpToDate>
  <CharactersWithSpaces>4109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2</cp:revision>
  <dcterms:created xsi:type="dcterms:W3CDTF">2016-06-30T10:13:00Z</dcterms:created>
  <dcterms:modified xsi:type="dcterms:W3CDTF">2016-07-08T16:57:00Z</dcterms:modified>
</cp:coreProperties>
</file>