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E4" w:rsidRPr="00125ECB" w:rsidRDefault="006A65E4" w:rsidP="006A65E4">
      <w:pPr>
        <w:shd w:val="clear" w:color="auto" w:fill="FFFFFF"/>
        <w:spacing w:after="0" w:line="240" w:lineRule="auto"/>
        <w:rPr>
          <w:rFonts w:ascii="Arial" w:eastAsia="Times New Roman" w:hAnsi="Arial" w:cs="Arial"/>
          <w:color w:val="666666"/>
          <w:sz w:val="16"/>
          <w:szCs w:val="16"/>
          <w:lang w:eastAsia="en-GB"/>
        </w:rPr>
      </w:pPr>
      <w:bookmarkStart w:id="0" w:name="_GoBack"/>
      <w:bookmarkEnd w:id="0"/>
      <w:r w:rsidRPr="00125ECB">
        <w:rPr>
          <w:rFonts w:ascii="Arial" w:eastAsia="Times New Roman" w:hAnsi="Arial" w:cs="Arial"/>
          <w:color w:val="666666"/>
          <w:sz w:val="16"/>
          <w:szCs w:val="16"/>
          <w:lang w:eastAsia="en-GB"/>
        </w:rPr>
        <w:t>Posted by </w:t>
      </w:r>
      <w:hyperlink r:id="rId5" w:tooltip="Read more posts by this author" w:history="1">
        <w:r w:rsidRPr="00125ECB">
          <w:rPr>
            <w:rFonts w:ascii="Arial" w:eastAsia="Times New Roman" w:hAnsi="Arial" w:cs="Arial"/>
            <w:b/>
            <w:bCs/>
            <w:color w:val="663399"/>
            <w:sz w:val="16"/>
            <w:szCs w:val="16"/>
            <w:lang w:eastAsia="en-GB"/>
          </w:rPr>
          <w:t>ap507</w:t>
        </w:r>
      </w:hyperlink>
      <w:r w:rsidRPr="00125ECB">
        <w:rPr>
          <w:rFonts w:ascii="Arial" w:eastAsia="Times New Roman" w:hAnsi="Arial" w:cs="Arial"/>
          <w:color w:val="666666"/>
          <w:sz w:val="16"/>
          <w:szCs w:val="16"/>
          <w:lang w:eastAsia="en-GB"/>
        </w:rPr>
        <w:t> at Nov 07, 2016 04:05 PM | </w:t>
      </w:r>
      <w:hyperlink r:id="rId6" w:tooltip="Link to this post and its comments.  Use this for bookmarking." w:history="1">
        <w:r w:rsidRPr="00125ECB">
          <w:rPr>
            <w:rFonts w:ascii="Arial" w:eastAsia="Times New Roman" w:hAnsi="Arial" w:cs="Arial"/>
            <w:b/>
            <w:bCs/>
            <w:color w:val="663399"/>
            <w:sz w:val="16"/>
            <w:szCs w:val="16"/>
            <w:lang w:eastAsia="en-GB"/>
          </w:rPr>
          <w:t>Permalink</w:t>
        </w:r>
      </w:hyperlink>
    </w:p>
    <w:p w:rsidR="006A65E4" w:rsidRPr="00125ECB" w:rsidRDefault="006A65E4" w:rsidP="006A65E4">
      <w:pPr>
        <w:shd w:val="clear" w:color="auto" w:fill="FFFFFF"/>
        <w:spacing w:after="0" w:line="384" w:lineRule="atLeast"/>
        <w:rPr>
          <w:rFonts w:ascii="Arial" w:eastAsia="Times New Roman" w:hAnsi="Arial" w:cs="Arial"/>
          <w:color w:val="333333"/>
          <w:sz w:val="19"/>
          <w:szCs w:val="19"/>
          <w:lang w:eastAsia="en-GB"/>
        </w:rPr>
      </w:pPr>
      <w:r w:rsidRPr="00125ECB">
        <w:rPr>
          <w:rFonts w:ascii="Arial" w:eastAsia="Times New Roman" w:hAnsi="Arial" w:cs="Arial"/>
          <w:b/>
          <w:bCs/>
          <w:color w:val="333333"/>
          <w:sz w:val="19"/>
          <w:szCs w:val="19"/>
          <w:lang w:eastAsia="en-GB"/>
        </w:rPr>
        <w:t>Issued by University of Leicester Press Office on 7 November</w:t>
      </w:r>
    </w:p>
    <w:p w:rsidR="006A65E4" w:rsidRPr="00125ECB" w:rsidRDefault="006A65E4" w:rsidP="006A65E4">
      <w:pPr>
        <w:shd w:val="clear" w:color="auto" w:fill="FFFFFF"/>
        <w:spacing w:after="0" w:line="384" w:lineRule="atLeast"/>
        <w:rPr>
          <w:rFonts w:ascii="Arial" w:eastAsia="Times New Roman" w:hAnsi="Arial" w:cs="Arial"/>
          <w:color w:val="333333"/>
          <w:sz w:val="19"/>
          <w:szCs w:val="19"/>
          <w:lang w:eastAsia="en-GB"/>
        </w:rPr>
      </w:pPr>
      <w:r w:rsidRPr="00125ECB">
        <w:rPr>
          <w:rFonts w:ascii="Arial" w:eastAsia="Times New Roman" w:hAnsi="Arial" w:cs="Arial"/>
          <w:b/>
          <w:bCs/>
          <w:color w:val="333333"/>
          <w:sz w:val="19"/>
          <w:szCs w:val="19"/>
          <w:lang w:eastAsia="en-GB"/>
        </w:rPr>
        <w:t xml:space="preserve">Formation of </w:t>
      </w:r>
      <w:proofErr w:type="spellStart"/>
      <w:r w:rsidRPr="00125ECB">
        <w:rPr>
          <w:rFonts w:ascii="Arial" w:eastAsia="Times New Roman" w:hAnsi="Arial" w:cs="Arial"/>
          <w:b/>
          <w:bCs/>
          <w:color w:val="333333"/>
          <w:sz w:val="19"/>
          <w:szCs w:val="19"/>
          <w:lang w:eastAsia="en-GB"/>
        </w:rPr>
        <w:t>quadruplexes</w:t>
      </w:r>
      <w:proofErr w:type="spellEnd"/>
      <w:r w:rsidRPr="00125ECB">
        <w:rPr>
          <w:rFonts w:ascii="Arial" w:eastAsia="Times New Roman" w:hAnsi="Arial" w:cs="Arial"/>
          <w:b/>
          <w:bCs/>
          <w:color w:val="333333"/>
          <w:sz w:val="19"/>
          <w:szCs w:val="19"/>
          <w:lang w:eastAsia="en-GB"/>
        </w:rPr>
        <w:t xml:space="preserve"> by RNA might allow new ways to control gene expression. Image available here (Credit: University of Leicester): </w:t>
      </w:r>
      <w:hyperlink r:id="rId7" w:history="1">
        <w:r w:rsidRPr="00125ECB">
          <w:rPr>
            <w:rFonts w:ascii="Arial" w:eastAsia="Times New Roman" w:hAnsi="Arial" w:cs="Arial"/>
            <w:b/>
            <w:bCs/>
            <w:color w:val="663399"/>
            <w:sz w:val="19"/>
            <w:szCs w:val="19"/>
            <w:lang w:eastAsia="en-GB"/>
          </w:rPr>
          <w:t>https://www.dropbox.com/sh/0qqi8nks58w0rbr/AAAVM7XuFU8wfRAB2frUJmlEa?dl=0</w:t>
        </w:r>
      </w:hyperlink>
    </w:p>
    <w:p w:rsidR="006A65E4" w:rsidRDefault="006A65E4" w:rsidP="00125ECB">
      <w:pPr>
        <w:shd w:val="clear" w:color="auto" w:fill="FFFFFF"/>
        <w:spacing w:after="150" w:line="348" w:lineRule="atLeast"/>
        <w:outlineLvl w:val="0"/>
        <w:rPr>
          <w:rFonts w:ascii="Arial" w:eastAsia="Times New Roman" w:hAnsi="Arial" w:cs="Arial"/>
          <w:b/>
          <w:bCs/>
          <w:color w:val="000000"/>
          <w:kern w:val="36"/>
          <w:sz w:val="41"/>
          <w:szCs w:val="41"/>
          <w:lang w:eastAsia="en-GB"/>
        </w:rPr>
      </w:pPr>
    </w:p>
    <w:p w:rsidR="00125ECB" w:rsidRPr="00125ECB" w:rsidRDefault="00125ECB" w:rsidP="00125ECB">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125ECB">
        <w:rPr>
          <w:rFonts w:ascii="Arial" w:eastAsia="Times New Roman" w:hAnsi="Arial" w:cs="Arial"/>
          <w:b/>
          <w:bCs/>
          <w:color w:val="000000"/>
          <w:kern w:val="36"/>
          <w:sz w:val="41"/>
          <w:szCs w:val="41"/>
          <w:lang w:eastAsia="en-GB"/>
        </w:rPr>
        <w:t>New advance in RNA studies holds out hope for cancer drug development</w:t>
      </w:r>
    </w:p>
    <w:p w:rsidR="00125ECB" w:rsidRPr="00125ECB" w:rsidRDefault="00125ECB" w:rsidP="00125ECB">
      <w:pPr>
        <w:shd w:val="clear" w:color="auto" w:fill="FFFFFF"/>
        <w:spacing w:after="150" w:line="360" w:lineRule="atLeast"/>
        <w:rPr>
          <w:rFonts w:ascii="Arial" w:eastAsia="Times New Roman" w:hAnsi="Arial" w:cs="Arial"/>
          <w:color w:val="666666"/>
          <w:sz w:val="21"/>
          <w:szCs w:val="21"/>
          <w:lang w:eastAsia="en-GB"/>
        </w:rPr>
      </w:pPr>
      <w:r w:rsidRPr="00125ECB">
        <w:rPr>
          <w:rFonts w:ascii="Arial" w:eastAsia="Times New Roman" w:hAnsi="Arial" w:cs="Arial"/>
          <w:color w:val="666666"/>
          <w:sz w:val="21"/>
          <w:szCs w:val="21"/>
          <w:lang w:eastAsia="en-GB"/>
        </w:rPr>
        <w:t xml:space="preserve">International team led by </w:t>
      </w:r>
      <w:r w:rsidRPr="00125ECB">
        <w:rPr>
          <w:rFonts w:ascii="Arial" w:eastAsia="Times New Roman" w:hAnsi="Arial" w:cs="Arial"/>
          <w:color w:val="666666"/>
          <w:sz w:val="21"/>
          <w:szCs w:val="21"/>
          <w:highlight w:val="yellow"/>
          <w:lang w:eastAsia="en-GB"/>
        </w:rPr>
        <w:t>University of Leicester</w:t>
      </w:r>
      <w:r w:rsidRPr="00125ECB">
        <w:rPr>
          <w:rFonts w:ascii="Arial" w:eastAsia="Times New Roman" w:hAnsi="Arial" w:cs="Arial"/>
          <w:color w:val="666666"/>
          <w:sz w:val="21"/>
          <w:szCs w:val="21"/>
          <w:lang w:eastAsia="en-GB"/>
        </w:rPr>
        <w:t xml:space="preserve"> designed a new method to find RNA structures linked to cancer</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An international research team led by the University of Leicester has made a breakthrough advance that could pave a new route for the development of anti-cancer drugs.</w:t>
      </w:r>
    </w:p>
    <w:p w:rsidR="00125ECB" w:rsidRPr="00125ECB" w:rsidRDefault="00125ECB" w:rsidP="00125ECB">
      <w:pPr>
        <w:shd w:val="clear" w:color="auto" w:fill="FFFFFF"/>
        <w:spacing w:after="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The advance is announced today (7 November) in an online publication in </w:t>
      </w:r>
      <w:r w:rsidRPr="00125ECB">
        <w:rPr>
          <w:rFonts w:ascii="Arial" w:eastAsia="Times New Roman" w:hAnsi="Arial" w:cs="Arial"/>
          <w:i/>
          <w:iCs/>
          <w:color w:val="333333"/>
          <w:sz w:val="19"/>
          <w:szCs w:val="19"/>
          <w:lang w:eastAsia="en-GB"/>
        </w:rPr>
        <w:t>Nature Chemical Biology</w:t>
      </w:r>
      <w:r w:rsidRPr="00125ECB">
        <w:rPr>
          <w:rFonts w:ascii="Arial" w:eastAsia="Times New Roman" w:hAnsi="Arial" w:cs="Arial"/>
          <w:color w:val="333333"/>
          <w:sz w:val="19"/>
          <w:szCs w:val="19"/>
          <w:lang w:eastAsia="en-GB"/>
        </w:rPr>
        <w:t>. The Leicester team members say they are delighted by their finding which could lead to new anti-cancer drugs thanks to “wonderful interdisciplinary collaboration involving biochemists and chemists from England, Scotland, France and USA.”</w:t>
      </w:r>
    </w:p>
    <w:p w:rsidR="00125ECB" w:rsidRPr="00125ECB" w:rsidRDefault="00125ECB" w:rsidP="00125ECB">
      <w:pPr>
        <w:shd w:val="clear" w:color="auto" w:fill="FFFFFF"/>
        <w:spacing w:after="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 xml:space="preserve">Professor Ian </w:t>
      </w:r>
      <w:proofErr w:type="spellStart"/>
      <w:r w:rsidRPr="00125ECB">
        <w:rPr>
          <w:rFonts w:ascii="Arial" w:eastAsia="Times New Roman" w:hAnsi="Arial" w:cs="Arial"/>
          <w:color w:val="333333"/>
          <w:sz w:val="19"/>
          <w:szCs w:val="19"/>
          <w:lang w:eastAsia="en-GB"/>
        </w:rPr>
        <w:t>Eperon</w:t>
      </w:r>
      <w:proofErr w:type="spellEnd"/>
      <w:r w:rsidRPr="00125ECB">
        <w:rPr>
          <w:rFonts w:ascii="Arial" w:eastAsia="Times New Roman" w:hAnsi="Arial" w:cs="Arial"/>
          <w:color w:val="333333"/>
          <w:sz w:val="19"/>
          <w:szCs w:val="19"/>
          <w:lang w:eastAsia="en-GB"/>
        </w:rPr>
        <w:t xml:space="preserve"> and Dr Cyril Dominguez from the University of Leicester’s </w:t>
      </w:r>
      <w:hyperlink r:id="rId8" w:history="1">
        <w:r w:rsidRPr="00125ECB">
          <w:rPr>
            <w:rFonts w:ascii="Arial" w:eastAsia="Times New Roman" w:hAnsi="Arial" w:cs="Arial"/>
            <w:b/>
            <w:bCs/>
            <w:color w:val="663399"/>
            <w:sz w:val="19"/>
            <w:szCs w:val="19"/>
            <w:lang w:eastAsia="en-GB"/>
          </w:rPr>
          <w:t>Institute of Structural and Chemical Biology</w:t>
        </w:r>
      </w:hyperlink>
      <w:r w:rsidRPr="00125ECB">
        <w:rPr>
          <w:rFonts w:ascii="Arial" w:eastAsia="Times New Roman" w:hAnsi="Arial" w:cs="Arial"/>
          <w:color w:val="333333"/>
          <w:sz w:val="19"/>
          <w:szCs w:val="19"/>
          <w:lang w:eastAsia="en-GB"/>
        </w:rPr>
        <w:t> led the team that developed a new method to analyse the RNA step in expressing our genetic code.</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Dr Dominguez, of the Department of Molecular and Cell Biology, said: “Our research aims at understanding how four-stranded RNA structures called 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affect cellular processes such as RNA splicing. In this research, we describe a novel method that, for the first time, allows us to show that 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form in long RNAs and in conditions where the splicing reaction can take place.”</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are specific structures formed when a piece of DNA or RNA folds into a four-stranded structure. DNA 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have been shown to be associated with diseases such as cancer and many small molecules called G-</w:t>
      </w:r>
      <w:proofErr w:type="spellStart"/>
      <w:r w:rsidRPr="00125ECB">
        <w:rPr>
          <w:rFonts w:ascii="Arial" w:eastAsia="Times New Roman" w:hAnsi="Arial" w:cs="Arial"/>
          <w:color w:val="333333"/>
          <w:sz w:val="19"/>
          <w:szCs w:val="19"/>
          <w:lang w:eastAsia="en-GB"/>
        </w:rPr>
        <w:t>quadruplex</w:t>
      </w:r>
      <w:proofErr w:type="spellEnd"/>
      <w:r w:rsidRPr="00125ECB">
        <w:rPr>
          <w:rFonts w:ascii="Arial" w:eastAsia="Times New Roman" w:hAnsi="Arial" w:cs="Arial"/>
          <w:color w:val="333333"/>
          <w:sz w:val="19"/>
          <w:szCs w:val="19"/>
          <w:lang w:eastAsia="en-GB"/>
        </w:rPr>
        <w:t xml:space="preserve"> binders have been developed as putative novel anti-cancer drugs, the best example being </w:t>
      </w:r>
      <w:proofErr w:type="spellStart"/>
      <w:r w:rsidRPr="00125ECB">
        <w:rPr>
          <w:rFonts w:ascii="Arial" w:eastAsia="Times New Roman" w:hAnsi="Arial" w:cs="Arial"/>
          <w:color w:val="333333"/>
          <w:sz w:val="19"/>
          <w:szCs w:val="19"/>
          <w:lang w:eastAsia="en-GB"/>
        </w:rPr>
        <w:t>Quarfloxin</w:t>
      </w:r>
      <w:proofErr w:type="spellEnd"/>
      <w:r w:rsidRPr="00125ECB">
        <w:rPr>
          <w:rFonts w:ascii="Arial" w:eastAsia="Times New Roman" w:hAnsi="Arial" w:cs="Arial"/>
          <w:color w:val="333333"/>
          <w:sz w:val="19"/>
          <w:szCs w:val="19"/>
          <w:lang w:eastAsia="en-GB"/>
        </w:rPr>
        <w:t xml:space="preserve"> that reached a phase II clinical trial. RNA 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are also believed to play important roles in cancers but to date there are no straightforward methods to prove that they exist in cells. If they form and do control RNA splicing, then the design of molecules that bind them would be a new route for the development of anti-cancer drugs.</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 xml:space="preserve">During the process of gene expression, DNA is transcribed to RNA molecules that are in turn translated to produce proteins. RNA splicing is an essential step in producing the finished messenger RNA and the RNA </w:t>
      </w:r>
      <w:r w:rsidRPr="00125ECB">
        <w:rPr>
          <w:rFonts w:ascii="Arial" w:eastAsia="Times New Roman" w:hAnsi="Arial" w:cs="Arial"/>
          <w:color w:val="333333"/>
          <w:sz w:val="19"/>
          <w:szCs w:val="19"/>
          <w:lang w:eastAsia="en-GB"/>
        </w:rPr>
        <w:lastRenderedPageBreak/>
        <w:t>copied from one gene can be spliced in different ways. This is how the 20,000 human genes can produce around 130,000 proteins.</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This process is highly regulated and defects in its regulation are a common cause of many diseases, including spinal muscular atrophy and some cancers.</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 xml:space="preserve">Professor </w:t>
      </w:r>
      <w:proofErr w:type="spellStart"/>
      <w:r w:rsidRPr="00125ECB">
        <w:rPr>
          <w:rFonts w:ascii="Arial" w:eastAsia="Times New Roman" w:hAnsi="Arial" w:cs="Arial"/>
          <w:color w:val="333333"/>
          <w:sz w:val="19"/>
          <w:szCs w:val="19"/>
          <w:lang w:eastAsia="en-GB"/>
        </w:rPr>
        <w:t>Eperon</w:t>
      </w:r>
      <w:proofErr w:type="spellEnd"/>
      <w:r w:rsidRPr="00125ECB">
        <w:rPr>
          <w:rFonts w:ascii="Arial" w:eastAsia="Times New Roman" w:hAnsi="Arial" w:cs="Arial"/>
          <w:color w:val="333333"/>
          <w:sz w:val="19"/>
          <w:szCs w:val="19"/>
          <w:lang w:eastAsia="en-GB"/>
        </w:rPr>
        <w:t xml:space="preserve"> said: “Our novel method, </w:t>
      </w:r>
      <w:proofErr w:type="spellStart"/>
      <w:r w:rsidRPr="00125ECB">
        <w:rPr>
          <w:rFonts w:ascii="Arial" w:eastAsia="Times New Roman" w:hAnsi="Arial" w:cs="Arial"/>
          <w:color w:val="333333"/>
          <w:sz w:val="19"/>
          <w:szCs w:val="19"/>
          <w:lang w:eastAsia="en-GB"/>
        </w:rPr>
        <w:t>FOLDeR</w:t>
      </w:r>
      <w:proofErr w:type="spellEnd"/>
      <w:r w:rsidRPr="00125ECB">
        <w:rPr>
          <w:rFonts w:ascii="Arial" w:eastAsia="Times New Roman" w:hAnsi="Arial" w:cs="Arial"/>
          <w:color w:val="333333"/>
          <w:sz w:val="19"/>
          <w:szCs w:val="19"/>
          <w:lang w:eastAsia="en-GB"/>
        </w:rPr>
        <w:t>, will allow RNA scientists to investigate the existence of 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in physiological condition allowing a better understanding of their role in cellular processes. It is particularly interesting that the RNA we have been studying is one that plays an important role in some cancers. When the RNA is spliced using one set of sites, it produces a protein favouring cell survival. This is a problem for cancer treatments, many of which work by damaging growing cells in the hope that they will then die. However, when an alternative set of sites is used, the RNA produces a protein that encourages cell death. We have shown that G-</w:t>
      </w:r>
      <w:proofErr w:type="spellStart"/>
      <w:r w:rsidRPr="00125ECB">
        <w:rPr>
          <w:rFonts w:ascii="Arial" w:eastAsia="Times New Roman" w:hAnsi="Arial" w:cs="Arial"/>
          <w:color w:val="333333"/>
          <w:sz w:val="19"/>
          <w:szCs w:val="19"/>
          <w:lang w:eastAsia="en-GB"/>
        </w:rPr>
        <w:t>quadruplexes</w:t>
      </w:r>
      <w:proofErr w:type="spellEnd"/>
      <w:r w:rsidRPr="00125ECB">
        <w:rPr>
          <w:rFonts w:ascii="Arial" w:eastAsia="Times New Roman" w:hAnsi="Arial" w:cs="Arial"/>
          <w:color w:val="333333"/>
          <w:sz w:val="19"/>
          <w:szCs w:val="19"/>
          <w:lang w:eastAsia="en-GB"/>
        </w:rPr>
        <w:t xml:space="preserve"> form near the alternative sites, and our hope is that we can target these to shift splicing towards the pro-death pattern.”</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This is a major step forward in the G-</w:t>
      </w:r>
      <w:proofErr w:type="spellStart"/>
      <w:r w:rsidRPr="00125ECB">
        <w:rPr>
          <w:rFonts w:ascii="Arial" w:eastAsia="Times New Roman" w:hAnsi="Arial" w:cs="Arial"/>
          <w:color w:val="333333"/>
          <w:sz w:val="19"/>
          <w:szCs w:val="19"/>
          <w:lang w:eastAsia="en-GB"/>
        </w:rPr>
        <w:t>quadruplex</w:t>
      </w:r>
      <w:proofErr w:type="spellEnd"/>
      <w:r w:rsidRPr="00125ECB">
        <w:rPr>
          <w:rFonts w:ascii="Arial" w:eastAsia="Times New Roman" w:hAnsi="Arial" w:cs="Arial"/>
          <w:color w:val="333333"/>
          <w:sz w:val="19"/>
          <w:szCs w:val="19"/>
          <w:lang w:eastAsia="en-GB"/>
        </w:rPr>
        <w:t xml:space="preserve"> research field. In a follow-up paper, the team will report their work on drugs that exploit this structure.</w:t>
      </w:r>
    </w:p>
    <w:p w:rsidR="00125ECB" w:rsidRPr="00125ECB" w:rsidRDefault="00125ECB" w:rsidP="00125ECB">
      <w:pPr>
        <w:shd w:val="clear" w:color="auto" w:fill="FFFFFF"/>
        <w:spacing w:after="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Dr Dominguez added: “We are delighted that a prestigious journal such as </w:t>
      </w:r>
      <w:r w:rsidRPr="00125ECB">
        <w:rPr>
          <w:rFonts w:ascii="Arial" w:eastAsia="Times New Roman" w:hAnsi="Arial" w:cs="Arial"/>
          <w:i/>
          <w:iCs/>
          <w:color w:val="333333"/>
          <w:sz w:val="19"/>
          <w:szCs w:val="19"/>
          <w:lang w:eastAsia="en-GB"/>
        </w:rPr>
        <w:t>Nature Chemical Biology</w:t>
      </w:r>
      <w:r w:rsidRPr="00125ECB">
        <w:rPr>
          <w:rFonts w:ascii="Arial" w:eastAsia="Times New Roman" w:hAnsi="Arial" w:cs="Arial"/>
          <w:color w:val="333333"/>
          <w:sz w:val="19"/>
          <w:szCs w:val="19"/>
          <w:lang w:eastAsia="en-GB"/>
        </w:rPr>
        <w:t> recognize the importance of our work. This has been a wonderful interdisciplinary collaboration involving biochemists and chemists from England, Scotland, France and USA.</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“This publication is crucial for us to obtain further funding and carry on with this topic. Our next step is to investigate the effect of G-</w:t>
      </w:r>
      <w:proofErr w:type="spellStart"/>
      <w:r w:rsidRPr="00125ECB">
        <w:rPr>
          <w:rFonts w:ascii="Arial" w:eastAsia="Times New Roman" w:hAnsi="Arial" w:cs="Arial"/>
          <w:color w:val="333333"/>
          <w:sz w:val="19"/>
          <w:szCs w:val="19"/>
          <w:lang w:eastAsia="en-GB"/>
        </w:rPr>
        <w:t>quadruplex</w:t>
      </w:r>
      <w:proofErr w:type="spellEnd"/>
      <w:r w:rsidRPr="00125ECB">
        <w:rPr>
          <w:rFonts w:ascii="Arial" w:eastAsia="Times New Roman" w:hAnsi="Arial" w:cs="Arial"/>
          <w:color w:val="333333"/>
          <w:sz w:val="19"/>
          <w:szCs w:val="19"/>
          <w:lang w:eastAsia="en-GB"/>
        </w:rPr>
        <w:t xml:space="preserve"> binders on RNA splicing and use this knowledge to design novel drugs with a high degree of specificity for cancer cells.”</w:t>
      </w:r>
    </w:p>
    <w:p w:rsidR="00125ECB" w:rsidRPr="00125ECB" w:rsidRDefault="00125ECB" w:rsidP="00125ECB">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 xml:space="preserve">The work has been funded by an MRC Career Development Award to Cyril Dominguez that started in October 2010 and finished in September 2015, and a Sir Dudley </w:t>
      </w:r>
      <w:proofErr w:type="spellStart"/>
      <w:r w:rsidRPr="00125ECB">
        <w:rPr>
          <w:rFonts w:ascii="Arial" w:eastAsia="Times New Roman" w:hAnsi="Arial" w:cs="Arial"/>
          <w:color w:val="333333"/>
          <w:sz w:val="19"/>
          <w:szCs w:val="19"/>
          <w:lang w:eastAsia="en-GB"/>
        </w:rPr>
        <w:t>Spurling</w:t>
      </w:r>
      <w:proofErr w:type="spellEnd"/>
      <w:r w:rsidRPr="00125ECB">
        <w:rPr>
          <w:rFonts w:ascii="Arial" w:eastAsia="Times New Roman" w:hAnsi="Arial" w:cs="Arial"/>
          <w:color w:val="333333"/>
          <w:sz w:val="19"/>
          <w:szCs w:val="19"/>
          <w:lang w:eastAsia="en-GB"/>
        </w:rPr>
        <w:t xml:space="preserve"> Post Graduate Scholarship from the Bank of Butterfield Foundation in Bermuda to </w:t>
      </w:r>
      <w:proofErr w:type="spellStart"/>
      <w:r w:rsidRPr="00125ECB">
        <w:rPr>
          <w:rFonts w:ascii="Arial" w:eastAsia="Times New Roman" w:hAnsi="Arial" w:cs="Arial"/>
          <w:color w:val="333333"/>
          <w:sz w:val="19"/>
          <w:szCs w:val="19"/>
          <w:lang w:eastAsia="en-GB"/>
        </w:rPr>
        <w:t>Carika</w:t>
      </w:r>
      <w:proofErr w:type="spellEnd"/>
      <w:r w:rsidRPr="00125ECB">
        <w:rPr>
          <w:rFonts w:ascii="Arial" w:eastAsia="Times New Roman" w:hAnsi="Arial" w:cs="Arial"/>
          <w:color w:val="333333"/>
          <w:sz w:val="19"/>
          <w:szCs w:val="19"/>
          <w:lang w:eastAsia="en-GB"/>
        </w:rPr>
        <w:t xml:space="preserve"> Weldon. The work was also funded by CNRS and Lorraine University and the European Alternative Splicing Network of Excellence.</w:t>
      </w:r>
    </w:p>
    <w:p w:rsidR="00125ECB" w:rsidRPr="00125ECB" w:rsidRDefault="00125ECB" w:rsidP="00125ECB">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 xml:space="preserve">This work is the result of a very fruitful collaboration with the groups of </w:t>
      </w:r>
      <w:proofErr w:type="spellStart"/>
      <w:r w:rsidRPr="00125ECB">
        <w:rPr>
          <w:rFonts w:ascii="Arial" w:eastAsia="Times New Roman" w:hAnsi="Arial" w:cs="Arial"/>
          <w:color w:val="333333"/>
          <w:sz w:val="19"/>
          <w:szCs w:val="19"/>
          <w:lang w:eastAsia="en-GB"/>
        </w:rPr>
        <w:t>Dr.</w:t>
      </w:r>
      <w:proofErr w:type="spellEnd"/>
      <w:r w:rsidRPr="00125ECB">
        <w:rPr>
          <w:rFonts w:ascii="Arial" w:eastAsia="Times New Roman" w:hAnsi="Arial" w:cs="Arial"/>
          <w:color w:val="333333"/>
          <w:sz w:val="19"/>
          <w:szCs w:val="19"/>
          <w:lang w:eastAsia="en-GB"/>
        </w:rPr>
        <w:t xml:space="preserve"> Glenn Burley (University of Strathclyde), Drs Isabelle </w:t>
      </w:r>
      <w:proofErr w:type="spellStart"/>
      <w:r w:rsidRPr="00125ECB">
        <w:rPr>
          <w:rFonts w:ascii="Arial" w:eastAsia="Times New Roman" w:hAnsi="Arial" w:cs="Arial"/>
          <w:color w:val="333333"/>
          <w:sz w:val="19"/>
          <w:szCs w:val="19"/>
          <w:lang w:eastAsia="en-GB"/>
        </w:rPr>
        <w:t>Behm-Ansmant</w:t>
      </w:r>
      <w:proofErr w:type="spellEnd"/>
      <w:r w:rsidRPr="00125ECB">
        <w:rPr>
          <w:rFonts w:ascii="Arial" w:eastAsia="Times New Roman" w:hAnsi="Arial" w:cs="Arial"/>
          <w:color w:val="333333"/>
          <w:sz w:val="19"/>
          <w:szCs w:val="19"/>
          <w:lang w:eastAsia="en-GB"/>
        </w:rPr>
        <w:t xml:space="preserve"> and Christiane </w:t>
      </w:r>
      <w:proofErr w:type="spellStart"/>
      <w:r w:rsidRPr="00125ECB">
        <w:rPr>
          <w:rFonts w:ascii="Arial" w:eastAsia="Times New Roman" w:hAnsi="Arial" w:cs="Arial"/>
          <w:color w:val="333333"/>
          <w:sz w:val="19"/>
          <w:szCs w:val="19"/>
          <w:lang w:eastAsia="en-GB"/>
        </w:rPr>
        <w:t>Branlant</w:t>
      </w:r>
      <w:proofErr w:type="spellEnd"/>
      <w:r w:rsidRPr="00125ECB">
        <w:rPr>
          <w:rFonts w:ascii="Arial" w:eastAsia="Times New Roman" w:hAnsi="Arial" w:cs="Arial"/>
          <w:color w:val="333333"/>
          <w:sz w:val="19"/>
          <w:szCs w:val="19"/>
          <w:lang w:eastAsia="en-GB"/>
        </w:rPr>
        <w:t xml:space="preserve"> (CNRS, Nancy, France) and </w:t>
      </w:r>
      <w:proofErr w:type="spellStart"/>
      <w:r w:rsidRPr="00125ECB">
        <w:rPr>
          <w:rFonts w:ascii="Arial" w:eastAsia="Times New Roman" w:hAnsi="Arial" w:cs="Arial"/>
          <w:color w:val="333333"/>
          <w:sz w:val="19"/>
          <w:szCs w:val="19"/>
          <w:lang w:eastAsia="en-GB"/>
        </w:rPr>
        <w:t>Prof.</w:t>
      </w:r>
      <w:proofErr w:type="spellEnd"/>
      <w:r w:rsidRPr="00125ECB">
        <w:rPr>
          <w:rFonts w:ascii="Arial" w:eastAsia="Times New Roman" w:hAnsi="Arial" w:cs="Arial"/>
          <w:color w:val="333333"/>
          <w:sz w:val="19"/>
          <w:szCs w:val="19"/>
          <w:lang w:eastAsia="en-GB"/>
        </w:rPr>
        <w:t xml:space="preserve"> Laurence Hurley (University of Arizona).</w:t>
      </w:r>
    </w:p>
    <w:p w:rsidR="00125ECB" w:rsidRPr="00125ECB" w:rsidRDefault="00125ECB" w:rsidP="00125ECB">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The Advance online publication will be on the Nature Chemical Biology website on the 7</w:t>
      </w:r>
      <w:r w:rsidRPr="00125ECB">
        <w:rPr>
          <w:rFonts w:ascii="Arial" w:eastAsia="Times New Roman" w:hAnsi="Arial" w:cs="Arial"/>
          <w:color w:val="333333"/>
          <w:sz w:val="19"/>
          <w:szCs w:val="19"/>
          <w:vertAlign w:val="superscript"/>
          <w:lang w:eastAsia="en-GB"/>
        </w:rPr>
        <w:t>th</w:t>
      </w:r>
      <w:r w:rsidRPr="00125ECB">
        <w:rPr>
          <w:rFonts w:ascii="Arial" w:eastAsia="Times New Roman" w:hAnsi="Arial" w:cs="Arial"/>
          <w:color w:val="333333"/>
          <w:sz w:val="19"/>
          <w:szCs w:val="19"/>
          <w:lang w:eastAsia="en-GB"/>
        </w:rPr>
        <w:t> of November. The DOI for this article is: </w:t>
      </w:r>
      <w:r w:rsidRPr="00125ECB">
        <w:rPr>
          <w:rFonts w:ascii="Arial" w:eastAsia="Times New Roman" w:hAnsi="Arial" w:cs="Arial"/>
          <w:b/>
          <w:bCs/>
          <w:color w:val="333333"/>
          <w:sz w:val="19"/>
          <w:szCs w:val="19"/>
          <w:lang w:eastAsia="en-GB"/>
        </w:rPr>
        <w:t>10.1038/nchembio.2228</w:t>
      </w:r>
    </w:p>
    <w:p w:rsidR="00125ECB" w:rsidRPr="00125ECB" w:rsidRDefault="00125ECB" w:rsidP="00125ECB">
      <w:pPr>
        <w:shd w:val="clear" w:color="auto" w:fill="FFFFFF"/>
        <w:spacing w:after="0" w:line="384" w:lineRule="atLeast"/>
        <w:rPr>
          <w:rFonts w:ascii="Arial" w:eastAsia="Times New Roman" w:hAnsi="Arial" w:cs="Arial"/>
          <w:color w:val="333333"/>
          <w:sz w:val="19"/>
          <w:szCs w:val="19"/>
          <w:lang w:eastAsia="en-GB"/>
        </w:rPr>
      </w:pPr>
      <w:r w:rsidRPr="00125ECB">
        <w:rPr>
          <w:rFonts w:ascii="Arial" w:eastAsia="Times New Roman" w:hAnsi="Arial" w:cs="Arial"/>
          <w:b/>
          <w:bCs/>
          <w:color w:val="333333"/>
          <w:sz w:val="19"/>
          <w:szCs w:val="19"/>
          <w:lang w:eastAsia="en-GB"/>
        </w:rPr>
        <w:t>NOTE TO NEWSDESK:</w:t>
      </w:r>
    </w:p>
    <w:p w:rsidR="00125ECB" w:rsidRPr="00125ECB" w:rsidRDefault="00125ECB" w:rsidP="00125ECB">
      <w:pPr>
        <w:shd w:val="clear" w:color="auto" w:fill="FFFFFF"/>
        <w:spacing w:after="240" w:line="384" w:lineRule="atLeast"/>
        <w:rPr>
          <w:rFonts w:ascii="Arial" w:eastAsia="Times New Roman" w:hAnsi="Arial" w:cs="Arial"/>
          <w:color w:val="333333"/>
          <w:sz w:val="19"/>
          <w:szCs w:val="19"/>
          <w:lang w:eastAsia="en-GB"/>
        </w:rPr>
      </w:pPr>
      <w:r w:rsidRPr="00125ECB">
        <w:rPr>
          <w:rFonts w:ascii="Arial" w:eastAsia="Times New Roman" w:hAnsi="Arial" w:cs="Arial"/>
          <w:color w:val="333333"/>
          <w:sz w:val="19"/>
          <w:szCs w:val="19"/>
          <w:lang w:eastAsia="en-GB"/>
        </w:rPr>
        <w:t>For interviews contact:</w:t>
      </w:r>
    </w:p>
    <w:p w:rsidR="00125ECB" w:rsidRPr="00125ECB" w:rsidRDefault="00125ECB" w:rsidP="00125ECB">
      <w:pPr>
        <w:shd w:val="clear" w:color="auto" w:fill="FFFFFF"/>
        <w:spacing w:after="0" w:line="384" w:lineRule="atLeast"/>
        <w:rPr>
          <w:rFonts w:ascii="Arial" w:eastAsia="Times New Roman" w:hAnsi="Arial" w:cs="Arial"/>
          <w:color w:val="333333"/>
          <w:sz w:val="19"/>
          <w:szCs w:val="19"/>
          <w:lang w:eastAsia="en-GB"/>
        </w:rPr>
      </w:pPr>
      <w:proofErr w:type="spellStart"/>
      <w:r w:rsidRPr="00125ECB">
        <w:rPr>
          <w:rFonts w:ascii="Arial" w:eastAsia="Times New Roman" w:hAnsi="Arial" w:cs="Arial"/>
          <w:color w:val="333333"/>
          <w:sz w:val="19"/>
          <w:szCs w:val="19"/>
          <w:lang w:eastAsia="en-GB"/>
        </w:rPr>
        <w:t>Dr.</w:t>
      </w:r>
      <w:proofErr w:type="spellEnd"/>
      <w:r w:rsidRPr="00125ECB">
        <w:rPr>
          <w:rFonts w:ascii="Arial" w:eastAsia="Times New Roman" w:hAnsi="Arial" w:cs="Arial"/>
          <w:color w:val="333333"/>
          <w:sz w:val="19"/>
          <w:szCs w:val="19"/>
          <w:lang w:eastAsia="en-GB"/>
        </w:rPr>
        <w:t xml:space="preserve"> Cyril Dominguez: </w:t>
      </w:r>
      <w:hyperlink r:id="rId9" w:history="1">
        <w:r w:rsidRPr="00125ECB">
          <w:rPr>
            <w:rFonts w:ascii="Arial" w:eastAsia="Times New Roman" w:hAnsi="Arial" w:cs="Arial"/>
            <w:b/>
            <w:bCs/>
            <w:color w:val="663399"/>
            <w:sz w:val="19"/>
            <w:szCs w:val="19"/>
            <w:lang w:eastAsia="en-GB"/>
          </w:rPr>
          <w:t>cd180@le.ac.uk</w:t>
        </w:r>
      </w:hyperlink>
    </w:p>
    <w:p w:rsidR="00125ECB" w:rsidRPr="00125ECB" w:rsidRDefault="00125ECB" w:rsidP="00125ECB">
      <w:pPr>
        <w:shd w:val="clear" w:color="auto" w:fill="FFFFFF"/>
        <w:spacing w:after="0" w:line="384" w:lineRule="atLeast"/>
        <w:rPr>
          <w:rFonts w:ascii="Arial" w:eastAsia="Times New Roman" w:hAnsi="Arial" w:cs="Arial"/>
          <w:color w:val="333333"/>
          <w:sz w:val="19"/>
          <w:szCs w:val="19"/>
          <w:lang w:eastAsia="en-GB"/>
        </w:rPr>
      </w:pPr>
      <w:proofErr w:type="spellStart"/>
      <w:r w:rsidRPr="00125ECB">
        <w:rPr>
          <w:rFonts w:ascii="Arial" w:eastAsia="Times New Roman" w:hAnsi="Arial" w:cs="Arial"/>
          <w:color w:val="333333"/>
          <w:sz w:val="19"/>
          <w:szCs w:val="19"/>
          <w:lang w:eastAsia="en-GB"/>
        </w:rPr>
        <w:lastRenderedPageBreak/>
        <w:t>Prof.</w:t>
      </w:r>
      <w:proofErr w:type="spellEnd"/>
      <w:r w:rsidRPr="00125ECB">
        <w:rPr>
          <w:rFonts w:ascii="Arial" w:eastAsia="Times New Roman" w:hAnsi="Arial" w:cs="Arial"/>
          <w:color w:val="333333"/>
          <w:sz w:val="19"/>
          <w:szCs w:val="19"/>
          <w:lang w:eastAsia="en-GB"/>
        </w:rPr>
        <w:t xml:space="preserve"> Ian </w:t>
      </w:r>
      <w:proofErr w:type="spellStart"/>
      <w:r w:rsidRPr="00125ECB">
        <w:rPr>
          <w:rFonts w:ascii="Arial" w:eastAsia="Times New Roman" w:hAnsi="Arial" w:cs="Arial"/>
          <w:color w:val="333333"/>
          <w:sz w:val="19"/>
          <w:szCs w:val="19"/>
          <w:lang w:eastAsia="en-GB"/>
        </w:rPr>
        <w:t>Eperon</w:t>
      </w:r>
      <w:proofErr w:type="spellEnd"/>
      <w:r w:rsidRPr="00125ECB">
        <w:rPr>
          <w:rFonts w:ascii="Arial" w:eastAsia="Times New Roman" w:hAnsi="Arial" w:cs="Arial"/>
          <w:color w:val="333333"/>
          <w:sz w:val="19"/>
          <w:szCs w:val="19"/>
          <w:lang w:eastAsia="en-GB"/>
        </w:rPr>
        <w:t>: </w:t>
      </w:r>
      <w:hyperlink r:id="rId10" w:history="1">
        <w:r w:rsidRPr="00125ECB">
          <w:rPr>
            <w:rFonts w:ascii="Arial" w:eastAsia="Times New Roman" w:hAnsi="Arial" w:cs="Arial"/>
            <w:b/>
            <w:bCs/>
            <w:color w:val="663399"/>
            <w:sz w:val="19"/>
            <w:szCs w:val="19"/>
            <w:lang w:eastAsia="en-GB"/>
          </w:rPr>
          <w:t>eci@le.ac.uk</w:t>
        </w:r>
      </w:hyperlink>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7187A"/>
    <w:multiLevelType w:val="multilevel"/>
    <w:tmpl w:val="73E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CB"/>
    <w:rsid w:val="00125ECB"/>
    <w:rsid w:val="006A65E4"/>
    <w:rsid w:val="00954730"/>
    <w:rsid w:val="00D56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98000-6054-4792-B7C7-0766B998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CB"/>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125ECB"/>
  </w:style>
  <w:style w:type="character" w:styleId="Hyperlink">
    <w:name w:val="Hyperlink"/>
    <w:basedOn w:val="DefaultParagraphFont"/>
    <w:uiPriority w:val="99"/>
    <w:semiHidden/>
    <w:unhideWhenUsed/>
    <w:rsid w:val="00125ECB"/>
    <w:rPr>
      <w:color w:val="0000FF"/>
      <w:u w:val="single"/>
    </w:rPr>
  </w:style>
  <w:style w:type="paragraph" w:styleId="NormalWeb">
    <w:name w:val="Normal (Web)"/>
    <w:basedOn w:val="Normal"/>
    <w:uiPriority w:val="99"/>
    <w:semiHidden/>
    <w:unhideWhenUsed/>
    <w:rsid w:val="00125E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25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23197">
      <w:bodyDiv w:val="1"/>
      <w:marLeft w:val="0"/>
      <w:marRight w:val="0"/>
      <w:marTop w:val="0"/>
      <w:marBottom w:val="0"/>
      <w:divBdr>
        <w:top w:val="none" w:sz="0" w:space="0" w:color="auto"/>
        <w:left w:val="none" w:sz="0" w:space="0" w:color="auto"/>
        <w:bottom w:val="none" w:sz="0" w:space="0" w:color="auto"/>
        <w:right w:val="none" w:sz="0" w:space="0" w:color="auto"/>
      </w:divBdr>
      <w:divsChild>
        <w:div w:id="1058434313">
          <w:marLeft w:val="0"/>
          <w:marRight w:val="0"/>
          <w:marTop w:val="0"/>
          <w:marBottom w:val="0"/>
          <w:divBdr>
            <w:top w:val="none" w:sz="0" w:space="0" w:color="auto"/>
            <w:left w:val="none" w:sz="0" w:space="0" w:color="auto"/>
            <w:bottom w:val="none" w:sz="0" w:space="0" w:color="auto"/>
            <w:right w:val="none" w:sz="0" w:space="0" w:color="auto"/>
          </w:divBdr>
        </w:div>
        <w:div w:id="419716228">
          <w:marLeft w:val="0"/>
          <w:marRight w:val="0"/>
          <w:marTop w:val="0"/>
          <w:marBottom w:val="150"/>
          <w:divBdr>
            <w:top w:val="none" w:sz="0" w:space="0" w:color="auto"/>
            <w:left w:val="none" w:sz="0" w:space="0" w:color="auto"/>
            <w:bottom w:val="none" w:sz="0" w:space="0" w:color="auto"/>
            <w:right w:val="none" w:sz="0" w:space="0" w:color="auto"/>
          </w:divBdr>
        </w:div>
        <w:div w:id="124788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le.ac.uk/research/institutes/liscb/leicester-institute-of-structural-and-chemical-biology" TargetMode="External"/><Relationship Id="rId3" Type="http://schemas.openxmlformats.org/officeDocument/2006/relationships/settings" Target="settings.xml"/><Relationship Id="rId7" Type="http://schemas.openxmlformats.org/officeDocument/2006/relationships/hyperlink" Target="https://www.dropbox.com/sh/0qqi8nks58w0rbr/AAAVM7XuFU8wfRAB2frUJmlEa?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november/new-advance-in-rna-studies-holds-out-hope-for-cancer-drug-development" TargetMode="External"/><Relationship Id="rId11" Type="http://schemas.openxmlformats.org/officeDocument/2006/relationships/fontTable" Target="fontTable.xml"/><Relationship Id="rId5" Type="http://schemas.openxmlformats.org/officeDocument/2006/relationships/hyperlink" Target="http://www2.le.ac.uk/author/ap507" TargetMode="External"/><Relationship Id="rId10" Type="http://schemas.openxmlformats.org/officeDocument/2006/relationships/hyperlink" Target="mailto:eci@le.ac.uk" TargetMode="External"/><Relationship Id="rId4" Type="http://schemas.openxmlformats.org/officeDocument/2006/relationships/webSettings" Target="webSettings.xml"/><Relationship Id="rId9" Type="http://schemas.openxmlformats.org/officeDocument/2006/relationships/hyperlink" Target="mailto:cd180@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2016-12-08T17:29:00Z</dcterms:created>
  <dcterms:modified xsi:type="dcterms:W3CDTF">2017-01-28T15:38:00Z</dcterms:modified>
</cp:coreProperties>
</file>