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1E5" w:rsidRPr="001E01E5" w:rsidRDefault="001E01E5" w:rsidP="001E01E5">
      <w:pPr>
        <w:jc w:val="center"/>
        <w:rPr>
          <w:rFonts w:ascii="IowanOldSt BT" w:hAnsi="IowanOldSt BT"/>
          <w:b/>
          <w:bCs/>
          <w:sz w:val="24"/>
          <w:szCs w:val="24"/>
        </w:rPr>
      </w:pPr>
      <w:r w:rsidRPr="001E01E5">
        <w:rPr>
          <w:rFonts w:ascii="IowanOldSt BT" w:hAnsi="IowanOldSt BT"/>
          <w:b/>
          <w:bCs/>
          <w:sz w:val="36"/>
          <w:szCs w:val="36"/>
        </w:rPr>
        <w:t>Electrostatics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1) Electric Field due to dipole</w:t>
      </w:r>
      <w:r w:rsidRPr="001E01E5">
        <w:rPr>
          <w:sz w:val="28"/>
          <w:szCs w:val="28"/>
        </w:rPr>
        <w:t xml:space="preserve"> </w:t>
      </w:r>
      <w:r w:rsidRPr="001E01E5">
        <w:rPr>
          <w:b/>
          <w:bCs/>
          <w:sz w:val="28"/>
          <w:szCs w:val="28"/>
        </w:rPr>
        <w:t>(</w:t>
      </w:r>
      <w:proofErr w:type="spellStart"/>
      <w:r w:rsidRPr="001E01E5">
        <w:rPr>
          <w:b/>
          <w:bCs/>
          <w:sz w:val="28"/>
          <w:szCs w:val="28"/>
        </w:rPr>
        <w:t>i</w:t>
      </w:r>
      <w:proofErr w:type="spellEnd"/>
      <w:r w:rsidRPr="001E01E5">
        <w:rPr>
          <w:b/>
          <w:bCs/>
          <w:sz w:val="28"/>
          <w:szCs w:val="28"/>
        </w:rPr>
        <w:t>)</w:t>
      </w:r>
      <w:r w:rsidRPr="001E01E5">
        <w:rPr>
          <w:sz w:val="28"/>
          <w:szCs w:val="28"/>
        </w:rPr>
        <w:t xml:space="preserve"> axial</w:t>
      </w:r>
      <w:r w:rsidRPr="001E01E5">
        <w:rPr>
          <w:sz w:val="28"/>
          <w:szCs w:val="28"/>
        </w:rPr>
        <w:t xml:space="preserve"> </w:t>
      </w:r>
      <w:r w:rsidRPr="001E01E5">
        <w:rPr>
          <w:b/>
          <w:bCs/>
          <w:sz w:val="28"/>
          <w:szCs w:val="28"/>
        </w:rPr>
        <w:t>(ii)</w:t>
      </w:r>
      <w:r w:rsidRPr="001E01E5">
        <w:rPr>
          <w:sz w:val="28"/>
          <w:szCs w:val="28"/>
        </w:rPr>
        <w:t xml:space="preserve"> </w:t>
      </w:r>
      <w:r w:rsidR="00E61121" w:rsidRPr="001E01E5">
        <w:rPr>
          <w:sz w:val="28"/>
          <w:szCs w:val="28"/>
        </w:rPr>
        <w:t>Equatorial</w:t>
      </w:r>
      <w:bookmarkStart w:id="0" w:name="_GoBack"/>
      <w:bookmarkEnd w:id="0"/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2) Torque due to dipole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3) Gauss Law &amp; Application [100% conf.]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4) Field Lines and properties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5) Equipotential Surfaces, properties and diagrams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6)Capacitance of || plate capacitor</w:t>
      </w:r>
      <w:r w:rsidRPr="001E01E5">
        <w:rPr>
          <w:sz w:val="28"/>
          <w:szCs w:val="28"/>
        </w:rPr>
        <w:br/>
        <w:t xml:space="preserve">7) </w:t>
      </w:r>
      <w:r w:rsidRPr="001E01E5">
        <w:rPr>
          <w:b/>
          <w:bCs/>
          <w:sz w:val="28"/>
          <w:szCs w:val="28"/>
        </w:rPr>
        <w:t>(</w:t>
      </w:r>
      <w:proofErr w:type="spellStart"/>
      <w:r w:rsidRPr="001E01E5">
        <w:rPr>
          <w:b/>
          <w:bCs/>
          <w:sz w:val="28"/>
          <w:szCs w:val="28"/>
        </w:rPr>
        <w:t>i</w:t>
      </w:r>
      <w:proofErr w:type="spellEnd"/>
      <w:r w:rsidRPr="001E01E5">
        <w:rPr>
          <w:b/>
          <w:bCs/>
          <w:sz w:val="28"/>
          <w:szCs w:val="28"/>
        </w:rPr>
        <w:t>)</w:t>
      </w:r>
      <w:r w:rsidRPr="001E01E5">
        <w:rPr>
          <w:sz w:val="28"/>
          <w:szCs w:val="28"/>
        </w:rPr>
        <w:t xml:space="preserve"> dielectric</w:t>
      </w:r>
      <w:r>
        <w:rPr>
          <w:sz w:val="28"/>
          <w:szCs w:val="28"/>
        </w:rPr>
        <w:t xml:space="preserve"> </w:t>
      </w:r>
      <w:r w:rsidRPr="001E01E5">
        <w:rPr>
          <w:b/>
          <w:bCs/>
          <w:sz w:val="28"/>
          <w:szCs w:val="28"/>
        </w:rPr>
        <w:t>(ii)</w:t>
      </w:r>
      <w:r w:rsidRPr="001E01E5">
        <w:rPr>
          <w:sz w:val="28"/>
          <w:szCs w:val="28"/>
        </w:rPr>
        <w:t xml:space="preserve"> Non - dielectric</w:t>
      </w:r>
    </w:p>
    <w:p w:rsidR="001E01E5" w:rsidRPr="001E01E5" w:rsidRDefault="001E01E5" w:rsidP="001E01E5">
      <w:pPr>
        <w:rPr>
          <w:sz w:val="32"/>
          <w:szCs w:val="32"/>
        </w:rPr>
      </w:pPr>
      <w:r w:rsidRPr="001E01E5">
        <w:rPr>
          <w:sz w:val="28"/>
          <w:szCs w:val="28"/>
        </w:rPr>
        <w:t>8) Energy stored in a capacitor</w:t>
      </w:r>
    </w:p>
    <w:p w:rsidR="001E01E5" w:rsidRPr="001E01E5" w:rsidRDefault="001E01E5" w:rsidP="001E01E5">
      <w:pPr>
        <w:jc w:val="center"/>
        <w:rPr>
          <w:rFonts w:ascii="IowanOldSt BT" w:hAnsi="IowanOldSt BT"/>
          <w:b/>
          <w:bCs/>
          <w:sz w:val="36"/>
          <w:szCs w:val="36"/>
        </w:rPr>
      </w:pPr>
      <w:r w:rsidRPr="001E01E5">
        <w:rPr>
          <w:rFonts w:ascii="IowanOldSt BT" w:hAnsi="IowanOldSt BT"/>
          <w:b/>
          <w:bCs/>
          <w:sz w:val="36"/>
          <w:szCs w:val="36"/>
        </w:rPr>
        <w:t>Current Electricity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1) Drift velocity, Mobility &amp; their relation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2) Combinations of cells </w:t>
      </w:r>
      <w:r w:rsidRPr="001E01E5">
        <w:rPr>
          <w:b/>
          <w:bCs/>
          <w:sz w:val="28"/>
          <w:szCs w:val="28"/>
        </w:rPr>
        <w:t>(</w:t>
      </w:r>
      <w:proofErr w:type="spellStart"/>
      <w:r w:rsidRPr="001E01E5">
        <w:rPr>
          <w:b/>
          <w:bCs/>
          <w:sz w:val="28"/>
          <w:szCs w:val="28"/>
        </w:rPr>
        <w:t>i</w:t>
      </w:r>
      <w:proofErr w:type="spellEnd"/>
      <w:r w:rsidRPr="001E01E5">
        <w:rPr>
          <w:b/>
          <w:bCs/>
          <w:sz w:val="28"/>
          <w:szCs w:val="28"/>
        </w:rPr>
        <w:t>)</w:t>
      </w:r>
      <w:r w:rsidRPr="001E01E5">
        <w:rPr>
          <w:sz w:val="28"/>
          <w:szCs w:val="28"/>
        </w:rPr>
        <w:t xml:space="preserve"> series </w:t>
      </w:r>
      <w:r w:rsidRPr="001E01E5">
        <w:rPr>
          <w:b/>
          <w:bCs/>
          <w:sz w:val="28"/>
          <w:szCs w:val="28"/>
        </w:rPr>
        <w:t>(ii)</w:t>
      </w:r>
      <w:r w:rsidRPr="001E01E5">
        <w:rPr>
          <w:sz w:val="28"/>
          <w:szCs w:val="28"/>
        </w:rPr>
        <w:t xml:space="preserve"> parallel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3) Meter Bridge - Principle, diagram, find r, s etc.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4) Potentiometer - Principle and two applications</w:t>
      </w:r>
      <w:r>
        <w:rPr>
          <w:sz w:val="28"/>
          <w:szCs w:val="28"/>
        </w:rPr>
        <w:t xml:space="preserve"> </w:t>
      </w:r>
      <w:r w:rsidRPr="001E01E5">
        <w:rPr>
          <w:sz w:val="28"/>
          <w:szCs w:val="28"/>
        </w:rPr>
        <w:t>[EMF comparison] conceptual ques of book.</w:t>
      </w:r>
    </w:p>
    <w:p w:rsidR="001E01E5" w:rsidRDefault="001E01E5" w:rsidP="001E01E5">
      <w:pPr>
        <w:rPr>
          <w:sz w:val="28"/>
          <w:szCs w:val="28"/>
        </w:rPr>
      </w:pPr>
    </w:p>
    <w:p w:rsidR="001E01E5" w:rsidRPr="001E01E5" w:rsidRDefault="001E01E5" w:rsidP="001E01E5">
      <w:pPr>
        <w:jc w:val="center"/>
        <w:rPr>
          <w:rFonts w:ascii="IowanOldSt BT" w:hAnsi="IowanOldSt BT"/>
          <w:b/>
          <w:bCs/>
          <w:sz w:val="36"/>
          <w:szCs w:val="36"/>
        </w:rPr>
      </w:pPr>
      <w:r w:rsidRPr="001E01E5">
        <w:rPr>
          <w:rFonts w:ascii="IowanOldSt BT" w:hAnsi="IowanOldSt BT"/>
          <w:b/>
          <w:bCs/>
          <w:sz w:val="36"/>
          <w:szCs w:val="36"/>
        </w:rPr>
        <w:t>Magnetic Effect and Magnetism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1) Magnetic dipole moment of moving electron and hence </w:t>
      </w:r>
      <w:r>
        <w:rPr>
          <w:sz w:val="28"/>
          <w:szCs w:val="28"/>
        </w:rPr>
        <w:t>define</w:t>
      </w:r>
      <w:r w:rsidRPr="001E01E5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1E01E5">
        <w:rPr>
          <w:sz w:val="28"/>
          <w:szCs w:val="28"/>
        </w:rPr>
        <w:t>ohr magneton</w:t>
      </w:r>
      <w:r w:rsidR="00B7498A">
        <w:rPr>
          <w:sz w:val="28"/>
          <w:szCs w:val="28"/>
        </w:rPr>
        <w:t>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2) Cyclotron 100% sure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3) Conversion of Moving Coil Galvano to voltmeter and ammeter with </w:t>
      </w:r>
      <w:proofErr w:type="spellStart"/>
      <w:r w:rsidRPr="001E01E5">
        <w:rPr>
          <w:sz w:val="28"/>
          <w:szCs w:val="28"/>
        </w:rPr>
        <w:t>numericals</w:t>
      </w:r>
      <w:proofErr w:type="spellEnd"/>
      <w:r w:rsidR="00B7498A">
        <w:rPr>
          <w:sz w:val="28"/>
          <w:szCs w:val="28"/>
        </w:rPr>
        <w:t>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4) Force between two parall</w:t>
      </w:r>
      <w:r>
        <w:rPr>
          <w:sz w:val="28"/>
          <w:szCs w:val="28"/>
        </w:rPr>
        <w:t>el current carrying condu</w:t>
      </w:r>
      <w:r w:rsidRPr="001E01E5">
        <w:rPr>
          <w:sz w:val="28"/>
          <w:szCs w:val="28"/>
        </w:rPr>
        <w:t>ctor hence define SI unit of current.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5) </w:t>
      </w:r>
      <w:proofErr w:type="spellStart"/>
      <w:r w:rsidRPr="001E01E5">
        <w:rPr>
          <w:sz w:val="28"/>
          <w:szCs w:val="28"/>
        </w:rPr>
        <w:t>Dia</w:t>
      </w:r>
      <w:proofErr w:type="spellEnd"/>
      <w:r w:rsidRPr="001E01E5">
        <w:rPr>
          <w:sz w:val="28"/>
          <w:szCs w:val="28"/>
        </w:rPr>
        <w:t xml:space="preserve">, Para, Ferro diagrams - field lines in external </w:t>
      </w:r>
      <w:r w:rsidR="00B7498A">
        <w:rPr>
          <w:sz w:val="28"/>
          <w:szCs w:val="28"/>
        </w:rPr>
        <w:t>magnetic field, susceptibility.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6) Curie's Law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7) Elements of Earth's Magnetic Field</w:t>
      </w:r>
    </w:p>
    <w:p w:rsidR="001E01E5" w:rsidRPr="001E01E5" w:rsidRDefault="001E01E5" w:rsidP="001E01E5">
      <w:pPr>
        <w:rPr>
          <w:sz w:val="28"/>
          <w:szCs w:val="28"/>
        </w:rPr>
      </w:pPr>
    </w:p>
    <w:p w:rsidR="001E01E5" w:rsidRDefault="001E01E5" w:rsidP="001E01E5">
      <w:pPr>
        <w:rPr>
          <w:sz w:val="28"/>
          <w:szCs w:val="28"/>
        </w:rPr>
      </w:pPr>
    </w:p>
    <w:p w:rsidR="001E01E5" w:rsidRDefault="001E01E5" w:rsidP="001E01E5">
      <w:pPr>
        <w:rPr>
          <w:sz w:val="28"/>
          <w:szCs w:val="28"/>
        </w:rPr>
      </w:pPr>
    </w:p>
    <w:p w:rsidR="00E61121" w:rsidRDefault="00E61121" w:rsidP="001E01E5">
      <w:pPr>
        <w:jc w:val="center"/>
        <w:rPr>
          <w:rFonts w:ascii="IowanOldSt BT" w:hAnsi="IowanOldSt BT"/>
          <w:b/>
          <w:bCs/>
          <w:sz w:val="36"/>
          <w:szCs w:val="36"/>
        </w:rPr>
      </w:pPr>
    </w:p>
    <w:p w:rsidR="001E01E5" w:rsidRPr="001E01E5" w:rsidRDefault="001E01E5" w:rsidP="001E01E5">
      <w:pPr>
        <w:jc w:val="center"/>
        <w:rPr>
          <w:rFonts w:ascii="IowanOldSt BT" w:hAnsi="IowanOldSt BT"/>
          <w:b/>
          <w:bCs/>
          <w:sz w:val="36"/>
          <w:szCs w:val="36"/>
        </w:rPr>
      </w:pPr>
      <w:r>
        <w:rPr>
          <w:rFonts w:ascii="IowanOldSt BT" w:hAnsi="IowanOldSt BT"/>
          <w:b/>
          <w:bCs/>
          <w:sz w:val="36"/>
          <w:szCs w:val="36"/>
        </w:rPr>
        <w:lastRenderedPageBreak/>
        <w:t xml:space="preserve">Electro Magnetic </w:t>
      </w:r>
      <w:r w:rsidRPr="001E01E5">
        <w:rPr>
          <w:rFonts w:ascii="IowanOldSt BT" w:hAnsi="IowanOldSt BT"/>
          <w:b/>
          <w:bCs/>
          <w:sz w:val="36"/>
          <w:szCs w:val="36"/>
        </w:rPr>
        <w:t>I</w:t>
      </w:r>
      <w:r>
        <w:rPr>
          <w:rFonts w:ascii="IowanOldSt BT" w:hAnsi="IowanOldSt BT"/>
          <w:b/>
          <w:bCs/>
          <w:sz w:val="36"/>
          <w:szCs w:val="36"/>
        </w:rPr>
        <w:t>nduction</w:t>
      </w:r>
    </w:p>
    <w:p w:rsidR="001E01E5" w:rsidRPr="001E01E5" w:rsidRDefault="001E01E5" w:rsidP="001E01E5">
      <w:pPr>
        <w:rPr>
          <w:sz w:val="28"/>
          <w:szCs w:val="28"/>
        </w:rPr>
      </w:pP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1) AC Generator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2) Motional EMF, derivation, definition and diagram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3) Faraday's Law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4) Lenz law &amp; its consistency with laws of conservation of energy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v 5) Eddy Current and it's </w:t>
      </w:r>
      <w:r w:rsidRPr="001E01E5">
        <w:rPr>
          <w:sz w:val="28"/>
          <w:szCs w:val="28"/>
        </w:rPr>
        <w:t>minimization</w:t>
      </w:r>
      <w:r w:rsidRPr="001E01E5">
        <w:rPr>
          <w:sz w:val="28"/>
          <w:szCs w:val="28"/>
        </w:rPr>
        <w:t xml:space="preserve">. </w:t>
      </w:r>
    </w:p>
    <w:p w:rsidR="001E01E5" w:rsidRPr="001E01E5" w:rsidRDefault="001E01E5" w:rsidP="001E01E5">
      <w:pPr>
        <w:rPr>
          <w:sz w:val="28"/>
          <w:szCs w:val="28"/>
        </w:rPr>
      </w:pPr>
    </w:p>
    <w:p w:rsidR="001E01E5" w:rsidRPr="001E01E5" w:rsidRDefault="001E01E5" w:rsidP="001E01E5">
      <w:pPr>
        <w:jc w:val="center"/>
        <w:rPr>
          <w:b/>
          <w:bCs/>
          <w:sz w:val="36"/>
          <w:szCs w:val="36"/>
        </w:rPr>
      </w:pPr>
      <w:r w:rsidRPr="001E01E5">
        <w:rPr>
          <w:rFonts w:ascii="IowanOldSt BT" w:hAnsi="IowanOldSt BT"/>
          <w:b/>
          <w:bCs/>
          <w:sz w:val="36"/>
          <w:szCs w:val="36"/>
        </w:rPr>
        <w:t>AC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1) L &amp; C circuit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v 2) LCR circuit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v 3) Power in LCR circuit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v 4) Resonance in LCR circuit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5) Watt</w:t>
      </w:r>
      <w:r>
        <w:rPr>
          <w:sz w:val="28"/>
          <w:szCs w:val="28"/>
        </w:rPr>
        <w:t>-</w:t>
      </w:r>
      <w:r w:rsidRPr="001E01E5">
        <w:rPr>
          <w:sz w:val="28"/>
          <w:szCs w:val="28"/>
        </w:rPr>
        <w:t>less current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v 6) Transformer</w:t>
      </w:r>
    </w:p>
    <w:p w:rsidR="001E01E5" w:rsidRPr="001E01E5" w:rsidRDefault="001E01E5" w:rsidP="001E01E5">
      <w:pPr>
        <w:rPr>
          <w:sz w:val="28"/>
          <w:szCs w:val="28"/>
        </w:rPr>
      </w:pPr>
    </w:p>
    <w:p w:rsidR="001E01E5" w:rsidRPr="001E01E5" w:rsidRDefault="001E01E5" w:rsidP="001E01E5">
      <w:pPr>
        <w:jc w:val="center"/>
        <w:rPr>
          <w:rFonts w:ascii="IowanOldSt BT" w:hAnsi="IowanOldSt BT"/>
          <w:b/>
          <w:bCs/>
          <w:sz w:val="36"/>
          <w:szCs w:val="36"/>
        </w:rPr>
      </w:pPr>
      <w:r w:rsidRPr="001E01E5">
        <w:rPr>
          <w:rFonts w:ascii="IowanOldSt BT" w:hAnsi="IowanOldSt BT"/>
          <w:b/>
          <w:bCs/>
          <w:sz w:val="36"/>
          <w:szCs w:val="36"/>
        </w:rPr>
        <w:t>EM Waves</w:t>
      </w:r>
    </w:p>
    <w:p w:rsidR="001E01E5" w:rsidRPr="001E01E5" w:rsidRDefault="001E01E5" w:rsidP="001E01E5">
      <w:pPr>
        <w:rPr>
          <w:sz w:val="28"/>
          <w:szCs w:val="28"/>
        </w:rPr>
      </w:pP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1) Definition, properties of displacement current.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2) Maxwell equations</w:t>
      </w:r>
    </w:p>
    <w:p w:rsidR="001E01E5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>3) EM waves, define, properties, d</w:t>
      </w:r>
      <w:r>
        <w:rPr>
          <w:sz w:val="28"/>
          <w:szCs w:val="28"/>
        </w:rPr>
        <w:t>i</w:t>
      </w:r>
      <w:r w:rsidRPr="001E01E5">
        <w:rPr>
          <w:sz w:val="28"/>
          <w:szCs w:val="28"/>
        </w:rPr>
        <w:t>agrams</w:t>
      </w:r>
    </w:p>
    <w:p w:rsidR="007B1A43" w:rsidRPr="001E01E5" w:rsidRDefault="001E01E5" w:rsidP="001E01E5">
      <w:pPr>
        <w:rPr>
          <w:sz w:val="28"/>
          <w:szCs w:val="28"/>
        </w:rPr>
      </w:pPr>
      <w:r w:rsidRPr="001E01E5">
        <w:rPr>
          <w:sz w:val="28"/>
          <w:szCs w:val="28"/>
        </w:rPr>
        <w:t xml:space="preserve">4) EM spectrum - </w:t>
      </w:r>
      <w:r w:rsidRPr="001E01E5">
        <w:rPr>
          <w:b/>
          <w:bCs/>
          <w:sz w:val="28"/>
          <w:szCs w:val="28"/>
        </w:rPr>
        <w:t>(</w:t>
      </w:r>
      <w:proofErr w:type="spellStart"/>
      <w:r w:rsidRPr="001E01E5">
        <w:rPr>
          <w:b/>
          <w:bCs/>
          <w:sz w:val="28"/>
          <w:szCs w:val="28"/>
        </w:rPr>
        <w:t>i</w:t>
      </w:r>
      <w:proofErr w:type="spellEnd"/>
      <w:r w:rsidRPr="001E01E5">
        <w:rPr>
          <w:b/>
          <w:bCs/>
          <w:sz w:val="28"/>
          <w:szCs w:val="28"/>
        </w:rPr>
        <w:t>)</w:t>
      </w:r>
      <w:r w:rsidRPr="001E01E5">
        <w:rPr>
          <w:sz w:val="28"/>
          <w:szCs w:val="28"/>
        </w:rPr>
        <w:t xml:space="preserve"> Wave function </w:t>
      </w:r>
      <w:r w:rsidRPr="001E01E5">
        <w:rPr>
          <w:b/>
          <w:bCs/>
          <w:sz w:val="28"/>
          <w:szCs w:val="28"/>
        </w:rPr>
        <w:t>(ii)</w:t>
      </w:r>
      <w:r w:rsidRPr="001E01E5">
        <w:rPr>
          <w:sz w:val="28"/>
          <w:szCs w:val="28"/>
        </w:rPr>
        <w:t xml:space="preserve"> Production </w:t>
      </w:r>
      <w:r w:rsidRPr="001E01E5">
        <w:rPr>
          <w:b/>
          <w:bCs/>
          <w:sz w:val="28"/>
          <w:szCs w:val="28"/>
        </w:rPr>
        <w:t>(iii)</w:t>
      </w:r>
      <w:r w:rsidRPr="001E01E5">
        <w:rPr>
          <w:sz w:val="28"/>
          <w:szCs w:val="28"/>
        </w:rPr>
        <w:t xml:space="preserve"> uses</w:t>
      </w:r>
    </w:p>
    <w:sectPr w:rsidR="007B1A43" w:rsidRPr="001E01E5" w:rsidSect="001E01E5">
      <w:headerReference w:type="default" r:id="rId6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3E9" w:rsidRDefault="003913E9" w:rsidP="001E01E5">
      <w:pPr>
        <w:spacing w:after="0" w:line="240" w:lineRule="auto"/>
      </w:pPr>
      <w:r>
        <w:separator/>
      </w:r>
    </w:p>
  </w:endnote>
  <w:endnote w:type="continuationSeparator" w:id="0">
    <w:p w:rsidR="003913E9" w:rsidRDefault="003913E9" w:rsidP="001E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OldSt BT">
    <w:panose1 w:val="02040602040506020204"/>
    <w:charset w:val="00"/>
    <w:family w:val="roman"/>
    <w:pitch w:val="variable"/>
    <w:sig w:usb0="00000087" w:usb1="00000000" w:usb2="00000000" w:usb3="00000000" w:csb0="0000001B" w:csb1="00000000"/>
  </w:font>
  <w:font w:name="DINCond-Bold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3E9" w:rsidRDefault="003913E9" w:rsidP="001E01E5">
      <w:pPr>
        <w:spacing w:after="0" w:line="240" w:lineRule="auto"/>
      </w:pPr>
      <w:r>
        <w:separator/>
      </w:r>
    </w:p>
  </w:footnote>
  <w:footnote w:type="continuationSeparator" w:id="0">
    <w:p w:rsidR="003913E9" w:rsidRDefault="003913E9" w:rsidP="001E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1E5" w:rsidRPr="001E01E5" w:rsidRDefault="001E01E5" w:rsidP="001E01E5">
    <w:pPr>
      <w:pStyle w:val="Header"/>
      <w:jc w:val="center"/>
      <w:rPr>
        <w:rFonts w:ascii="DINCond-Bold" w:hAnsi="DINCond-Bold"/>
        <w:b/>
        <w:bCs/>
        <w:sz w:val="44"/>
        <w:szCs w:val="44"/>
        <w:lang w:val="en-IN"/>
      </w:rPr>
    </w:pPr>
    <w:r w:rsidRPr="001E01E5">
      <w:rPr>
        <w:rFonts w:ascii="DINCond-Bold" w:hAnsi="DINCond-Bold"/>
        <w:b/>
        <w:bCs/>
        <w:sz w:val="44"/>
        <w:szCs w:val="44"/>
        <w:lang w:val="en-IN"/>
      </w:rPr>
      <w:t>Important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E5"/>
    <w:rsid w:val="001E01E5"/>
    <w:rsid w:val="003913E9"/>
    <w:rsid w:val="0039768E"/>
    <w:rsid w:val="006359FB"/>
    <w:rsid w:val="007B1A43"/>
    <w:rsid w:val="00B7498A"/>
    <w:rsid w:val="00E61121"/>
    <w:rsid w:val="00E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A9F6"/>
  <w15:chartTrackingRefBased/>
  <w15:docId w15:val="{3DC6E66B-97B2-4D0D-8992-7614147F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1E5"/>
  </w:style>
  <w:style w:type="paragraph" w:styleId="Footer">
    <w:name w:val="footer"/>
    <w:basedOn w:val="Normal"/>
    <w:link w:val="FooterChar"/>
    <w:uiPriority w:val="99"/>
    <w:unhideWhenUsed/>
    <w:rsid w:val="001E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Inshaal Uddin</dc:creator>
  <cp:keywords/>
  <dc:description/>
  <cp:lastModifiedBy>Inshaal Uddin</cp:lastModifiedBy>
  <cp:revision>2</cp:revision>
  <cp:lastPrinted>2017-09-08T14:18:00Z</cp:lastPrinted>
  <dcterms:created xsi:type="dcterms:W3CDTF">2017-09-08T13:55:00Z</dcterms:created>
  <dcterms:modified xsi:type="dcterms:W3CDTF">2017-09-08T14:24:00Z</dcterms:modified>
</cp:coreProperties>
</file>