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55" w:rsidRPr="007D1812" w:rsidRDefault="00DB1A55" w:rsidP="007D1812">
      <w:pPr>
        <w:jc w:val="center"/>
        <w:rPr>
          <w:rFonts w:ascii="IowanOldSt BT" w:hAnsi="IowanOldSt BT"/>
          <w:i/>
          <w:iCs/>
          <w:sz w:val="28"/>
          <w:szCs w:val="28"/>
        </w:rPr>
      </w:pPr>
      <w:r w:rsidRPr="007D1812">
        <w:rPr>
          <w:rFonts w:ascii="IowanOldSt BT" w:hAnsi="IowanOldSt BT"/>
          <w:i/>
          <w:iCs/>
          <w:sz w:val="32"/>
          <w:szCs w:val="32"/>
        </w:rPr>
        <w:t>Unit I – Electrostatics</w:t>
      </w:r>
      <w:r w:rsidR="00B22C1C">
        <w:rPr>
          <w:rFonts w:ascii="IowanOldSt BT" w:hAnsi="IowanOldSt BT"/>
          <w:i/>
          <w:iCs/>
          <w:sz w:val="32"/>
          <w:szCs w:val="32"/>
        </w:rPr>
        <w:t xml:space="preserve"> (17)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Electric Dipole Moment.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electric field intensity due to electric dipole at equatorial and axial positions.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torque at a dipole placed at any point in electric field.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work done in rotating a dipole in uniform electric field.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work done to rotate the dipole from stable to unstable equilibrium in uniform electric field.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Gauss Law + 3 Applications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electric field intensity on the surface of charged conductor.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for capacitance of a parallel plate capacitor + energy stored in capacitor.</w:t>
      </w:r>
    </w:p>
    <w:p w:rsidR="00DB1A55" w:rsidRPr="007D1812" w:rsidRDefault="00DB1A55" w:rsidP="00DB1A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capacitance of parallel plate capacitor having partially dielectric slab introduced.</w:t>
      </w:r>
    </w:p>
    <w:p w:rsidR="00DB1A55" w:rsidRPr="00B22C1C" w:rsidRDefault="00DB1A55" w:rsidP="00B22C1C">
      <w:pPr>
        <w:jc w:val="center"/>
        <w:rPr>
          <w:rFonts w:ascii="IowanOldSt BT" w:hAnsi="IowanOldSt BT"/>
          <w:i/>
          <w:iCs/>
          <w:sz w:val="32"/>
          <w:szCs w:val="32"/>
        </w:rPr>
      </w:pPr>
      <w:r w:rsidRPr="00B22C1C">
        <w:rPr>
          <w:rFonts w:ascii="IowanOldSt BT" w:hAnsi="IowanOldSt BT"/>
          <w:i/>
          <w:iCs/>
          <w:sz w:val="32"/>
          <w:szCs w:val="32"/>
        </w:rPr>
        <w:t>Unit II – Current Electricity</w:t>
      </w:r>
      <w:r w:rsidR="00B22C1C">
        <w:rPr>
          <w:rFonts w:ascii="IowanOldSt BT" w:hAnsi="IowanOldSt BT"/>
          <w:i/>
          <w:iCs/>
          <w:sz w:val="32"/>
          <w:szCs w:val="32"/>
        </w:rPr>
        <w:t xml:space="preserve"> (12)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Drift Velocity + Mobility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Factors affecting resistance and resistivity + Graphs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EMF, internal resistance, terminal voltage + (relation).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Wheatstone bridge (principle).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Meter bridge conceptual.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Potentiometer (principle + sensitivity).</w:t>
      </w:r>
    </w:p>
    <w:p w:rsidR="00DB1A55" w:rsidRPr="007D1812" w:rsidRDefault="00DB1A55" w:rsidP="00DB1A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1812">
        <w:rPr>
          <w:sz w:val="28"/>
          <w:szCs w:val="28"/>
        </w:rPr>
        <w:t>Circuit diagram to determine internal resistance of primary cell using Potentiometer.</w:t>
      </w:r>
    </w:p>
    <w:p w:rsidR="00DB1A55" w:rsidRPr="00B22C1C" w:rsidRDefault="00DB1A55" w:rsidP="00B22C1C">
      <w:pPr>
        <w:jc w:val="center"/>
        <w:rPr>
          <w:rFonts w:ascii="IowanOldSt BT" w:hAnsi="IowanOldSt BT"/>
          <w:i/>
          <w:iCs/>
          <w:sz w:val="32"/>
          <w:szCs w:val="32"/>
        </w:rPr>
      </w:pPr>
      <w:r w:rsidRPr="00B22C1C">
        <w:rPr>
          <w:rFonts w:ascii="IowanOldSt BT" w:hAnsi="IowanOldSt BT"/>
          <w:i/>
          <w:iCs/>
          <w:sz w:val="32"/>
          <w:szCs w:val="32"/>
        </w:rPr>
        <w:t>Unit III – Magnetic effect of current &amp; Magnetism</w:t>
      </w:r>
      <w:r w:rsidR="00B22C1C">
        <w:rPr>
          <w:rFonts w:ascii="IowanOldSt BT" w:hAnsi="IowanOldSt BT"/>
          <w:i/>
          <w:iCs/>
          <w:sz w:val="32"/>
          <w:szCs w:val="32"/>
        </w:rPr>
        <w:t xml:space="preserve"> (18)</w:t>
      </w:r>
    </w:p>
    <w:p w:rsidR="00DB1A55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D1812">
        <w:rPr>
          <w:sz w:val="28"/>
          <w:szCs w:val="28"/>
        </w:rPr>
        <w:t>Biot</w:t>
      </w:r>
      <w:proofErr w:type="spellEnd"/>
      <w:r w:rsidRPr="007D1812">
        <w:rPr>
          <w:sz w:val="28"/>
          <w:szCs w:val="28"/>
        </w:rPr>
        <w:t>-Savart law + vector form + derivation.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Magnetic Field Induction at the center of a circular current carrying coil.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Magnetic Moment + Ampere’s circuital law.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Cyclotron + velocity selector.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Limitations of Cyclotron.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 xml:space="preserve">Expression of force acting on a current carrying conductor placed in a Magnetic Field. 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force per unit length acting on two parallel current carrying conductor + define 1 Ampere.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torque acting on a current carrying coil placed in Magnetic Field.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 xml:space="preserve">Moving Coil Galvanometer (principal + derivation) 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Shunt + uses of shunt.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Conversion of Galvanometer into ammeter and voltmeter.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Expression of Magnetic Moment associated with an atom due to orbital motion of electron + define Bohr’s magneton.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1812">
        <w:rPr>
          <w:sz w:val="28"/>
          <w:szCs w:val="28"/>
        </w:rPr>
        <w:t>Show that current carrying Solenoid behaves like a bar magnet.</w:t>
      </w:r>
    </w:p>
    <w:p w:rsidR="00E34CBC" w:rsidRPr="007D1812" w:rsidRDefault="00E34CBC" w:rsidP="00E34CB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D1812">
        <w:rPr>
          <w:sz w:val="28"/>
          <w:szCs w:val="28"/>
        </w:rPr>
        <w:t>Dia</w:t>
      </w:r>
      <w:proofErr w:type="spellEnd"/>
      <w:r w:rsidRPr="007D1812">
        <w:rPr>
          <w:sz w:val="28"/>
          <w:szCs w:val="28"/>
        </w:rPr>
        <w:t>, Para &amp; Ferromagnetism.</w:t>
      </w:r>
    </w:p>
    <w:p w:rsidR="00E34CBC" w:rsidRPr="00B22C1C" w:rsidRDefault="00E34CBC" w:rsidP="00B22C1C">
      <w:pPr>
        <w:jc w:val="center"/>
        <w:rPr>
          <w:rFonts w:ascii="IowanOldSt BT" w:hAnsi="IowanOldSt BT"/>
          <w:i/>
          <w:iCs/>
          <w:sz w:val="32"/>
          <w:szCs w:val="32"/>
        </w:rPr>
      </w:pPr>
      <w:r w:rsidRPr="00B22C1C">
        <w:rPr>
          <w:rFonts w:ascii="IowanOldSt BT" w:hAnsi="IowanOldSt BT"/>
          <w:i/>
          <w:iCs/>
          <w:sz w:val="32"/>
          <w:szCs w:val="32"/>
        </w:rPr>
        <w:lastRenderedPageBreak/>
        <w:t>Unit IV – EMI &amp; AC</w:t>
      </w:r>
      <w:r w:rsidR="00B22C1C">
        <w:rPr>
          <w:rFonts w:ascii="IowanOldSt BT" w:hAnsi="IowanOldSt BT"/>
          <w:i/>
          <w:iCs/>
          <w:sz w:val="32"/>
          <w:szCs w:val="32"/>
        </w:rPr>
        <w:t xml:space="preserve"> (17)</w:t>
      </w:r>
    </w:p>
    <w:p w:rsidR="00E34CBC" w:rsidRPr="007D1812" w:rsidRDefault="00E34CBC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Lenz law is in accordance with the law of conservation of energy. Explain.</w:t>
      </w:r>
    </w:p>
    <w:p w:rsidR="00E34CBC" w:rsidRPr="007D1812" w:rsidRDefault="00E34CBC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Motional EMF</w:t>
      </w:r>
    </w:p>
    <w:p w:rsidR="00E34CBC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Motional EMF by Lo</w:t>
      </w:r>
      <w:r w:rsidR="00E34CBC" w:rsidRPr="007D1812">
        <w:rPr>
          <w:sz w:val="28"/>
          <w:szCs w:val="28"/>
        </w:rPr>
        <w:t>rentz</w:t>
      </w:r>
      <w:r w:rsidRPr="007D1812">
        <w:rPr>
          <w:sz w:val="28"/>
          <w:szCs w:val="28"/>
        </w:rPr>
        <w:t xml:space="preserve"> Force.  Prove e=</w:t>
      </w:r>
      <w:proofErr w:type="spellStart"/>
      <w:r w:rsidRPr="007D1812">
        <w:rPr>
          <w:sz w:val="28"/>
          <w:szCs w:val="28"/>
        </w:rPr>
        <w:t>Blv</w:t>
      </w:r>
      <w:r w:rsidR="00B22C1C">
        <w:rPr>
          <w:sz w:val="28"/>
          <w:szCs w:val="28"/>
        </w:rPr>
        <w:t>S</w:t>
      </w:r>
      <w:r w:rsidRPr="007D1812">
        <w:rPr>
          <w:sz w:val="28"/>
          <w:szCs w:val="28"/>
        </w:rPr>
        <w:t>in</w:t>
      </w:r>
      <w:r w:rsidRPr="007D1812">
        <w:rPr>
          <w:rFonts w:cstheme="minorHAnsi"/>
          <w:b/>
          <w:bCs/>
          <w:color w:val="545454"/>
          <w:sz w:val="28"/>
          <w:szCs w:val="28"/>
          <w:shd w:val="clear" w:color="auto" w:fill="FFFFFF"/>
        </w:rPr>
        <w:t>θ</w:t>
      </w:r>
      <w:proofErr w:type="spellEnd"/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Self-Inductance + Expression for long Solenoid.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Transformer (Principle + Derivation)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Define mean value of A.C and derive it.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Define mean value of EMF of AC and derive.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 xml:space="preserve">AC Circuit with Capacitance only – Current leads by </w:t>
      </w:r>
      <w:r w:rsidRPr="007D1812">
        <w:rPr>
          <w:rFonts w:cstheme="minorHAnsi"/>
          <w:sz w:val="28"/>
          <w:szCs w:val="28"/>
        </w:rPr>
        <w:t>π</w:t>
      </w:r>
      <w:r w:rsidRPr="007D1812">
        <w:rPr>
          <w:sz w:val="28"/>
          <w:szCs w:val="28"/>
        </w:rPr>
        <w:t xml:space="preserve">/2 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 xml:space="preserve">AC Circuit with Inductor only – Voltage leads by </w:t>
      </w:r>
      <w:r w:rsidRPr="007D1812">
        <w:rPr>
          <w:rFonts w:cstheme="minorHAnsi"/>
          <w:sz w:val="28"/>
          <w:szCs w:val="28"/>
        </w:rPr>
        <w:t>π/2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RL circuit in AC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RC circuit in AC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LC circuit in AC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LCR circuit in AC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Resonance with conditions.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RMS value of AC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Quality Factor.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Power in LCR circuit.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Power in AC circuit with only R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Power in AC circuit with only C</w:t>
      </w:r>
    </w:p>
    <w:p w:rsidR="006962B1" w:rsidRPr="007D1812" w:rsidRDefault="006962B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</w:t>
      </w:r>
      <w:r w:rsidR="007D1812" w:rsidRPr="007D1812">
        <w:rPr>
          <w:sz w:val="28"/>
          <w:szCs w:val="28"/>
        </w:rPr>
        <w:t>er in AC circuit with only L</w:t>
      </w:r>
    </w:p>
    <w:p w:rsidR="007D1812" w:rsidRPr="007D1812" w:rsidRDefault="007D1812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Power in AC circuit with R and L</w:t>
      </w:r>
    </w:p>
    <w:p w:rsidR="007D1812" w:rsidRPr="007D1812" w:rsidRDefault="007D1812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Power in AC circuit with R and C</w:t>
      </w:r>
    </w:p>
    <w:p w:rsidR="007D1812" w:rsidRPr="007D1812" w:rsidRDefault="00E30B91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 in AC circuit with L and C</w:t>
      </w:r>
    </w:p>
    <w:p w:rsidR="007D1812" w:rsidRDefault="007D1812" w:rsidP="00E34C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1812">
        <w:rPr>
          <w:sz w:val="28"/>
          <w:szCs w:val="28"/>
        </w:rPr>
        <w:t>AC Generator (Principle + Derivation)</w:t>
      </w:r>
    </w:p>
    <w:p w:rsidR="00B22C1C" w:rsidRDefault="00B22C1C" w:rsidP="00B22C1C">
      <w:pPr>
        <w:jc w:val="center"/>
        <w:rPr>
          <w:rFonts w:ascii="IowanOldSt BT" w:hAnsi="IowanOldSt BT"/>
          <w:i/>
          <w:iCs/>
          <w:sz w:val="32"/>
          <w:szCs w:val="32"/>
        </w:rPr>
      </w:pPr>
      <w:r>
        <w:rPr>
          <w:rFonts w:ascii="IowanOldSt BT" w:hAnsi="IowanOldSt BT"/>
          <w:i/>
          <w:iCs/>
          <w:sz w:val="32"/>
          <w:szCs w:val="32"/>
        </w:rPr>
        <w:t>Unit V – EM Waves (6)</w:t>
      </w:r>
    </w:p>
    <w:p w:rsidR="00D75159" w:rsidRDefault="00D75159" w:rsidP="00B22C1C">
      <w:pPr>
        <w:pStyle w:val="ListParagraph"/>
        <w:numPr>
          <w:ilvl w:val="0"/>
          <w:numId w:val="7"/>
        </w:numPr>
        <w:tabs>
          <w:tab w:val="left" w:pos="1305"/>
        </w:tabs>
        <w:rPr>
          <w:rFonts w:ascii="IowanOldSt BT" w:hAnsi="IowanOldSt BT"/>
          <w:sz w:val="28"/>
          <w:szCs w:val="28"/>
        </w:rPr>
      </w:pPr>
      <w:r>
        <w:rPr>
          <w:rFonts w:ascii="IowanOldSt BT" w:hAnsi="IowanOldSt BT"/>
          <w:sz w:val="28"/>
          <w:szCs w:val="28"/>
        </w:rPr>
        <w:t>Displacement Current.</w:t>
      </w:r>
    </w:p>
    <w:p w:rsidR="00B22C1C" w:rsidRDefault="00D75159" w:rsidP="00B22C1C">
      <w:pPr>
        <w:pStyle w:val="ListParagraph"/>
        <w:numPr>
          <w:ilvl w:val="0"/>
          <w:numId w:val="7"/>
        </w:numPr>
        <w:tabs>
          <w:tab w:val="left" w:pos="1305"/>
        </w:tabs>
        <w:rPr>
          <w:rFonts w:ascii="IowanOldSt BT" w:hAnsi="IowanOldSt BT"/>
          <w:sz w:val="28"/>
          <w:szCs w:val="28"/>
        </w:rPr>
      </w:pPr>
      <w:r>
        <w:rPr>
          <w:rFonts w:ascii="IowanOldSt BT" w:hAnsi="IowanOldSt BT"/>
          <w:sz w:val="28"/>
          <w:szCs w:val="28"/>
        </w:rPr>
        <w:t>Maxwell’s modification of Ampere’s Law.</w:t>
      </w:r>
    </w:p>
    <w:p w:rsidR="00D75159" w:rsidRDefault="00D75159" w:rsidP="00B22C1C">
      <w:pPr>
        <w:pStyle w:val="ListParagraph"/>
        <w:numPr>
          <w:ilvl w:val="0"/>
          <w:numId w:val="7"/>
        </w:numPr>
        <w:tabs>
          <w:tab w:val="left" w:pos="1305"/>
        </w:tabs>
        <w:rPr>
          <w:rFonts w:ascii="IowanOldSt BT" w:hAnsi="IowanOldSt BT"/>
          <w:sz w:val="28"/>
          <w:szCs w:val="28"/>
        </w:rPr>
      </w:pPr>
      <w:r>
        <w:rPr>
          <w:rFonts w:ascii="IowanOldSt BT" w:hAnsi="IowanOldSt BT"/>
          <w:sz w:val="28"/>
          <w:szCs w:val="28"/>
        </w:rPr>
        <w:t>Properties of EM Waves.</w:t>
      </w:r>
      <w:bookmarkStart w:id="0" w:name="_GoBack"/>
      <w:bookmarkEnd w:id="0"/>
    </w:p>
    <w:p w:rsidR="00D75159" w:rsidRDefault="00D75159" w:rsidP="00B22C1C">
      <w:pPr>
        <w:pStyle w:val="ListParagraph"/>
        <w:numPr>
          <w:ilvl w:val="0"/>
          <w:numId w:val="7"/>
        </w:numPr>
        <w:tabs>
          <w:tab w:val="left" w:pos="1305"/>
        </w:tabs>
        <w:rPr>
          <w:rFonts w:ascii="IowanOldSt BT" w:hAnsi="IowanOldSt BT"/>
          <w:sz w:val="28"/>
          <w:szCs w:val="28"/>
        </w:rPr>
      </w:pPr>
      <w:r>
        <w:rPr>
          <w:rFonts w:ascii="IowanOldSt BT" w:hAnsi="IowanOldSt BT"/>
          <w:sz w:val="28"/>
          <w:szCs w:val="28"/>
        </w:rPr>
        <w:t>EM Waves Spectrum.</w:t>
      </w:r>
    </w:p>
    <w:p w:rsidR="00D75159" w:rsidRPr="00E30B91" w:rsidRDefault="00D75159" w:rsidP="00B22C1C">
      <w:pPr>
        <w:pStyle w:val="ListParagraph"/>
        <w:numPr>
          <w:ilvl w:val="0"/>
          <w:numId w:val="7"/>
        </w:numPr>
        <w:tabs>
          <w:tab w:val="left" w:pos="1305"/>
        </w:tabs>
        <w:rPr>
          <w:rFonts w:ascii="IowanOldSt BT" w:hAnsi="IowanOldSt BT"/>
          <w:sz w:val="28"/>
          <w:szCs w:val="28"/>
        </w:rPr>
      </w:pPr>
      <w:r>
        <w:rPr>
          <w:rFonts w:ascii="IowanOldSt BT" w:hAnsi="IowanOldSt BT"/>
          <w:sz w:val="28"/>
          <w:szCs w:val="28"/>
        </w:rPr>
        <w:t>Representation of EM Wave travelling along (z or any other) axis.</w:t>
      </w:r>
    </w:p>
    <w:sectPr w:rsidR="00D75159" w:rsidRPr="00E30B91" w:rsidSect="00B22C1C">
      <w:headerReference w:type="default" r:id="rId7"/>
      <w:pgSz w:w="11906" w:h="16838" w:code="9"/>
      <w:pgMar w:top="720" w:right="720" w:bottom="720" w:left="720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57" w:rsidRDefault="00497957" w:rsidP="00DB1A55">
      <w:pPr>
        <w:spacing w:after="0" w:line="240" w:lineRule="auto"/>
      </w:pPr>
      <w:r>
        <w:separator/>
      </w:r>
    </w:p>
  </w:endnote>
  <w:endnote w:type="continuationSeparator" w:id="0">
    <w:p w:rsidR="00497957" w:rsidRDefault="00497957" w:rsidP="00DB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owanOldSt BT">
    <w:panose1 w:val="02040602040506020204"/>
    <w:charset w:val="00"/>
    <w:family w:val="roman"/>
    <w:pitch w:val="variable"/>
    <w:sig w:usb0="00000087" w:usb1="00000000" w:usb2="00000000" w:usb3="00000000" w:csb0="0000001B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57" w:rsidRDefault="00497957" w:rsidP="00DB1A55">
      <w:pPr>
        <w:spacing w:after="0" w:line="240" w:lineRule="auto"/>
      </w:pPr>
      <w:r>
        <w:separator/>
      </w:r>
    </w:p>
  </w:footnote>
  <w:footnote w:type="continuationSeparator" w:id="0">
    <w:p w:rsidR="00497957" w:rsidRDefault="00497957" w:rsidP="00DB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55" w:rsidRPr="00DB1A55" w:rsidRDefault="00DB1A55" w:rsidP="00DB1A55">
    <w:pPr>
      <w:pStyle w:val="Header"/>
      <w:jc w:val="center"/>
      <w:rPr>
        <w:rFonts w:ascii="Calisto MT" w:hAnsi="Calisto MT"/>
        <w:b/>
        <w:bCs/>
        <w:sz w:val="32"/>
        <w:szCs w:val="32"/>
        <w:lang w:val="en-IN"/>
      </w:rPr>
    </w:pPr>
    <w:r w:rsidRPr="00DB1A55">
      <w:rPr>
        <w:rFonts w:ascii="Calisto MT" w:hAnsi="Calisto MT"/>
        <w:b/>
        <w:bCs/>
        <w:sz w:val="32"/>
        <w:szCs w:val="32"/>
        <w:lang w:val="en-IN"/>
      </w:rPr>
      <w:t>Physics Derivations List</w:t>
    </w:r>
    <w:r w:rsidR="00D75159">
      <w:rPr>
        <w:rFonts w:ascii="Calisto MT" w:hAnsi="Calisto MT"/>
        <w:b/>
        <w:bCs/>
        <w:sz w:val="32"/>
        <w:szCs w:val="32"/>
        <w:lang w:val="en-IN"/>
      </w:rPr>
      <w:t xml:space="preserve"> &amp; Important 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E74"/>
    <w:multiLevelType w:val="hybridMultilevel"/>
    <w:tmpl w:val="3AE274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D6B22"/>
    <w:multiLevelType w:val="hybridMultilevel"/>
    <w:tmpl w:val="79CE7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F4091"/>
    <w:multiLevelType w:val="hybridMultilevel"/>
    <w:tmpl w:val="90A0C3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7160B"/>
    <w:multiLevelType w:val="hybridMultilevel"/>
    <w:tmpl w:val="94E81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3576"/>
    <w:multiLevelType w:val="hybridMultilevel"/>
    <w:tmpl w:val="40763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9309F"/>
    <w:multiLevelType w:val="hybridMultilevel"/>
    <w:tmpl w:val="EAEC0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64F9B"/>
    <w:multiLevelType w:val="hybridMultilevel"/>
    <w:tmpl w:val="4E020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55"/>
    <w:rsid w:val="002E3ECB"/>
    <w:rsid w:val="003767D2"/>
    <w:rsid w:val="0039768E"/>
    <w:rsid w:val="00497957"/>
    <w:rsid w:val="006359FB"/>
    <w:rsid w:val="006962B1"/>
    <w:rsid w:val="007B1A43"/>
    <w:rsid w:val="007D1812"/>
    <w:rsid w:val="00B22C1C"/>
    <w:rsid w:val="00D75159"/>
    <w:rsid w:val="00DB1A55"/>
    <w:rsid w:val="00E30B91"/>
    <w:rsid w:val="00E34CBC"/>
    <w:rsid w:val="00E6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5F17"/>
  <w15:chartTrackingRefBased/>
  <w15:docId w15:val="{58DD90B2-C1B4-43C3-8336-4CD05762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55"/>
  </w:style>
  <w:style w:type="paragraph" w:styleId="Footer">
    <w:name w:val="footer"/>
    <w:basedOn w:val="Normal"/>
    <w:link w:val="FooterChar"/>
    <w:uiPriority w:val="99"/>
    <w:unhideWhenUsed/>
    <w:rsid w:val="00DB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55"/>
  </w:style>
  <w:style w:type="paragraph" w:styleId="ListParagraph">
    <w:name w:val="List Paragraph"/>
    <w:basedOn w:val="Normal"/>
    <w:uiPriority w:val="34"/>
    <w:qFormat/>
    <w:rsid w:val="00DB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Inshaal Uddin</dc:creator>
  <cp:keywords/>
  <dc:description/>
  <cp:lastModifiedBy>Inshaal Uddin</cp:lastModifiedBy>
  <cp:revision>2</cp:revision>
  <dcterms:created xsi:type="dcterms:W3CDTF">2017-08-29T14:44:00Z</dcterms:created>
  <dcterms:modified xsi:type="dcterms:W3CDTF">2017-09-01T06:58:00Z</dcterms:modified>
</cp:coreProperties>
</file>