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5CCF35">
      <w:pPr>
        <w:rPr>
          <w:rFonts w:hint="default"/>
          <w:b/>
          <w:bCs/>
          <w:lang w:val="en-US"/>
        </w:rPr>
      </w:pPr>
      <w:r>
        <w:rPr>
          <w:rFonts w:hint="default"/>
          <w:b/>
          <w:bCs/>
          <w:lang w:val="en-US"/>
        </w:rPr>
        <w:t>TEAM 1</w:t>
      </w:r>
      <w:bookmarkStart w:id="0" w:name="_GoBack"/>
      <w:bookmarkEnd w:id="0"/>
    </w:p>
    <w:p w14:paraId="3BBE9ABA">
      <w:pPr>
        <w:rPr>
          <w:rFonts w:hint="default"/>
          <w:b/>
          <w:bCs/>
          <w:lang w:val="en-US"/>
        </w:rPr>
      </w:pPr>
      <w:r>
        <w:rPr>
          <w:rFonts w:hint="default"/>
          <w:b/>
          <w:bCs/>
          <w:lang w:val="en-US"/>
        </w:rPr>
        <w:t>Name:Insha Sajid</w:t>
      </w:r>
    </w:p>
    <w:p w14:paraId="36962313">
      <w:pPr>
        <w:numPr>
          <w:numId w:val="0"/>
        </w:numPr>
        <w:ind w:firstLine="600" w:firstLineChars="300"/>
        <w:rPr>
          <w:rFonts w:hint="default"/>
          <w:b/>
          <w:bCs/>
          <w:lang w:val="en-US"/>
        </w:rPr>
      </w:pPr>
      <w:r>
        <w:rPr>
          <w:rFonts w:hint="default"/>
          <w:b/>
          <w:bCs/>
          <w:lang w:val="en-US"/>
        </w:rPr>
        <w:t>M.Ammar</w:t>
      </w:r>
    </w:p>
    <w:p w14:paraId="7173A2CD">
      <w:pPr>
        <w:numPr>
          <w:numId w:val="0"/>
        </w:numPr>
        <w:ind w:firstLine="600" w:firstLineChars="300"/>
        <w:rPr>
          <w:rFonts w:hint="default"/>
          <w:b/>
          <w:bCs/>
          <w:lang w:val="en-US"/>
        </w:rPr>
      </w:pPr>
      <w:r>
        <w:rPr>
          <w:rFonts w:hint="default"/>
          <w:b/>
          <w:bCs/>
          <w:lang w:val="en-US"/>
        </w:rPr>
        <w:t>Rewan Rashid</w:t>
      </w:r>
    </w:p>
    <w:p w14:paraId="29F4C21B">
      <w:pPr>
        <w:rPr>
          <w:rFonts w:hint="default"/>
          <w:b/>
          <w:bCs/>
          <w:lang w:val="en-US"/>
        </w:rPr>
      </w:pPr>
      <w:r>
        <w:rPr>
          <w:rFonts w:hint="default"/>
          <w:b/>
          <w:bCs/>
          <w:lang w:val="en-US"/>
        </w:rPr>
        <w:t>PROJECT NAME: StuBuddy</w:t>
      </w:r>
    </w:p>
    <w:p w14:paraId="2571D8F6">
      <w:pPr>
        <w:rPr>
          <w:rFonts w:hint="default"/>
          <w:b/>
          <w:bCs/>
          <w:lang w:val="en-US"/>
        </w:rPr>
      </w:pPr>
    </w:p>
    <w:p w14:paraId="28E22254">
      <w:pPr>
        <w:rPr>
          <w:rFonts w:hint="default"/>
          <w:b/>
          <w:bCs/>
          <w:lang w:val="en-US"/>
        </w:rPr>
      </w:pPr>
      <w:r>
        <w:rPr>
          <w:rFonts w:hint="default"/>
          <w:b/>
          <w:bCs/>
          <w:lang w:val="en-US"/>
        </w:rPr>
        <w:t>Problem Statement:</w:t>
      </w:r>
    </w:p>
    <w:p w14:paraId="2F4E45F8">
      <w:pPr>
        <w:rPr>
          <w:rFonts w:hint="default"/>
          <w:b w:val="0"/>
          <w:bCs w:val="0"/>
          <w:lang w:val="en-US"/>
        </w:rPr>
      </w:pPr>
      <w:r>
        <w:rPr>
          <w:rFonts w:hint="default"/>
          <w:b w:val="0"/>
          <w:bCs w:val="0"/>
          <w:lang w:val="en-US"/>
        </w:rPr>
        <w:t>University students struggle to find relevant study partners, stay updated with campus events and deadlines, and form event teams due to scattered communication on WhatsApp and the absence of a skill-based, privacy-focused platform. Unrestricted private messaging also causes clutter, distractions, and privacy concerns.</w:t>
      </w:r>
    </w:p>
    <w:p w14:paraId="19BC18A3">
      <w:pPr>
        <w:rPr>
          <w:rFonts w:hint="default"/>
          <w:b/>
          <w:bCs/>
          <w:lang w:val="en-US"/>
        </w:rPr>
      </w:pPr>
      <w:r>
        <w:rPr>
          <w:rFonts w:hint="default"/>
          <w:b/>
          <w:bCs/>
          <w:lang w:val="en-US"/>
        </w:rPr>
        <w:t>Solution:</w:t>
      </w:r>
    </w:p>
    <w:p w14:paraId="683F4E29">
      <w:pPr>
        <w:rPr>
          <w:rFonts w:hint="default"/>
          <w:b w:val="0"/>
          <w:bCs w:val="0"/>
          <w:lang w:val="en-US"/>
        </w:rPr>
      </w:pPr>
      <w:r>
        <w:rPr>
          <w:rFonts w:hint="default"/>
          <w:b/>
          <w:bCs/>
          <w:lang w:val="en-US"/>
        </w:rPr>
        <w:t>T</w:t>
      </w:r>
      <w:r>
        <w:rPr>
          <w:rFonts w:hint="default"/>
          <w:b w:val="0"/>
          <w:bCs w:val="0"/>
          <w:lang w:val="en-US"/>
        </w:rPr>
        <w:t>he platform connects students based on department, semester, subjects, and skills, enabling organized study discussions and easy team formation for events, while also providing event reminders and deadline updates. Private DMs remain closed by default and are only enabled through mutual actions like “offer help,” ensuring focused, safe, and meaningful communication.</w:t>
      </w:r>
    </w:p>
    <w:p w14:paraId="39A100B8">
      <w:pPr>
        <w:rPr>
          <w:rFonts w:hint="default"/>
          <w:b w:val="0"/>
          <w:bCs w:val="0"/>
          <w:lang w:val="en-US"/>
        </w:rPr>
      </w:pPr>
    </w:p>
    <w:p w14:paraId="283C8E6B">
      <w:r>
        <w:drawing>
          <wp:inline distT="0" distB="0" distL="114300" distR="114300">
            <wp:extent cx="5271770" cy="2654935"/>
            <wp:effectExtent l="0" t="0" r="1143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71770" cy="2654935"/>
                    </a:xfrm>
                    <a:prstGeom prst="rect">
                      <a:avLst/>
                    </a:prstGeom>
                    <a:noFill/>
                    <a:ln>
                      <a:noFill/>
                    </a:ln>
                  </pic:spPr>
                </pic:pic>
              </a:graphicData>
            </a:graphic>
          </wp:inline>
        </w:drawing>
      </w:r>
    </w:p>
    <w:p w14:paraId="5EAD4B80"/>
    <w:p w14:paraId="14809F29"/>
    <w:p w14:paraId="4DCAFC87">
      <w:r>
        <w:drawing>
          <wp:inline distT="0" distB="0" distL="114300" distR="114300">
            <wp:extent cx="5657850" cy="4150995"/>
            <wp:effectExtent l="0" t="0" r="635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657850" cy="4150995"/>
                    </a:xfrm>
                    <a:prstGeom prst="rect">
                      <a:avLst/>
                    </a:prstGeom>
                    <a:noFill/>
                    <a:ln>
                      <a:noFill/>
                    </a:ln>
                  </pic:spPr>
                </pic:pic>
              </a:graphicData>
            </a:graphic>
          </wp:inline>
        </w:drawing>
      </w:r>
    </w:p>
    <w:p w14:paraId="7130495B"/>
    <w:p w14:paraId="76E4B7A9"/>
    <w:p w14:paraId="652B529A">
      <w:r>
        <w:drawing>
          <wp:inline distT="0" distB="0" distL="114300" distR="114300">
            <wp:extent cx="5270500" cy="27241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0500" cy="2724150"/>
                    </a:xfrm>
                    <a:prstGeom prst="rect">
                      <a:avLst/>
                    </a:prstGeom>
                    <a:noFill/>
                    <a:ln>
                      <a:noFill/>
                    </a:ln>
                  </pic:spPr>
                </pic:pic>
              </a:graphicData>
            </a:graphic>
          </wp:inline>
        </w:drawing>
      </w:r>
    </w:p>
    <w:p w14:paraId="45AD9986"/>
    <w:p w14:paraId="7C5354D2"/>
    <w:p w14:paraId="346FFDD5">
      <w:r>
        <w:drawing>
          <wp:inline distT="0" distB="0" distL="114300" distR="114300">
            <wp:extent cx="5260340" cy="2571115"/>
            <wp:effectExtent l="0" t="0" r="1016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0340" cy="2571115"/>
                    </a:xfrm>
                    <a:prstGeom prst="rect">
                      <a:avLst/>
                    </a:prstGeom>
                    <a:noFill/>
                    <a:ln>
                      <a:noFill/>
                    </a:ln>
                  </pic:spPr>
                </pic:pic>
              </a:graphicData>
            </a:graphic>
          </wp:inline>
        </w:drawing>
      </w:r>
    </w:p>
    <w:p w14:paraId="7397DED2">
      <w:r>
        <w:drawing>
          <wp:inline distT="0" distB="0" distL="114300" distR="114300">
            <wp:extent cx="5269865" cy="2243455"/>
            <wp:effectExtent l="0" t="0" r="63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269865" cy="2243455"/>
                    </a:xfrm>
                    <a:prstGeom prst="rect">
                      <a:avLst/>
                    </a:prstGeom>
                    <a:noFill/>
                    <a:ln>
                      <a:noFill/>
                    </a:ln>
                  </pic:spPr>
                </pic:pic>
              </a:graphicData>
            </a:graphic>
          </wp:inline>
        </w:drawing>
      </w:r>
    </w:p>
    <w:p w14:paraId="5FB8DCEB"/>
    <w:p w14:paraId="5D114B01">
      <w:pPr>
        <w:rPr>
          <w:rFonts w:hint="default"/>
          <w:lang w:val="en-US"/>
        </w:rPr>
      </w:pPr>
      <w:r>
        <w:drawing>
          <wp:inline distT="0" distB="0" distL="114300" distR="114300">
            <wp:extent cx="5266690" cy="2277110"/>
            <wp:effectExtent l="0" t="0" r="381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266690" cy="227711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DA0CAB"/>
    <w:rsid w:val="02DA0CAB"/>
    <w:rsid w:val="7CD1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2026-01-12T11:51:00Z</dcterms:created>
  <dc:creator>HP</dc:creator>
  <cp:lastModifiedBy>HP</cp:lastModifiedBy>
  <dcterms:modified xsi:type="dcterms:W3CDTF">2026-01-12T11:57:00Z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F778B72D50C04F0CB4904CEADEF3A28E_13</vt:lpwstr>
  </property>
</Properties>
</file>