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C49B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"https://www.transpireinsight.com/report/printed-circuit-board-market"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https://www.transpireinsight.com/report/printed-circuit-board-market</w:t>
      </w:r>
      <w:r>
        <w:rPr>
          <w:rFonts w:hint="eastAsia"/>
        </w:rPr>
        <w:fldChar w:fldCharType="end"/>
      </w:r>
    </w:p>
    <w:p w14:paraId="78193B0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"https://www.marketgrowthreports.com/market-reports/printed-circuit-board-market-111281"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https://www.marketgrowthreports.com/market-reports/printed-circuit-board-market-111281</w:t>
      </w:r>
      <w:r>
        <w:rPr>
          <w:rFonts w:hint="eastAsia"/>
        </w:rPr>
        <w:fldChar w:fldCharType="end"/>
      </w:r>
    </w:p>
    <w:p w14:paraId="1EC35A8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"https://www.eet-china.com/mp/a455542.html"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https://www.eet-china.com/mp/a455542.html</w:t>
      </w:r>
      <w:r>
        <w:rPr>
          <w:rFonts w:hint="eastAsia"/>
        </w:rPr>
        <w:fldChar w:fldCharType="end"/>
      </w:r>
    </w:p>
    <w:p w14:paraId="6A40C58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"https://www.fortunebusinessinsights.com/zh/pcb-design-software-market-107433"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https://www.fortunebusinessinsights.com/zh/pcb-design-software-market-107433</w:t>
      </w:r>
      <w:r>
        <w:rPr>
          <w:rFonts w:hint="eastAsia"/>
        </w:rPr>
        <w:fldChar w:fldCharType="end"/>
      </w:r>
    </w:p>
    <w:p w14:paraId="205790B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"https://www.industryresearch.biz/market-reports/electronic-printed-circuit-board-pcb-market-103454?utm_source=chatgpt.com"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https://www.industryresearch.biz/market-reports/electronic-printed-circuit-board-pcb-market-103454?utm_source=chatgpt.com</w:t>
      </w:r>
      <w:r>
        <w:rPr>
          <w:rFonts w:hint="eastAsia"/>
        </w:rPr>
        <w:fldChar w:fldCharType="end"/>
      </w:r>
    </w:p>
    <w:p w14:paraId="5BE9AB36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"https://www.sohu.com/a/886325856_121124370?utm_source=chatgpt.com"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https://www.sohu.com/a/886325856_121124370?utm_source=chatgpt.com</w:t>
      </w:r>
      <w:r>
        <w:rPr>
          <w:rFonts w:hint="eastAsia"/>
        </w:rPr>
        <w:fldChar w:fldCharType="end"/>
      </w:r>
    </w:p>
    <w:p w14:paraId="29C7868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"https://www.statista.com/"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https://www.statista.com/</w:t>
      </w:r>
      <w:r>
        <w:rPr>
          <w:rFonts w:hint="eastAsia"/>
        </w:rPr>
        <w:fldChar w:fldCharType="end"/>
      </w:r>
    </w:p>
    <w:p w14:paraId="5B77C616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"https://www.electronics.org/"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https://www.electronics.org/</w:t>
      </w:r>
      <w:r>
        <w:rPr>
          <w:rFonts w:hint="eastAsia"/>
        </w:rPr>
        <w:fldChar w:fldCharType="end"/>
      </w:r>
    </w:p>
    <w:p w14:paraId="0445F91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"https://www.vzkoo.com/read/202507211e763a8e8d43a8b9fdb2f279.html?utm_source=chatgpt.com"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https://www.vzkoo.com/read/202507211e763a8e8d43a8b9fdb2f279.html?utm_source=chatgpt.com</w:t>
      </w:r>
      <w:r>
        <w:rPr>
          <w:rFonts w:hint="eastAsia"/>
        </w:rPr>
        <w:fldChar w:fldCharType="end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1990"/>
        <w:gridCol w:w="4314"/>
      </w:tblGrid>
      <w:tr w14:paraId="0A2CD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4D90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C3F7E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主要用途</w:t>
            </w:r>
          </w:p>
        </w:tc>
        <w:tc>
          <w:tcPr>
            <w:tcW w:w="0" w:type="auto"/>
            <w:shd w:val="clear"/>
            <w:vAlign w:val="center"/>
          </w:tcPr>
          <w:p w14:paraId="7C99BB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典型网址/平台</w:t>
            </w:r>
          </w:p>
        </w:tc>
      </w:tr>
      <w:tr w14:paraId="03244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0E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📰 行业新闻</w:t>
            </w:r>
          </w:p>
        </w:tc>
        <w:tc>
          <w:tcPr>
            <w:tcW w:w="0" w:type="auto"/>
            <w:shd w:val="clear"/>
            <w:vAlign w:val="center"/>
          </w:tcPr>
          <w:p w14:paraId="2163B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最新动态、趋势快报</w:t>
            </w:r>
          </w:p>
        </w:tc>
        <w:tc>
          <w:tcPr>
            <w:tcW w:w="0" w:type="auto"/>
            <w:shd w:val="clear"/>
            <w:vAlign w:val="center"/>
          </w:tcPr>
          <w:p w14:paraId="2206D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搜狐、未来智库</w:t>
            </w:r>
          </w:p>
        </w:tc>
      </w:tr>
      <w:tr w14:paraId="2CDF0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E0B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📊 免费数据平台</w:t>
            </w:r>
          </w:p>
        </w:tc>
        <w:tc>
          <w:tcPr>
            <w:tcW w:w="0" w:type="auto"/>
            <w:shd w:val="clear"/>
            <w:vAlign w:val="center"/>
          </w:tcPr>
          <w:p w14:paraId="11369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统计图、市场规模</w:t>
            </w:r>
          </w:p>
        </w:tc>
        <w:tc>
          <w:tcPr>
            <w:tcW w:w="0" w:type="auto"/>
            <w:shd w:val="clear"/>
            <w:vAlign w:val="center"/>
          </w:tcPr>
          <w:p w14:paraId="244B2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Statista（部分免费）、Technavio免费样本</w:t>
            </w:r>
          </w:p>
        </w:tc>
      </w:tr>
      <w:tr w14:paraId="27588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48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🏢 行业协会</w:t>
            </w:r>
          </w:p>
        </w:tc>
        <w:tc>
          <w:tcPr>
            <w:tcW w:w="0" w:type="auto"/>
            <w:shd w:val="clear"/>
            <w:vAlign w:val="center"/>
          </w:tcPr>
          <w:p w14:paraId="6DD61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业界权威指标</w:t>
            </w:r>
          </w:p>
        </w:tc>
        <w:tc>
          <w:tcPr>
            <w:tcW w:w="0" w:type="auto"/>
            <w:shd w:val="clear"/>
            <w:vAlign w:val="center"/>
          </w:tcPr>
          <w:p w14:paraId="1A3E7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IPC官网</w:t>
            </w:r>
          </w:p>
        </w:tc>
      </w:tr>
      <w:tr w14:paraId="55A13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B8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📁 招股说明书 / PDF</w:t>
            </w:r>
          </w:p>
        </w:tc>
        <w:tc>
          <w:tcPr>
            <w:tcW w:w="0" w:type="auto"/>
            <w:shd w:val="clear"/>
            <w:vAlign w:val="center"/>
          </w:tcPr>
          <w:p w14:paraId="014D7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行业历史数据</w:t>
            </w:r>
          </w:p>
        </w:tc>
        <w:tc>
          <w:tcPr>
            <w:tcW w:w="0" w:type="auto"/>
            <w:shd w:val="clear"/>
            <w:vAlign w:val="center"/>
          </w:tcPr>
          <w:p w14:paraId="189B0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公司公告、Excel下载素材</w:t>
            </w:r>
          </w:p>
        </w:tc>
      </w:tr>
    </w:tbl>
    <w:p w14:paraId="4566055B">
      <w:pPr>
        <w:rPr>
          <w:rFonts w:hint="eastAsia"/>
        </w:rPr>
      </w:pPr>
    </w:p>
    <w:p w14:paraId="11DBD70C">
      <w:pPr>
        <w:pStyle w:val="2"/>
        <w:keepNext w:val="0"/>
        <w:keepLines w:val="0"/>
        <w:widowControl/>
        <w:suppressLineNumbers w:val="0"/>
      </w:pPr>
      <w:r>
        <w:t xml:space="preserve">在 </w:t>
      </w:r>
      <w:r>
        <w:rPr>
          <w:rStyle w:val="5"/>
        </w:rPr>
        <w:t>Google / Bing / Baidu</w:t>
      </w:r>
      <w:r>
        <w:t xml:space="preserve"> 输入以下关键词：</w:t>
      </w:r>
    </w:p>
    <w:p w14:paraId="218600C5"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6"/>
        </w:rPr>
        <w:t>“全球 PCB 市场 规模 2025”</w:t>
      </w:r>
    </w:p>
    <w:p w14:paraId="28F3459A"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6"/>
        </w:rPr>
        <w:t>“Printed Circuit Board market size Asia Pacific free stats”</w:t>
      </w:r>
      <w:bookmarkStart w:id="0" w:name="_GoBack"/>
      <w:bookmarkEnd w:id="0"/>
    </w:p>
    <w:p w14:paraId="00D1BCDA"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6"/>
        </w:rPr>
        <w:t>“PCB demand by country statistics”</w:t>
      </w:r>
    </w:p>
    <w:p w14:paraId="25959C58">
      <w:pPr>
        <w:pStyle w:val="2"/>
        <w:keepNext w:val="0"/>
        <w:keepLines w:val="0"/>
        <w:widowControl/>
        <w:suppressLineNumbers w:val="0"/>
        <w:ind w:left="720"/>
        <w:rPr>
          <w:rFonts w:hint="eastAsia"/>
        </w:rPr>
      </w:pPr>
      <w:r>
        <w:rPr>
          <w:rStyle w:val="6"/>
        </w:rPr>
        <w:t>“PCB industry trend 5G AI server PCB market growth free”</w:t>
      </w:r>
    </w:p>
    <w:p w14:paraId="33590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可在这些网站上获取信息，一些技术文案，白皮书等内容</w:t>
      </w:r>
    </w:p>
    <w:p w14:paraId="3DFDE3F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5717AD"/>
    <w:rsid w:val="3A2B20CF"/>
    <w:rsid w:val="4CE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791</Characters>
  <Lines>0</Lines>
  <Paragraphs>0</Paragraphs>
  <TotalTime>11</TotalTime>
  <ScaleCrop>false</ScaleCrop>
  <LinksUpToDate>false</LinksUpToDate>
  <CharactersWithSpaces>822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2026-02-28T15:50:00Z</dcterms:created>
  <dc:creator>Administrator</dc:creator>
  <cp:lastModifiedBy>赵奎</cp:lastModifiedBy>
  <dcterms:modified xsi:type="dcterms:W3CDTF">2026-02-28T16:03:56Z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eyJoZGlkIjoiZGY4ODAwNjE0MjkyNWE2ODI3M2RkNDcxZDQ5NzBjM2YiLCJ1c2VySWQiOiIyNjU3NTM2NTAifQ==</vt:lpwstr>
  </property>
  <property fmtid="{D5CDD505-2E9C-101B-9397-08002B2CF9AE}" pid="4" name="ICV">
    <vt:lpwstr>E616379F5C9C47C99A9A18F3668E6AB2_12</vt:lpwstr>
  </property>
</Properties>
</file>