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FE436">
      <w:pPr>
        <w:pStyle w:val="2"/>
        <w:rPr>
          <w:rFonts w:hint="eastAsia" w:eastAsiaTheme="majorEastAsia"/>
          <w:lang w:eastAsia="zh-CN"/>
        </w:rPr>
      </w:pPr>
      <w:bookmarkStart w:id="6" w:name="_GoBack"/>
      <w:bookmarkStart w:id="0" w:name="联系人筛选与分级规则"/>
      <w:r>
        <w:rPr>
          <w:rFonts w:hint="eastAsia"/>
          <w:lang w:val="en-US" w:eastAsia="zh-CN"/>
        </w:rPr>
        <w:t>客户</w:t>
      </w:r>
      <w:r>
        <w:t>联系人筛选</w:t>
      </w:r>
      <w:bookmarkEnd w:id="6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关键词</w:t>
      </w:r>
      <w:r>
        <w:rPr>
          <w:rFonts w:hint="eastAsia"/>
          <w:lang w:eastAsia="zh-CN"/>
        </w:rPr>
        <w:t>）</w:t>
      </w:r>
    </w:p>
    <w:p w14:paraId="1507C86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96D55D8">
      <w:pPr>
        <w:pStyle w:val="5"/>
      </w:pPr>
      <w:bookmarkStart w:id="1" w:name="a-级-----高价值优先触达）"/>
      <w:bookmarkStart w:id="2" w:name="联系人职位分级规则"/>
      <w:r>
        <w:t>A 级 — 高价值（优先触达）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298"/>
        <w:gridCol w:w="7594"/>
      </w:tblGrid>
      <w:tr w14:paraId="4342C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64" w:type="dxa"/>
          </w:tcPr>
          <w:p w14:paraId="389B9A06">
            <w:pPr>
              <w:pStyle w:val="24"/>
              <w:jc w:val="left"/>
            </w:pPr>
            <w:r>
              <w:t>子类别</w:t>
            </w:r>
          </w:p>
        </w:tc>
        <w:tc>
          <w:tcPr>
            <w:tcW w:w="7892" w:type="dxa"/>
            <w:gridSpan w:val="2"/>
          </w:tcPr>
          <w:p w14:paraId="4ABA84AC">
            <w:pPr>
              <w:pStyle w:val="24"/>
              <w:jc w:val="left"/>
            </w:pPr>
            <w:r>
              <w:t>匹配关键词</w:t>
            </w:r>
          </w:p>
        </w:tc>
      </w:tr>
      <w:tr w14:paraId="38B11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</w:tcPr>
          <w:p w14:paraId="5D33B9A4">
            <w:pPr>
              <w:pStyle w:val="24"/>
              <w:jc w:val="left"/>
            </w:pPr>
            <w:r>
              <w:t>A-老板/创始人</w:t>
            </w:r>
          </w:p>
        </w:tc>
        <w:tc>
          <w:tcPr>
            <w:tcW w:w="7892" w:type="dxa"/>
            <w:gridSpan w:val="2"/>
          </w:tcPr>
          <w:p w14:paraId="09018935">
            <w:pPr>
              <w:pStyle w:val="24"/>
              <w:jc w:val="left"/>
            </w:pPr>
            <w:r>
              <w:t xml:space="preserve">owner, founder, co-founder, proprietor, partner, chairman, self employed, entrepreneur, boss, employer, </w:t>
            </w:r>
          </w:p>
        </w:tc>
      </w:tr>
      <w:tr w14:paraId="5C6EB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</w:tcPr>
          <w:p w14:paraId="6716FFB7">
            <w:pPr>
              <w:pStyle w:val="24"/>
              <w:jc w:val="left"/>
            </w:pPr>
            <w:r>
              <w:t>A-高管C级</w:t>
            </w:r>
          </w:p>
        </w:tc>
        <w:tc>
          <w:tcPr>
            <w:tcW w:w="7892" w:type="dxa"/>
            <w:gridSpan w:val="2"/>
          </w:tcPr>
          <w:p w14:paraId="2F905536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t>ceo, chief executive, president, managing director, general manager, coo, cfo, cto, chief, gerente general, diretor, md, gm, agm, dgm, avp</w:t>
            </w:r>
            <w:r>
              <w:rPr>
                <w:rFonts w:hint="eastAsia" w:eastAsia="宋体"/>
                <w:lang w:val="en-US" w:eastAsia="zh-CN"/>
              </w:rPr>
              <w:t>,</w:t>
            </w:r>
            <w:r>
              <w:rPr>
                <w:rFonts w:hint="eastAsia" w:eastAsia="宋体"/>
                <w:highlight w:val="yellow"/>
                <w:lang w:val="en-US" w:eastAsia="zh-CN"/>
              </w:rPr>
              <w:t>operations manager,vice general manager</w:t>
            </w:r>
          </w:p>
        </w:tc>
      </w:tr>
      <w:tr w14:paraId="3E390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</w:tcPr>
          <w:p w14:paraId="66B8CFEC">
            <w:pPr>
              <w:pStyle w:val="24"/>
              <w:jc w:val="left"/>
            </w:pPr>
            <w:r>
              <w:t>A-总监/VP</w:t>
            </w:r>
          </w:p>
        </w:tc>
        <w:tc>
          <w:tcPr>
            <w:tcW w:w="7892" w:type="dxa"/>
            <w:gridSpan w:val="2"/>
          </w:tcPr>
          <w:p w14:paraId="09198DFB">
            <w:pPr>
              <w:pStyle w:val="24"/>
              <w:jc w:val="left"/>
            </w:pPr>
            <w:r>
              <w:t>director, vp, vice president, head of, business head, state head, head, gerente（非 comercial）, jefe de operaciones, jefe de departamento, jefe, principal</w:t>
            </w:r>
          </w:p>
        </w:tc>
      </w:tr>
      <w:tr w14:paraId="1D52C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</w:tcPr>
          <w:p w14:paraId="26B5089E">
            <w:pPr>
              <w:pStyle w:val="24"/>
              <w:jc w:val="left"/>
            </w:pPr>
            <w:r>
              <w:t>A-采购/供应链</w:t>
            </w:r>
          </w:p>
        </w:tc>
        <w:tc>
          <w:tcPr>
            <w:tcW w:w="7892" w:type="dxa"/>
            <w:gridSpan w:val="2"/>
          </w:tcPr>
          <w:p w14:paraId="7529FFD4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purchaser</w:t>
            </w:r>
            <w:r>
              <w:t>, procurement, buying, buyer, sourcing, supply chain, comprador, merchandiser, material handler, planner, storekeeper, store incharge</w:t>
            </w:r>
            <w:r>
              <w:rPr>
                <w:rFonts w:hint="eastAsia" w:eastAsia="宋体"/>
                <w:lang w:val="en-US" w:eastAsia="zh-CN"/>
              </w:rPr>
              <w:t xml:space="preserve"> ,</w:t>
            </w:r>
            <w:r>
              <w:rPr>
                <w:rFonts w:hint="eastAsia" w:eastAsia="宋体"/>
                <w:highlight w:val="yellow"/>
                <w:lang w:val="en-US" w:eastAsia="zh-CN"/>
              </w:rPr>
              <w:t>purchasing engineer,purchasing assistant,purchasing specialist,purchasing,Business Development Specialist,Purchasing Manager,purchasing expert,purchasing responsible</w:t>
            </w:r>
          </w:p>
        </w:tc>
      </w:tr>
      <w:tr w14:paraId="10AB3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</w:tcPr>
          <w:p w14:paraId="7ECA2904">
            <w:pPr>
              <w:pStyle w:val="24"/>
              <w:jc w:val="left"/>
            </w:pPr>
            <w:r>
              <w:t>A-进出口/贸易</w:t>
            </w:r>
          </w:p>
        </w:tc>
        <w:tc>
          <w:tcPr>
            <w:tcW w:w="7892" w:type="dxa"/>
            <w:gridSpan w:val="2"/>
          </w:tcPr>
          <w:p w14:paraId="5FD6F5BF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t>import, export, trade, trading, international, logistics, shipping, freight, dispatcher</w:t>
            </w:r>
            <w:r>
              <w:rPr>
                <w:rFonts w:hint="eastAsia" w:eastAsia="宋体"/>
                <w:lang w:val="en-US" w:eastAsia="zh-CN"/>
              </w:rPr>
              <w:t>,</w:t>
            </w:r>
            <w:r>
              <w:rPr>
                <w:highlight w:val="yellow"/>
              </w:rPr>
              <w:t>import</w:t>
            </w:r>
            <w:r>
              <w:rPr>
                <w:rFonts w:hint="eastAsia" w:eastAsia="宋体"/>
                <w:highlight w:val="yellow"/>
                <w:lang w:val="en-US" w:eastAsia="zh-CN"/>
              </w:rPr>
              <w:t>&amp;</w:t>
            </w:r>
            <w:r>
              <w:rPr>
                <w:highlight w:val="yellow"/>
              </w:rPr>
              <w:t>export</w:t>
            </w:r>
            <w:r>
              <w:rPr>
                <w:rFonts w:hint="eastAsia" w:eastAsia="宋体"/>
                <w:highlight w:val="yellow"/>
                <w:lang w:val="en-US" w:eastAsia="zh-CN"/>
              </w:rPr>
              <w:t>,foreign trader,Import Executive,Export Executive,Foreign Trade,import export representative,trade specialist,import manager, logistic manager</w:t>
            </w:r>
          </w:p>
        </w:tc>
      </w:tr>
      <w:tr w14:paraId="6B467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</w:tcPr>
          <w:p w14:paraId="560C8843">
            <w:pPr>
              <w:pStyle w:val="24"/>
              <w:jc w:val="left"/>
            </w:pPr>
            <w:r>
              <w:rPr>
                <w:rFonts w:hint="eastAsia" w:eastAsia="宋体"/>
                <w:lang w:val="en-US" w:eastAsia="zh-CN"/>
              </w:rPr>
              <w:t>A</w:t>
            </w:r>
            <w:r>
              <w:t>-工程/技术/研发</w:t>
            </w:r>
          </w:p>
        </w:tc>
        <w:tc>
          <w:tcPr>
            <w:tcW w:w="7892" w:type="dxa"/>
            <w:gridSpan w:val="2"/>
          </w:tcPr>
          <w:p w14:paraId="6D44763E">
            <w:pPr>
              <w:pStyle w:val="24"/>
              <w:jc w:val="left"/>
            </w:pPr>
            <w:r>
              <w:t>engineer, engineering, technical, r&amp;d, research, design, product develop, ingeniero, architect, chemist, teknisi</w:t>
            </w:r>
            <w:r>
              <w:rPr>
                <w:rFonts w:hint="eastAsia" w:eastAsia="宋体"/>
                <w:lang w:val="en-US" w:eastAsia="zh-CN"/>
              </w:rPr>
              <w:t>,</w:t>
            </w:r>
            <w:r>
              <w:rPr>
                <w:rFonts w:hint="eastAsia" w:eastAsia="宋体"/>
                <w:highlight w:val="yellow"/>
                <w:lang w:val="en-US" w:eastAsia="zh-CN"/>
              </w:rPr>
              <w:t>ar-ge Donanim Muhendisi,</w:t>
            </w:r>
          </w:p>
        </w:tc>
      </w:tr>
      <w:bookmarkEnd w:id="1"/>
      <w:tr w14:paraId="57532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62" w:type="dxa"/>
            <w:gridSpan w:val="2"/>
          </w:tcPr>
          <w:p w14:paraId="416FFC1C">
            <w:pPr>
              <w:pStyle w:val="24"/>
              <w:jc w:val="left"/>
            </w:pPr>
            <w:bookmarkStart w:id="3" w:name="b-级-----有价值可触达）"/>
            <w:r>
              <w:rPr>
                <w:rFonts w:hint="eastAsia" w:eastAsia="宋体"/>
                <w:lang w:val="en-US" w:eastAsia="zh-CN"/>
              </w:rPr>
              <w:t>A</w:t>
            </w:r>
            <w:r>
              <w:t>-生产/质量/运营</w:t>
            </w:r>
          </w:p>
        </w:tc>
        <w:tc>
          <w:tcPr>
            <w:tcW w:w="7594" w:type="dxa"/>
          </w:tcPr>
          <w:p w14:paraId="6B4F282B">
            <w:pPr>
              <w:pStyle w:val="24"/>
              <w:jc w:val="left"/>
            </w:pPr>
            <w:r>
              <w:t>production, manufactur, quality, plant, operations manager, warehouse, assembler, qa, qc, machinist, operador</w:t>
            </w:r>
            <w:r>
              <w:rPr>
                <w:rFonts w:hint="eastAsia" w:eastAsia="宋体"/>
                <w:lang w:val="en-US" w:eastAsia="zh-CN"/>
              </w:rPr>
              <w:t>,</w:t>
            </w:r>
          </w:p>
        </w:tc>
      </w:tr>
      <w:tr w14:paraId="438AF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  <w:gridSpan w:val="2"/>
          </w:tcPr>
          <w:p w14:paraId="046E2C78">
            <w:pPr>
              <w:pStyle w:val="24"/>
              <w:jc w:val="left"/>
            </w:pPr>
            <w:r>
              <w:rPr>
                <w:rFonts w:hint="eastAsia" w:eastAsia="宋体"/>
                <w:lang w:val="en-US" w:eastAsia="zh-CN"/>
              </w:rPr>
              <w:t>A</w:t>
            </w:r>
            <w:r>
              <w:t>-产品/项目经理</w:t>
            </w:r>
          </w:p>
        </w:tc>
        <w:tc>
          <w:tcPr>
            <w:tcW w:w="7594" w:type="dxa"/>
          </w:tcPr>
          <w:p w14:paraId="4732CDD0">
            <w:pPr>
              <w:pStyle w:val="24"/>
              <w:jc w:val="left"/>
              <w:rPr>
                <w:rFonts w:hint="default" w:eastAsia="宋体"/>
                <w:lang w:val="en-US" w:eastAsia="zh-CN"/>
              </w:rPr>
            </w:pPr>
            <w:r>
              <w:t>product manager, project manager, program manager</w:t>
            </w:r>
          </w:p>
        </w:tc>
      </w:tr>
      <w:tr w14:paraId="5A9BA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  <w:gridSpan w:val="2"/>
          </w:tcPr>
          <w:p w14:paraId="7DF959D1">
            <w:pPr>
              <w:pStyle w:val="24"/>
              <w:jc w:val="left"/>
            </w:pPr>
          </w:p>
        </w:tc>
        <w:tc>
          <w:tcPr>
            <w:tcW w:w="7594" w:type="dxa"/>
          </w:tcPr>
          <w:p w14:paraId="4286573D">
            <w:pPr>
              <w:pStyle w:val="24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 w14:paraId="08154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  <w:gridSpan w:val="2"/>
          </w:tcPr>
          <w:p w14:paraId="11031BDF">
            <w:pPr>
              <w:pStyle w:val="24"/>
              <w:jc w:val="left"/>
            </w:pPr>
          </w:p>
        </w:tc>
        <w:tc>
          <w:tcPr>
            <w:tcW w:w="7594" w:type="dxa"/>
          </w:tcPr>
          <w:p w14:paraId="393B4BF9">
            <w:pPr>
              <w:pStyle w:val="24"/>
              <w:jc w:val="left"/>
            </w:pPr>
          </w:p>
        </w:tc>
      </w:tr>
      <w:bookmarkEnd w:id="2"/>
      <w:bookmarkEnd w:id="3"/>
    </w:tbl>
    <w:p w14:paraId="2DF20EFD">
      <w:pPr>
        <w:pStyle w:val="23"/>
      </w:pPr>
      <w:bookmarkStart w:id="4" w:name="开发信生成时的进一步筛选"/>
      <w:bookmarkStart w:id="5" w:name="功能性邮箱黑名单"/>
    </w:p>
    <w:bookmarkEnd w:id="0"/>
    <w:bookmarkEnd w:id="4"/>
    <w:bookmarkEnd w:id="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4BF588C"/>
    <w:rsid w:val="0F032819"/>
    <w:rsid w:val="124B69B1"/>
    <w:rsid w:val="14FC1190"/>
    <w:rsid w:val="15BB5300"/>
    <w:rsid w:val="2378512C"/>
    <w:rsid w:val="2D510EC7"/>
    <w:rsid w:val="3EB568A8"/>
    <w:rsid w:val="41E579D9"/>
    <w:rsid w:val="6C865790"/>
    <w:rsid w:val="7C23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497</Words>
  <Characters>1979</Characters>
  <Lines>12</Lines>
  <Paragraphs>8</Paragraphs>
  <TotalTime>4</TotalTime>
  <ScaleCrop>false</ScaleCrop>
  <LinksUpToDate>false</LinksUpToDate>
  <CharactersWithSpaces>2177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2026-03-06T01:51:00Z</dcterms:created>
  <dc:creator>刘辉</dc:creator>
  <cp:lastModifiedBy>刘辉</cp:lastModifiedBy>
  <dcterms:modified xsi:type="dcterms:W3CDTF">2026-04-27T08:44:08Z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eyJoZGlkIjoiMjZkOGRmNDliNzhiMTkwYmM3Mjg2ZmUwYzJiZjcyODYiLCJ1c2VySWQiOiI4NDIzODUxMjcifQ==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DAB5C7AC950E4F5D952A063B821061C7_12</vt:lpwstr>
  </property>
</Properties>
</file>