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6AD805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2917FF2B" w:rsidR="00A859C7" w:rsidRPr="00312DC5" w:rsidRDefault="00A859C7" w:rsidP="6AD80577">
            <w:pPr>
              <w:spacing w:after="160" w:line="259" w:lineRule="auto"/>
              <w:jc w:val="left"/>
              <w:rPr>
                <w:rFonts w:asciiTheme="minorHAnsi" w:hAnsiTheme="minorHAnsi" w:cstheme="minorBidi"/>
                <w:color w:val="auto"/>
                <w:sz w:val="28"/>
                <w:szCs w:val="28"/>
              </w:rPr>
            </w:pPr>
            <w:r w:rsidRPr="6AD80577">
              <w:rPr>
                <w:rFonts w:asciiTheme="minorHAnsi" w:hAnsiTheme="minorHAnsi" w:cstheme="minorBidi"/>
                <w:color w:val="auto"/>
                <w:sz w:val="28"/>
                <w:szCs w:val="28"/>
              </w:rPr>
              <w:t xml:space="preserve">Name: </w:t>
            </w:r>
            <w:r w:rsidR="279F0957" w:rsidRPr="6AD80577">
              <w:rPr>
                <w:rFonts w:asciiTheme="minorHAnsi" w:hAnsiTheme="minorHAnsi" w:cstheme="minorBidi"/>
                <w:color w:val="auto"/>
                <w:sz w:val="28"/>
                <w:szCs w:val="28"/>
              </w:rPr>
              <w:t xml:space="preserve"> Lisa </w:t>
            </w:r>
            <w:proofErr w:type="spellStart"/>
            <w:r w:rsidR="279F0957" w:rsidRPr="6AD80577">
              <w:rPr>
                <w:rFonts w:asciiTheme="minorHAnsi" w:hAnsiTheme="minorHAnsi" w:cstheme="minorBidi"/>
                <w:color w:val="auto"/>
                <w:sz w:val="28"/>
                <w:szCs w:val="28"/>
              </w:rPr>
              <w:t>Weipert</w:t>
            </w:r>
            <w:proofErr w:type="spellEnd"/>
          </w:p>
        </w:tc>
      </w:tr>
      <w:tr w:rsidR="00A859C7" w:rsidRPr="00312DC5" w14:paraId="19423E47" w14:textId="77777777" w:rsidTr="6AD805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5E5E771B" w:rsidR="00A859C7" w:rsidRPr="00312DC5" w:rsidRDefault="00A859C7" w:rsidP="6AD80577">
            <w:pPr>
              <w:spacing w:after="160" w:line="259" w:lineRule="auto"/>
              <w:jc w:val="left"/>
              <w:rPr>
                <w:rFonts w:asciiTheme="minorHAnsi" w:hAnsiTheme="minorHAnsi" w:cstheme="minorBidi"/>
                <w:color w:val="auto"/>
                <w:sz w:val="28"/>
                <w:szCs w:val="28"/>
              </w:rPr>
            </w:pPr>
            <w:r w:rsidRPr="6AD80577">
              <w:rPr>
                <w:rFonts w:asciiTheme="minorHAnsi" w:hAnsiTheme="minorHAnsi" w:cstheme="minorBidi"/>
                <w:color w:val="auto"/>
                <w:sz w:val="28"/>
                <w:szCs w:val="28"/>
              </w:rPr>
              <w:t xml:space="preserve">Course Date: </w:t>
            </w:r>
            <w:r w:rsidR="5A4D9A8B" w:rsidRPr="6AD80577">
              <w:rPr>
                <w:rFonts w:asciiTheme="minorHAnsi" w:hAnsiTheme="minorHAnsi" w:cstheme="minorBidi"/>
                <w:color w:val="auto"/>
                <w:sz w:val="28"/>
                <w:szCs w:val="28"/>
              </w:rPr>
              <w:t xml:space="preserve"> </w:t>
            </w:r>
            <w:r w:rsidR="002141A6">
              <w:rPr>
                <w:rFonts w:asciiTheme="minorHAnsi" w:hAnsiTheme="minorHAnsi" w:cstheme="minorBidi"/>
                <w:color w:val="auto"/>
                <w:sz w:val="28"/>
                <w:szCs w:val="28"/>
              </w:rPr>
              <w:t>01</w:t>
            </w:r>
            <w:r w:rsidR="002141A6" w:rsidRPr="002141A6">
              <w:rPr>
                <w:rFonts w:asciiTheme="minorHAnsi" w:hAnsiTheme="minorHAnsi" w:cstheme="minorBidi"/>
                <w:color w:val="auto"/>
                <w:sz w:val="28"/>
                <w:szCs w:val="28"/>
                <w:vertAlign w:val="superscript"/>
              </w:rPr>
              <w:t>st</w:t>
            </w:r>
            <w:r w:rsidR="002141A6">
              <w:rPr>
                <w:rFonts w:asciiTheme="minorHAnsi" w:hAnsiTheme="minorHAnsi" w:cstheme="minorBidi"/>
                <w:color w:val="auto"/>
                <w:sz w:val="28"/>
                <w:szCs w:val="28"/>
              </w:rPr>
              <w:t xml:space="preserve"> to </w:t>
            </w:r>
            <w:r w:rsidR="58611B33" w:rsidRPr="6AD80577">
              <w:rPr>
                <w:rFonts w:asciiTheme="minorHAnsi" w:hAnsiTheme="minorHAnsi" w:cstheme="minorBidi"/>
                <w:color w:val="auto"/>
                <w:sz w:val="28"/>
                <w:szCs w:val="28"/>
              </w:rPr>
              <w:t>05</w:t>
            </w:r>
            <w:r w:rsidR="58611B33" w:rsidRPr="6AD80577">
              <w:rPr>
                <w:rFonts w:asciiTheme="minorHAnsi" w:hAnsiTheme="minorHAnsi" w:cstheme="minorBidi"/>
                <w:color w:val="auto"/>
                <w:sz w:val="28"/>
                <w:szCs w:val="28"/>
                <w:vertAlign w:val="superscript"/>
              </w:rPr>
              <w:t>th</w:t>
            </w:r>
            <w:r w:rsidR="58611B33" w:rsidRPr="6AD80577">
              <w:rPr>
                <w:rFonts w:asciiTheme="minorHAnsi" w:hAnsiTheme="minorHAnsi" w:cstheme="minorBidi"/>
                <w:color w:val="auto"/>
                <w:sz w:val="28"/>
                <w:szCs w:val="28"/>
              </w:rPr>
              <w:t xml:space="preserve"> December 2025</w:t>
            </w:r>
          </w:p>
        </w:tc>
      </w:tr>
      <w:tr w:rsidR="00A859C7" w:rsidRPr="00312DC5" w14:paraId="6BCDE900" w14:textId="77777777" w:rsidTr="6AD805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54410660"/>
        <w:docPartObj>
          <w:docPartGallery w:val="Table of Contents"/>
          <w:docPartUnique/>
        </w:docPartObj>
      </w:sdtPr>
      <w:sdtEndPr/>
      <w:sdtContent>
        <w:p w14:paraId="6B1A743D" w14:textId="449DA058" w:rsidR="1E064045" w:rsidRDefault="61FDD1E4" w:rsidP="1E064045">
          <w:pPr>
            <w:pStyle w:val="TOC1"/>
            <w:tabs>
              <w:tab w:val="right" w:leader="dot" w:pos="9630"/>
            </w:tabs>
            <w:rPr>
              <w:rStyle w:val="Hyperlink"/>
            </w:rPr>
          </w:pPr>
          <w:r>
            <w:fldChar w:fldCharType="begin"/>
          </w:r>
          <w:r>
            <w:instrText>TOC \o "1-9" \z \u \h</w:instrText>
          </w:r>
          <w:r>
            <w:fldChar w:fldCharType="separate"/>
          </w:r>
          <w:hyperlink w:anchor="_Toc22711538">
            <w:r w:rsidR="6AD80577" w:rsidRPr="6AD80577">
              <w:rPr>
                <w:rStyle w:val="Hyperlink"/>
              </w:rPr>
              <w:t>Day 1: Task 1</w:t>
            </w:r>
            <w:r>
              <w:tab/>
            </w:r>
            <w:r>
              <w:fldChar w:fldCharType="begin"/>
            </w:r>
            <w:r>
              <w:instrText>PAGEREF _Toc22711538 \h</w:instrText>
            </w:r>
            <w:r>
              <w:fldChar w:fldCharType="separate"/>
            </w:r>
            <w:r w:rsidR="6AD80577" w:rsidRPr="6AD80577">
              <w:rPr>
                <w:rStyle w:val="Hyperlink"/>
              </w:rPr>
              <w:t>3</w:t>
            </w:r>
            <w:r>
              <w:fldChar w:fldCharType="end"/>
            </w:r>
          </w:hyperlink>
        </w:p>
        <w:p w14:paraId="19E73860" w14:textId="79EF0AE8" w:rsidR="1E064045" w:rsidRDefault="00F43501" w:rsidP="1E064045">
          <w:pPr>
            <w:pStyle w:val="TOC1"/>
            <w:tabs>
              <w:tab w:val="right" w:leader="dot" w:pos="9630"/>
            </w:tabs>
            <w:rPr>
              <w:rStyle w:val="Hyperlink"/>
            </w:rPr>
          </w:pPr>
          <w:hyperlink w:anchor="_Toc1177860227">
            <w:r w:rsidR="6AD80577" w:rsidRPr="6AD80577">
              <w:rPr>
                <w:rStyle w:val="Hyperlink"/>
              </w:rPr>
              <w:t>Day 1: Task 2</w:t>
            </w:r>
            <w:r w:rsidR="61FDD1E4">
              <w:tab/>
            </w:r>
            <w:r w:rsidR="61FDD1E4">
              <w:fldChar w:fldCharType="begin"/>
            </w:r>
            <w:r w:rsidR="61FDD1E4">
              <w:instrText>PAGEREF _Toc1177860227 \h</w:instrText>
            </w:r>
            <w:r w:rsidR="61FDD1E4">
              <w:fldChar w:fldCharType="separate"/>
            </w:r>
            <w:r w:rsidR="6AD80577" w:rsidRPr="6AD80577">
              <w:rPr>
                <w:rStyle w:val="Hyperlink"/>
              </w:rPr>
              <w:t>4</w:t>
            </w:r>
            <w:r w:rsidR="61FDD1E4">
              <w:fldChar w:fldCharType="end"/>
            </w:r>
          </w:hyperlink>
        </w:p>
        <w:p w14:paraId="1333A935" w14:textId="0CDFCB4E" w:rsidR="1E064045" w:rsidRDefault="00F43501" w:rsidP="1E064045">
          <w:pPr>
            <w:pStyle w:val="TOC1"/>
            <w:tabs>
              <w:tab w:val="right" w:leader="dot" w:pos="9630"/>
            </w:tabs>
            <w:rPr>
              <w:rStyle w:val="Hyperlink"/>
            </w:rPr>
          </w:pPr>
          <w:hyperlink w:anchor="_Toc1426418220">
            <w:r w:rsidR="6AD80577" w:rsidRPr="6AD80577">
              <w:rPr>
                <w:rStyle w:val="Hyperlink"/>
              </w:rPr>
              <w:t>Day 3: Task 1</w:t>
            </w:r>
            <w:r w:rsidR="61FDD1E4">
              <w:tab/>
            </w:r>
            <w:r w:rsidR="61FDD1E4">
              <w:fldChar w:fldCharType="begin"/>
            </w:r>
            <w:r w:rsidR="61FDD1E4">
              <w:instrText>PAGEREF _Toc1426418220 \h</w:instrText>
            </w:r>
            <w:r w:rsidR="61FDD1E4">
              <w:fldChar w:fldCharType="separate"/>
            </w:r>
            <w:r w:rsidR="6AD80577" w:rsidRPr="6AD80577">
              <w:rPr>
                <w:rStyle w:val="Hyperlink"/>
              </w:rPr>
              <w:t>5</w:t>
            </w:r>
            <w:r w:rsidR="61FDD1E4">
              <w:fldChar w:fldCharType="end"/>
            </w:r>
          </w:hyperlink>
        </w:p>
        <w:p w14:paraId="41C438C0" w14:textId="11371ED5" w:rsidR="404954BD" w:rsidRDefault="00F43501" w:rsidP="404954BD">
          <w:pPr>
            <w:pStyle w:val="TOC1"/>
            <w:tabs>
              <w:tab w:val="right" w:leader="dot" w:pos="9630"/>
            </w:tabs>
            <w:rPr>
              <w:rStyle w:val="Hyperlink"/>
            </w:rPr>
          </w:pPr>
          <w:hyperlink w:anchor="_Toc1911551850">
            <w:r w:rsidR="6AD80577" w:rsidRPr="6AD80577">
              <w:rPr>
                <w:rStyle w:val="Hyperlink"/>
              </w:rPr>
              <w:t>Day 4: Task 1: Written</w:t>
            </w:r>
            <w:r w:rsidR="61FDD1E4">
              <w:tab/>
            </w:r>
            <w:r w:rsidR="61FDD1E4">
              <w:fldChar w:fldCharType="begin"/>
            </w:r>
            <w:r w:rsidR="61FDD1E4">
              <w:instrText>PAGEREF _Toc1911551850 \h</w:instrText>
            </w:r>
            <w:r w:rsidR="61FDD1E4">
              <w:fldChar w:fldCharType="separate"/>
            </w:r>
            <w:r w:rsidR="6AD80577" w:rsidRPr="6AD80577">
              <w:rPr>
                <w:rStyle w:val="Hyperlink"/>
              </w:rPr>
              <w:t>6</w:t>
            </w:r>
            <w:r w:rsidR="61FDD1E4">
              <w:fldChar w:fldCharType="end"/>
            </w:r>
          </w:hyperlink>
        </w:p>
        <w:p w14:paraId="2EB0797B" w14:textId="05C1BC7B" w:rsidR="61FDD1E4" w:rsidRDefault="00F43501" w:rsidP="61FDD1E4">
          <w:pPr>
            <w:pStyle w:val="TOC1"/>
            <w:tabs>
              <w:tab w:val="right" w:leader="dot" w:pos="9630"/>
            </w:tabs>
            <w:rPr>
              <w:rStyle w:val="Hyperlink"/>
            </w:rPr>
          </w:pPr>
          <w:hyperlink w:anchor="_Toc1601040450">
            <w:r w:rsidR="6AD80577" w:rsidRPr="6AD80577">
              <w:rPr>
                <w:rStyle w:val="Hyperlink"/>
              </w:rPr>
              <w:t>Day 4: Task 2: SQL Practical</w:t>
            </w:r>
            <w:r w:rsidR="61FDD1E4">
              <w:tab/>
            </w:r>
            <w:r w:rsidR="61FDD1E4">
              <w:fldChar w:fldCharType="begin"/>
            </w:r>
            <w:r w:rsidR="61FDD1E4">
              <w:instrText>PAGEREF _Toc1601040450 \h</w:instrText>
            </w:r>
            <w:r w:rsidR="61FDD1E4">
              <w:fldChar w:fldCharType="separate"/>
            </w:r>
            <w:r w:rsidR="6AD80577" w:rsidRPr="6AD80577">
              <w:rPr>
                <w:rStyle w:val="Hyperlink"/>
              </w:rPr>
              <w:t>10</w:t>
            </w:r>
            <w:r w:rsidR="61FDD1E4">
              <w:fldChar w:fldCharType="end"/>
            </w:r>
          </w:hyperlink>
        </w:p>
        <w:p w14:paraId="67F0D00C" w14:textId="1EDE0749" w:rsidR="61FDD1E4" w:rsidRDefault="00F43501" w:rsidP="61FDD1E4">
          <w:pPr>
            <w:pStyle w:val="TOC1"/>
            <w:tabs>
              <w:tab w:val="right" w:leader="dot" w:pos="9630"/>
            </w:tabs>
            <w:rPr>
              <w:rStyle w:val="Hyperlink"/>
            </w:rPr>
          </w:pPr>
          <w:hyperlink w:anchor="_Toc864386445">
            <w:r w:rsidR="6AD80577" w:rsidRPr="6AD80577">
              <w:rPr>
                <w:rStyle w:val="Hyperlink"/>
              </w:rPr>
              <w:t>Course Notes</w:t>
            </w:r>
            <w:r w:rsidR="61FDD1E4">
              <w:tab/>
            </w:r>
            <w:r w:rsidR="61FDD1E4">
              <w:fldChar w:fldCharType="begin"/>
            </w:r>
            <w:r w:rsidR="61FDD1E4">
              <w:instrText>PAGEREF _Toc864386445 \h</w:instrText>
            </w:r>
            <w:r w:rsidR="61FDD1E4">
              <w:fldChar w:fldCharType="separate"/>
            </w:r>
            <w:r w:rsidR="6AD80577" w:rsidRPr="6AD80577">
              <w:rPr>
                <w:rStyle w:val="Hyperlink"/>
              </w:rPr>
              <w:t>22</w:t>
            </w:r>
            <w:r w:rsidR="61FDD1E4">
              <w:fldChar w:fldCharType="end"/>
            </w:r>
          </w:hyperlink>
        </w:p>
        <w:p w14:paraId="2F2CEBAE" w14:textId="23CE70FE" w:rsidR="61FDD1E4" w:rsidRDefault="00F43501" w:rsidP="61FDD1E4">
          <w:pPr>
            <w:pStyle w:val="TOC1"/>
            <w:tabs>
              <w:tab w:val="right" w:leader="dot" w:pos="9630"/>
            </w:tabs>
            <w:rPr>
              <w:rStyle w:val="Hyperlink"/>
            </w:rPr>
          </w:pPr>
          <w:hyperlink w:anchor="_Toc1474242748">
            <w:r w:rsidR="6AD80577" w:rsidRPr="6AD80577">
              <w:rPr>
                <w:rStyle w:val="Hyperlink"/>
              </w:rPr>
              <w:t>Additional Information</w:t>
            </w:r>
            <w:r w:rsidR="61FDD1E4">
              <w:tab/>
            </w:r>
            <w:r w:rsidR="61FDD1E4">
              <w:fldChar w:fldCharType="begin"/>
            </w:r>
            <w:r w:rsidR="61FDD1E4">
              <w:instrText>PAGEREF _Toc1474242748 \h</w:instrText>
            </w:r>
            <w:r w:rsidR="61FDD1E4">
              <w:fldChar w:fldCharType="separate"/>
            </w:r>
            <w:r w:rsidR="6AD80577" w:rsidRPr="6AD80577">
              <w:rPr>
                <w:rStyle w:val="Hyperlink"/>
              </w:rPr>
              <w:t>22</w:t>
            </w:r>
            <w:r w:rsidR="61FDD1E4">
              <w:fldChar w:fldCharType="end"/>
            </w:r>
          </w:hyperlink>
          <w:r w:rsidR="61FDD1E4">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5F6B079E" w14:textId="3713AF72" w:rsidR="00A859C7" w:rsidRDefault="00D7779F" w:rsidP="6AD80577">
      <w:pPr>
        <w:pStyle w:val="Heading1"/>
        <w:rPr>
          <w:rFonts w:asciiTheme="minorHAnsi" w:hAnsiTheme="minorHAnsi" w:cstheme="minorBidi"/>
        </w:rPr>
      </w:pPr>
      <w:bookmarkStart w:id="0" w:name="_Toc22711538"/>
      <w:r>
        <w:lastRenderedPageBreak/>
        <w:t>Day 1</w:t>
      </w:r>
      <w:r w:rsidR="32C86453">
        <w:t xml:space="preserve">: </w:t>
      </w:r>
      <w:bookmarkStart w:id="1" w:name="_Toc168490834"/>
      <w:r w:rsidR="00D0614B">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3306BF39">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3BFDBF77" w14:textId="77B895D5" w:rsidR="00A859C7" w:rsidRPr="00312DC5" w:rsidRDefault="1F1DCD41" w:rsidP="3306BF3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306BF39">
              <w:rPr>
                <w:rStyle w:val="ANSWERS"/>
                <w:rFonts w:asciiTheme="minorHAnsi" w:hAnsiTheme="minorHAnsi" w:cstheme="minorBidi"/>
                <w:sz w:val="28"/>
                <w:szCs w:val="28"/>
              </w:rPr>
              <w:t xml:space="preserve">Is a field in a database </w:t>
            </w:r>
            <w:r w:rsidR="6D24EAD8" w:rsidRPr="3306BF39">
              <w:rPr>
                <w:rStyle w:val="ANSWERS"/>
                <w:rFonts w:asciiTheme="minorHAnsi" w:hAnsiTheme="minorHAnsi" w:cstheme="minorBidi"/>
                <w:sz w:val="28"/>
                <w:szCs w:val="28"/>
              </w:rPr>
              <w:t>entity</w:t>
            </w:r>
            <w:r w:rsidRPr="3306BF39">
              <w:rPr>
                <w:rStyle w:val="ANSWERS"/>
                <w:rFonts w:asciiTheme="minorHAnsi" w:hAnsiTheme="minorHAnsi" w:cstheme="minorBidi"/>
                <w:sz w:val="28"/>
                <w:szCs w:val="28"/>
              </w:rPr>
              <w:t xml:space="preserve"> that uniquely identifies each </w:t>
            </w:r>
            <w:proofErr w:type="gramStart"/>
            <w:r w:rsidRPr="3306BF39">
              <w:rPr>
                <w:rStyle w:val="ANSWERS"/>
                <w:rFonts w:asciiTheme="minorHAnsi" w:hAnsiTheme="minorHAnsi" w:cstheme="minorBidi"/>
                <w:sz w:val="28"/>
                <w:szCs w:val="28"/>
              </w:rPr>
              <w:t>record</w:t>
            </w:r>
            <w:r w:rsidR="3DB8F6E0" w:rsidRPr="3306BF39">
              <w:rPr>
                <w:rStyle w:val="ANSWERS"/>
                <w:rFonts w:asciiTheme="minorHAnsi" w:hAnsiTheme="minorHAnsi" w:cstheme="minorBidi"/>
                <w:sz w:val="28"/>
                <w:szCs w:val="28"/>
              </w:rPr>
              <w:t>.</w:t>
            </w:r>
            <w:proofErr w:type="gramEnd"/>
          </w:p>
        </w:tc>
      </w:tr>
      <w:tr w:rsidR="61FDD1E4" w14:paraId="1205E6E9" w14:textId="77777777" w:rsidTr="3306BF39">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9494348" w14:textId="193AA2DE" w:rsidR="61FDD1E4" w:rsidRDefault="5C7FE089" w:rsidP="3306BF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306BF39">
              <w:rPr>
                <w:rStyle w:val="ANSWERS"/>
                <w:rFonts w:asciiTheme="minorHAnsi" w:hAnsiTheme="minorHAnsi" w:cstheme="minorBidi"/>
                <w:sz w:val="28"/>
                <w:szCs w:val="28"/>
              </w:rPr>
              <w:t>A secondary key is an attribute/s used for searching or indexing, but not for uniquely identifying a record.</w:t>
            </w:r>
            <w:r w:rsidR="1BBAD42D" w:rsidRPr="3306BF39">
              <w:rPr>
                <w:rStyle w:val="ANSWERS"/>
                <w:rFonts w:asciiTheme="minorHAnsi" w:hAnsiTheme="minorHAnsi" w:cstheme="minorBidi"/>
                <w:sz w:val="28"/>
                <w:szCs w:val="28"/>
              </w:rPr>
              <w:t xml:space="preserve"> This means secondary keys can be duplicated across records.</w:t>
            </w:r>
          </w:p>
        </w:tc>
      </w:tr>
      <w:tr w:rsidR="61FDD1E4" w14:paraId="4AAA388E" w14:textId="77777777" w:rsidTr="3306BF39">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234395E2" w14:textId="77E385DE" w:rsidR="61FDD1E4" w:rsidRDefault="0B47B0A2" w:rsidP="3306BF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306BF39">
              <w:rPr>
                <w:rStyle w:val="ANSWERS"/>
                <w:rFonts w:asciiTheme="minorHAnsi" w:hAnsiTheme="minorHAnsi" w:cstheme="minorBidi"/>
                <w:sz w:val="28"/>
                <w:szCs w:val="28"/>
              </w:rPr>
              <w:t>A foreign key is a field in one table that refers to the primary key in another table. This allows a relationship between two entities.</w:t>
            </w:r>
          </w:p>
        </w:tc>
      </w:tr>
      <w:tr w:rsidR="61FDD1E4" w14:paraId="1A0B7F1F" w14:textId="77777777" w:rsidTr="3306BF39">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0B835C6E" w14:textId="74437E4A" w:rsidR="6FC1DF95" w:rsidRDefault="6FC1DF95" w:rsidP="3306BF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306BF39">
              <w:rPr>
                <w:rStyle w:val="ANSWERS"/>
                <w:rFonts w:asciiTheme="minorHAnsi" w:hAnsiTheme="minorHAnsi" w:cstheme="minorBidi"/>
                <w:sz w:val="28"/>
                <w:szCs w:val="28"/>
              </w:rPr>
              <w:t xml:space="preserve">Business </w:t>
            </w:r>
            <w:r w:rsidR="4D44BD97" w:rsidRPr="3306BF39">
              <w:rPr>
                <w:rStyle w:val="ANSWERS"/>
                <w:rFonts w:asciiTheme="minorHAnsi" w:hAnsiTheme="minorHAnsi" w:cstheme="minorBidi"/>
                <w:sz w:val="28"/>
                <w:szCs w:val="28"/>
              </w:rPr>
              <w:t>b</w:t>
            </w:r>
            <w:r w:rsidRPr="3306BF39">
              <w:rPr>
                <w:rStyle w:val="ANSWERS"/>
                <w:rFonts w:asciiTheme="minorHAnsi" w:hAnsiTheme="minorHAnsi" w:cstheme="minorBidi"/>
                <w:sz w:val="28"/>
                <w:szCs w:val="28"/>
              </w:rPr>
              <w:t>ranch</w:t>
            </w:r>
            <w:r w:rsidR="6E212EC1" w:rsidRPr="3306BF39">
              <w:rPr>
                <w:rStyle w:val="ANSWERS"/>
                <w:rFonts w:asciiTheme="minorHAnsi" w:hAnsiTheme="minorHAnsi" w:cstheme="minorBidi"/>
                <w:sz w:val="28"/>
                <w:szCs w:val="28"/>
              </w:rPr>
              <w:t xml:space="preserve"> – Branch man</w:t>
            </w:r>
            <w:r w:rsidR="0150451B" w:rsidRPr="3306BF39">
              <w:rPr>
                <w:rStyle w:val="ANSWERS"/>
                <w:rFonts w:asciiTheme="minorHAnsi" w:hAnsiTheme="minorHAnsi" w:cstheme="minorBidi"/>
                <w:sz w:val="28"/>
                <w:szCs w:val="28"/>
              </w:rPr>
              <w:t>a</w:t>
            </w:r>
            <w:r w:rsidR="6E212EC1" w:rsidRPr="3306BF39">
              <w:rPr>
                <w:rStyle w:val="ANSWERS"/>
                <w:rFonts w:asciiTheme="minorHAnsi" w:hAnsiTheme="minorHAnsi" w:cstheme="minorBidi"/>
                <w:sz w:val="28"/>
                <w:szCs w:val="28"/>
              </w:rPr>
              <w:t>ger</w:t>
            </w:r>
          </w:p>
          <w:p w14:paraId="2855E7ED" w14:textId="6E0881FF" w:rsidR="61FDD1E4" w:rsidRDefault="753DA762" w:rsidP="3306BF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306BF39">
              <w:rPr>
                <w:rStyle w:val="ANSWERS"/>
                <w:rFonts w:asciiTheme="minorHAnsi" w:hAnsiTheme="minorHAnsi" w:cstheme="minorBidi"/>
                <w:sz w:val="28"/>
                <w:szCs w:val="28"/>
              </w:rPr>
              <w:t xml:space="preserve">One </w:t>
            </w:r>
            <w:r w:rsidR="37EEECFF" w:rsidRPr="3306BF39">
              <w:rPr>
                <w:rStyle w:val="ANSWERS"/>
                <w:rFonts w:asciiTheme="minorHAnsi" w:hAnsiTheme="minorHAnsi" w:cstheme="minorBidi"/>
                <w:sz w:val="28"/>
                <w:szCs w:val="28"/>
              </w:rPr>
              <w:t>branch</w:t>
            </w:r>
            <w:r w:rsidRPr="3306BF39">
              <w:rPr>
                <w:rStyle w:val="ANSWERS"/>
                <w:rFonts w:asciiTheme="minorHAnsi" w:hAnsiTheme="minorHAnsi" w:cstheme="minorBidi"/>
                <w:sz w:val="28"/>
                <w:szCs w:val="28"/>
              </w:rPr>
              <w:t xml:space="preserve"> has one </w:t>
            </w:r>
            <w:r w:rsidR="0AC87141" w:rsidRPr="3306BF39">
              <w:rPr>
                <w:rStyle w:val="ANSWERS"/>
                <w:rFonts w:asciiTheme="minorHAnsi" w:hAnsiTheme="minorHAnsi" w:cstheme="minorBidi"/>
                <w:sz w:val="28"/>
                <w:szCs w:val="28"/>
              </w:rPr>
              <w:t xml:space="preserve">branch </w:t>
            </w:r>
            <w:r w:rsidR="47938FAC" w:rsidRPr="3306BF39">
              <w:rPr>
                <w:rStyle w:val="ANSWERS"/>
                <w:rFonts w:asciiTheme="minorHAnsi" w:hAnsiTheme="minorHAnsi" w:cstheme="minorBidi"/>
                <w:sz w:val="28"/>
                <w:szCs w:val="28"/>
              </w:rPr>
              <w:t>manager</w:t>
            </w:r>
          </w:p>
          <w:p w14:paraId="10D0FF4A" w14:textId="484D5729" w:rsidR="61FDD1E4" w:rsidRDefault="753DA762" w:rsidP="3306BF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306BF39">
              <w:rPr>
                <w:rStyle w:val="ANSWERS"/>
                <w:rFonts w:asciiTheme="minorHAnsi" w:hAnsiTheme="minorHAnsi" w:cstheme="minorBidi"/>
                <w:sz w:val="28"/>
                <w:szCs w:val="28"/>
              </w:rPr>
              <w:t xml:space="preserve">One </w:t>
            </w:r>
            <w:r w:rsidR="3CB7C422" w:rsidRPr="3306BF39">
              <w:rPr>
                <w:rStyle w:val="ANSWERS"/>
                <w:rFonts w:asciiTheme="minorHAnsi" w:hAnsiTheme="minorHAnsi" w:cstheme="minorBidi"/>
                <w:sz w:val="28"/>
                <w:szCs w:val="28"/>
              </w:rPr>
              <w:t>branch manager is responsible for one branch</w:t>
            </w:r>
            <w:r w:rsidRPr="3306BF39">
              <w:rPr>
                <w:rStyle w:val="ANSWERS"/>
                <w:rFonts w:asciiTheme="minorHAnsi" w:hAnsiTheme="minorHAnsi" w:cstheme="minorBidi"/>
                <w:sz w:val="28"/>
                <w:szCs w:val="28"/>
              </w:rPr>
              <w:t xml:space="preserve"> </w:t>
            </w:r>
          </w:p>
        </w:tc>
      </w:tr>
      <w:tr w:rsidR="61FDD1E4" w14:paraId="693F2CDD" w14:textId="77777777" w:rsidTr="3306BF39">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27E1095A" w14:textId="1A60C416" w:rsidR="61FDD1E4" w:rsidRDefault="56DE5A16" w:rsidP="3306BF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306BF39">
              <w:rPr>
                <w:rStyle w:val="ANSWERS"/>
                <w:rFonts w:asciiTheme="minorHAnsi" w:hAnsiTheme="minorHAnsi" w:cstheme="minorBidi"/>
                <w:sz w:val="28"/>
                <w:szCs w:val="28"/>
              </w:rPr>
              <w:t xml:space="preserve">Regional </w:t>
            </w:r>
            <w:r w:rsidR="59AC9DBF" w:rsidRPr="3306BF39">
              <w:rPr>
                <w:rStyle w:val="ANSWERS"/>
                <w:rFonts w:asciiTheme="minorHAnsi" w:hAnsiTheme="minorHAnsi" w:cstheme="minorBidi"/>
                <w:sz w:val="28"/>
                <w:szCs w:val="28"/>
              </w:rPr>
              <w:t>m</w:t>
            </w:r>
            <w:r w:rsidRPr="3306BF39">
              <w:rPr>
                <w:rStyle w:val="ANSWERS"/>
                <w:rFonts w:asciiTheme="minorHAnsi" w:hAnsiTheme="minorHAnsi" w:cstheme="minorBidi"/>
                <w:sz w:val="28"/>
                <w:szCs w:val="28"/>
              </w:rPr>
              <w:t>anager</w:t>
            </w:r>
            <w:r w:rsidR="4A20C0D3" w:rsidRPr="3306BF39">
              <w:rPr>
                <w:rStyle w:val="ANSWERS"/>
                <w:rFonts w:asciiTheme="minorHAnsi" w:hAnsiTheme="minorHAnsi" w:cstheme="minorBidi"/>
                <w:sz w:val="28"/>
                <w:szCs w:val="28"/>
              </w:rPr>
              <w:t xml:space="preserve"> – </w:t>
            </w:r>
            <w:r w:rsidR="30AF0189" w:rsidRPr="3306BF39">
              <w:rPr>
                <w:rStyle w:val="ANSWERS"/>
                <w:rFonts w:asciiTheme="minorHAnsi" w:hAnsiTheme="minorHAnsi" w:cstheme="minorBidi"/>
                <w:sz w:val="28"/>
                <w:szCs w:val="28"/>
              </w:rPr>
              <w:t>Branch</w:t>
            </w:r>
            <w:r w:rsidR="291CE6BC" w:rsidRPr="3306BF39">
              <w:rPr>
                <w:rStyle w:val="ANSWERS"/>
                <w:rFonts w:asciiTheme="minorHAnsi" w:hAnsiTheme="minorHAnsi" w:cstheme="minorBidi"/>
                <w:sz w:val="28"/>
                <w:szCs w:val="28"/>
              </w:rPr>
              <w:t xml:space="preserve"> manager</w:t>
            </w:r>
          </w:p>
          <w:p w14:paraId="61F81820" w14:textId="10B3F149" w:rsidR="61FDD1E4" w:rsidRDefault="4A20C0D3" w:rsidP="3306BF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306BF39">
              <w:rPr>
                <w:rStyle w:val="ANSWERS"/>
                <w:rFonts w:asciiTheme="minorHAnsi" w:hAnsiTheme="minorHAnsi" w:cstheme="minorBidi"/>
                <w:sz w:val="28"/>
                <w:szCs w:val="28"/>
              </w:rPr>
              <w:t xml:space="preserve">One </w:t>
            </w:r>
            <w:r w:rsidR="169EAD9B" w:rsidRPr="3306BF39">
              <w:rPr>
                <w:rStyle w:val="ANSWERS"/>
                <w:rFonts w:asciiTheme="minorHAnsi" w:hAnsiTheme="minorHAnsi" w:cstheme="minorBidi"/>
                <w:sz w:val="28"/>
                <w:szCs w:val="28"/>
              </w:rPr>
              <w:t>r</w:t>
            </w:r>
            <w:r w:rsidR="50CC5898" w:rsidRPr="3306BF39">
              <w:rPr>
                <w:rStyle w:val="ANSWERS"/>
                <w:rFonts w:asciiTheme="minorHAnsi" w:hAnsiTheme="minorHAnsi" w:cstheme="minorBidi"/>
                <w:sz w:val="28"/>
                <w:szCs w:val="28"/>
              </w:rPr>
              <w:t xml:space="preserve">egional </w:t>
            </w:r>
            <w:r w:rsidR="0750C642" w:rsidRPr="3306BF39">
              <w:rPr>
                <w:rStyle w:val="ANSWERS"/>
                <w:rFonts w:asciiTheme="minorHAnsi" w:hAnsiTheme="minorHAnsi" w:cstheme="minorBidi"/>
                <w:sz w:val="28"/>
                <w:szCs w:val="28"/>
              </w:rPr>
              <w:t>m</w:t>
            </w:r>
            <w:r w:rsidR="50CC5898" w:rsidRPr="3306BF39">
              <w:rPr>
                <w:rStyle w:val="ANSWERS"/>
                <w:rFonts w:asciiTheme="minorHAnsi" w:hAnsiTheme="minorHAnsi" w:cstheme="minorBidi"/>
                <w:sz w:val="28"/>
                <w:szCs w:val="28"/>
              </w:rPr>
              <w:t>anager is responsible for many branch</w:t>
            </w:r>
            <w:r w:rsidR="2B50B874" w:rsidRPr="3306BF39">
              <w:rPr>
                <w:rStyle w:val="ANSWERS"/>
                <w:rFonts w:asciiTheme="minorHAnsi" w:hAnsiTheme="minorHAnsi" w:cstheme="minorBidi"/>
                <w:sz w:val="28"/>
                <w:szCs w:val="28"/>
              </w:rPr>
              <w:t xml:space="preserve"> managers</w:t>
            </w:r>
          </w:p>
          <w:p w14:paraId="038642AD" w14:textId="3D1D3D99" w:rsidR="61FDD1E4" w:rsidRDefault="4A20C0D3" w:rsidP="3306BF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306BF39">
              <w:rPr>
                <w:rStyle w:val="ANSWERS"/>
                <w:rFonts w:asciiTheme="minorHAnsi" w:hAnsiTheme="minorHAnsi" w:cstheme="minorBidi"/>
                <w:sz w:val="28"/>
                <w:szCs w:val="28"/>
              </w:rPr>
              <w:t xml:space="preserve">Each </w:t>
            </w:r>
            <w:r w:rsidR="7DF88C0B" w:rsidRPr="3306BF39">
              <w:rPr>
                <w:rStyle w:val="ANSWERS"/>
                <w:rFonts w:asciiTheme="minorHAnsi" w:hAnsiTheme="minorHAnsi" w:cstheme="minorBidi"/>
                <w:sz w:val="28"/>
                <w:szCs w:val="28"/>
              </w:rPr>
              <w:t>branch</w:t>
            </w:r>
            <w:r w:rsidR="484DF6A6" w:rsidRPr="3306BF39">
              <w:rPr>
                <w:rStyle w:val="ANSWERS"/>
                <w:rFonts w:asciiTheme="minorHAnsi" w:hAnsiTheme="minorHAnsi" w:cstheme="minorBidi"/>
                <w:sz w:val="28"/>
                <w:szCs w:val="28"/>
              </w:rPr>
              <w:t xml:space="preserve"> manager</w:t>
            </w:r>
            <w:r w:rsidR="7DF88C0B" w:rsidRPr="3306BF39">
              <w:rPr>
                <w:rStyle w:val="ANSWERS"/>
                <w:rFonts w:asciiTheme="minorHAnsi" w:hAnsiTheme="minorHAnsi" w:cstheme="minorBidi"/>
                <w:sz w:val="28"/>
                <w:szCs w:val="28"/>
              </w:rPr>
              <w:t xml:space="preserve"> has one regional manager</w:t>
            </w:r>
          </w:p>
        </w:tc>
      </w:tr>
      <w:tr w:rsidR="61FDD1E4" w14:paraId="7C6C1A90" w14:textId="77777777" w:rsidTr="3306BF39">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15C16FE0" w14:textId="5B6BA599" w:rsidR="61FDD1E4" w:rsidRDefault="691FAC15" w:rsidP="3306BF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306BF39">
              <w:rPr>
                <w:rStyle w:val="ANSWERS"/>
                <w:rFonts w:asciiTheme="minorHAnsi" w:hAnsiTheme="minorHAnsi" w:cstheme="minorBidi"/>
                <w:sz w:val="28"/>
                <w:szCs w:val="28"/>
              </w:rPr>
              <w:t>Marketing campaign – Target audience</w:t>
            </w:r>
          </w:p>
          <w:p w14:paraId="2D70DB40" w14:textId="720BA282" w:rsidR="61FDD1E4" w:rsidRDefault="691FAC15" w:rsidP="3306BF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306BF39">
              <w:rPr>
                <w:rStyle w:val="ANSWERS"/>
                <w:rFonts w:asciiTheme="minorHAnsi" w:hAnsiTheme="minorHAnsi" w:cstheme="minorBidi"/>
                <w:sz w:val="28"/>
                <w:szCs w:val="28"/>
              </w:rPr>
              <w:t>One campaign may target several audience groups</w:t>
            </w:r>
          </w:p>
          <w:p w14:paraId="0CC66E86" w14:textId="12DFECE3" w:rsidR="61FDD1E4" w:rsidRDefault="691FAC15" w:rsidP="3306BF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306BF39">
              <w:rPr>
                <w:rStyle w:val="ANSWERS"/>
                <w:rFonts w:asciiTheme="minorHAnsi" w:hAnsiTheme="minorHAnsi" w:cstheme="minorBidi"/>
                <w:sz w:val="28"/>
                <w:szCs w:val="28"/>
              </w:rPr>
              <w:t>One audience group may be targeted by multiple campaigns</w:t>
            </w:r>
          </w:p>
        </w:tc>
      </w:tr>
    </w:tbl>
    <w:p w14:paraId="6579C2AE" w14:textId="2365352D" w:rsidR="00A77E0E" w:rsidRDefault="00A77E0E" w:rsidP="35E5F516">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AD80577">
      <w:pPr>
        <w:pStyle w:val="Heading1"/>
        <w:rPr>
          <w:rFonts w:asciiTheme="minorHAnsi" w:hAnsiTheme="minorHAnsi" w:cstheme="minorBidi"/>
        </w:rPr>
      </w:pPr>
      <w:bookmarkStart w:id="2" w:name="_Toc1177860227"/>
      <w: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35E5F51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0C140D0C" w14:textId="0D999A8A" w:rsidR="61FDD1E4" w:rsidRDefault="49833C1F" w:rsidP="35E5F51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6"/>
                <w:szCs w:val="26"/>
              </w:rPr>
            </w:pPr>
            <w:r w:rsidRPr="35E5F516">
              <w:rPr>
                <w:rStyle w:val="ANSWERS"/>
                <w:rFonts w:asciiTheme="minorHAnsi" w:hAnsiTheme="minorHAnsi" w:cstheme="minorBidi"/>
                <w:sz w:val="26"/>
                <w:szCs w:val="26"/>
              </w:rPr>
              <w:t xml:space="preserve">A relational database stores data in structured tables with fixed schemas and uses SQL to manage relationships between those tables. It enforces strict consistency and is ideal for structured data with clear, well-defined relationships. Relational databases typically scale </w:t>
            </w:r>
            <w:proofErr w:type="gramStart"/>
            <w:r w:rsidRPr="35E5F516">
              <w:rPr>
                <w:rStyle w:val="ANSWERS"/>
                <w:rFonts w:asciiTheme="minorHAnsi" w:hAnsiTheme="minorHAnsi" w:cstheme="minorBidi"/>
                <w:sz w:val="26"/>
                <w:szCs w:val="26"/>
              </w:rPr>
              <w:t>vertically,</w:t>
            </w:r>
            <w:proofErr w:type="gramEnd"/>
            <w:r w:rsidRPr="35E5F516">
              <w:rPr>
                <w:rStyle w:val="ANSWERS"/>
                <w:rFonts w:asciiTheme="minorHAnsi" w:hAnsiTheme="minorHAnsi" w:cstheme="minorBidi"/>
                <w:sz w:val="26"/>
                <w:szCs w:val="26"/>
              </w:rPr>
              <w:t xml:space="preserve"> you increase capacity by upgrading the existing server (more CPU, RAM, or storage).</w:t>
            </w:r>
          </w:p>
          <w:p w14:paraId="1046AAFC" w14:textId="671D6206" w:rsidR="61FDD1E4" w:rsidRDefault="49833C1F" w:rsidP="35E5F51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6"/>
                <w:szCs w:val="26"/>
              </w:rPr>
            </w:pPr>
            <w:r w:rsidRPr="35E5F516">
              <w:rPr>
                <w:rStyle w:val="ANSWERS"/>
                <w:rFonts w:asciiTheme="minorHAnsi" w:hAnsiTheme="minorHAnsi" w:cstheme="minorBidi"/>
                <w:sz w:val="26"/>
                <w:szCs w:val="26"/>
              </w:rPr>
              <w:t>A non-relational (NoSQL) database stores data in flexible formats such as key-value pairs, documents, wide-column stores, or graphs, without requiring a strict schema. The term NoSQL means “not only SQL,” highlighting that these systems can still support some SQL-like querying while offering alternative data models. NoSQL databases are well-suited for handling large volumes of unstructured or rapidly changing data. They typically scale horizontally. More servers</w:t>
            </w:r>
            <w:r w:rsidR="1E85763E" w:rsidRPr="35E5F516">
              <w:rPr>
                <w:rStyle w:val="ANSWERS"/>
                <w:rFonts w:asciiTheme="minorHAnsi" w:hAnsiTheme="minorHAnsi" w:cstheme="minorBidi"/>
                <w:sz w:val="26"/>
                <w:szCs w:val="26"/>
              </w:rPr>
              <w:t xml:space="preserve"> are added</w:t>
            </w:r>
            <w:r w:rsidRPr="35E5F516">
              <w:rPr>
                <w:rStyle w:val="ANSWERS"/>
                <w:rFonts w:asciiTheme="minorHAnsi" w:hAnsiTheme="minorHAnsi" w:cstheme="minorBidi"/>
                <w:sz w:val="26"/>
                <w:szCs w:val="26"/>
              </w:rPr>
              <w:t xml:space="preserve"> to distribute the load across a cluster, which makes them effective for high-availability and high-throughput applications.</w:t>
            </w:r>
          </w:p>
        </w:tc>
      </w:tr>
      <w:tr w:rsidR="61FDD1E4" w14:paraId="0FEF952E" w14:textId="77777777" w:rsidTr="35E5F51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0FE24911" w14:textId="27DF2F95" w:rsidR="61FDD1E4" w:rsidRDefault="28E0E0F0" w:rsidP="3306BF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sz w:val="26"/>
                <w:szCs w:val="26"/>
              </w:rPr>
            </w:pPr>
            <w:r w:rsidRPr="3306BF39">
              <w:rPr>
                <w:rStyle w:val="ANSWERS"/>
                <w:rFonts w:asciiTheme="minorHAnsi" w:eastAsiaTheme="minorEastAsia" w:hAnsiTheme="minorHAnsi" w:cstheme="minorBidi"/>
                <w:sz w:val="26"/>
                <w:szCs w:val="26"/>
              </w:rPr>
              <w:t>Data such as social media posts, chat messages, and multimedia content (images, videos, audio) benefit from a non-relational database model.</w:t>
            </w:r>
          </w:p>
          <w:p w14:paraId="3EE3E721" w14:textId="519F7F09" w:rsidR="61FDD1E4" w:rsidRDefault="28E0E0F0" w:rsidP="3306BF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sz w:val="26"/>
                <w:szCs w:val="26"/>
              </w:rPr>
            </w:pPr>
            <w:r w:rsidRPr="3306BF39">
              <w:rPr>
                <w:rStyle w:val="ANSWERS"/>
                <w:rFonts w:asciiTheme="minorHAnsi" w:eastAsiaTheme="minorEastAsia" w:hAnsiTheme="minorHAnsi" w:cstheme="minorBidi"/>
                <w:color w:val="auto"/>
                <w:sz w:val="26"/>
                <w:szCs w:val="26"/>
              </w:rPr>
              <w:t>These data types are often unstructured or semi-structured, change frequently, and can vary greatly from record to record. Because relational databases require rigid schemas, they struggle with this level of variability and scale.</w:t>
            </w:r>
            <w:r w:rsidR="61FDD1E4">
              <w:br/>
            </w:r>
            <w:r w:rsidRPr="3306BF39">
              <w:rPr>
                <w:rStyle w:val="ANSWERS"/>
                <w:rFonts w:asciiTheme="minorHAnsi" w:eastAsiaTheme="minorEastAsia" w:hAnsiTheme="minorHAnsi" w:cstheme="minorBidi"/>
                <w:color w:val="auto"/>
                <w:sz w:val="26"/>
                <w:szCs w:val="26"/>
              </w:rPr>
              <w:t xml:space="preserve"> Non-relational databases allow flexible schemas and can distribute data across many servers, making them better suited for large, fast-moving datasets.</w:t>
            </w:r>
          </w:p>
          <w:p w14:paraId="5403D705" w14:textId="1FF41C0E" w:rsidR="61FDD1E4" w:rsidRDefault="28E0E0F0" w:rsidP="3306BF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szCs w:val="24"/>
              </w:rPr>
            </w:pPr>
            <w:r w:rsidRPr="3306BF39">
              <w:rPr>
                <w:rStyle w:val="ANSWERS"/>
                <w:rFonts w:asciiTheme="minorHAnsi" w:eastAsiaTheme="minorEastAsia" w:hAnsiTheme="minorHAnsi" w:cstheme="minorBidi"/>
                <w:color w:val="auto"/>
                <w:szCs w:val="24"/>
              </w:rPr>
              <w:t>Examples of benefits of non-relational databases</w:t>
            </w:r>
          </w:p>
          <w:p w14:paraId="14D969A5" w14:textId="2912CFFA" w:rsidR="61FDD1E4" w:rsidRDefault="28E0E0F0" w:rsidP="3306BF39">
            <w:pPr>
              <w:pStyle w:val="ListParagraph"/>
              <w:numPr>
                <w:ilvl w:val="0"/>
                <w:numId w:val="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szCs w:val="24"/>
              </w:rPr>
            </w:pPr>
            <w:r w:rsidRPr="3306BF39">
              <w:rPr>
                <w:rStyle w:val="ANSWERS"/>
                <w:rFonts w:asciiTheme="minorHAnsi" w:eastAsiaTheme="minorEastAsia" w:hAnsiTheme="minorHAnsi" w:cstheme="minorBidi"/>
                <w:color w:val="auto"/>
                <w:szCs w:val="24"/>
              </w:rPr>
              <w:t>Flexible schema: When a platform introduces a new featur</w:t>
            </w:r>
            <w:r w:rsidR="4BFC9569" w:rsidRPr="3306BF39">
              <w:rPr>
                <w:rStyle w:val="ANSWERS"/>
                <w:rFonts w:asciiTheme="minorHAnsi" w:eastAsiaTheme="minorEastAsia" w:hAnsiTheme="minorHAnsi" w:cstheme="minorBidi"/>
                <w:color w:val="auto"/>
                <w:szCs w:val="24"/>
              </w:rPr>
              <w:t>e</w:t>
            </w:r>
            <w:r w:rsidR="6B3E4230" w:rsidRPr="3306BF39">
              <w:rPr>
                <w:rStyle w:val="ANSWERS"/>
                <w:rFonts w:asciiTheme="minorHAnsi" w:eastAsiaTheme="minorEastAsia" w:hAnsiTheme="minorHAnsi" w:cstheme="minorBidi"/>
                <w:color w:val="auto"/>
                <w:szCs w:val="24"/>
              </w:rPr>
              <w:t>,</w:t>
            </w:r>
            <w:r w:rsidR="4BFC9569" w:rsidRPr="3306BF39">
              <w:rPr>
                <w:rStyle w:val="ANSWERS"/>
                <w:rFonts w:asciiTheme="minorHAnsi" w:eastAsiaTheme="minorEastAsia" w:hAnsiTheme="minorHAnsi" w:cstheme="minorBidi"/>
                <w:color w:val="auto"/>
                <w:szCs w:val="24"/>
              </w:rPr>
              <w:t xml:space="preserve"> </w:t>
            </w:r>
            <w:r w:rsidRPr="3306BF39">
              <w:rPr>
                <w:rStyle w:val="ANSWERS"/>
                <w:rFonts w:asciiTheme="minorHAnsi" w:eastAsiaTheme="minorEastAsia" w:hAnsiTheme="minorHAnsi" w:cstheme="minorBidi"/>
                <w:color w:val="auto"/>
                <w:szCs w:val="24"/>
              </w:rPr>
              <w:t xml:space="preserve">such as “GIF </w:t>
            </w:r>
            <w:proofErr w:type="spellStart"/>
            <w:r w:rsidRPr="3306BF39">
              <w:rPr>
                <w:rStyle w:val="ANSWERS"/>
                <w:rFonts w:asciiTheme="minorHAnsi" w:eastAsiaTheme="minorEastAsia" w:hAnsiTheme="minorHAnsi" w:cstheme="minorBidi"/>
                <w:color w:val="auto"/>
                <w:szCs w:val="24"/>
              </w:rPr>
              <w:t>reactions”</w:t>
            </w:r>
            <w:proofErr w:type="gramStart"/>
            <w:r w:rsidR="0C9DF53C" w:rsidRPr="3306BF39">
              <w:rPr>
                <w:rStyle w:val="ANSWERS"/>
                <w:rFonts w:asciiTheme="minorHAnsi" w:eastAsiaTheme="minorEastAsia" w:hAnsiTheme="minorHAnsi" w:cstheme="minorBidi"/>
                <w:color w:val="auto"/>
                <w:szCs w:val="24"/>
              </w:rPr>
              <w:t>,</w:t>
            </w:r>
            <w:r w:rsidRPr="3306BF39">
              <w:rPr>
                <w:rStyle w:val="ANSWERS"/>
                <w:rFonts w:asciiTheme="minorHAnsi" w:eastAsiaTheme="minorEastAsia" w:hAnsiTheme="minorHAnsi" w:cstheme="minorBidi"/>
                <w:color w:val="auto"/>
                <w:szCs w:val="24"/>
              </w:rPr>
              <w:t>only</w:t>
            </w:r>
            <w:proofErr w:type="spellEnd"/>
            <w:proofErr w:type="gramEnd"/>
            <w:r w:rsidRPr="3306BF39">
              <w:rPr>
                <w:rStyle w:val="ANSWERS"/>
                <w:rFonts w:asciiTheme="minorHAnsi" w:eastAsiaTheme="minorEastAsia" w:hAnsiTheme="minorHAnsi" w:cstheme="minorBidi"/>
                <w:color w:val="auto"/>
                <w:szCs w:val="24"/>
              </w:rPr>
              <w:t xml:space="preserve"> posts that use the new feature need to store that field. No global table migration is required.</w:t>
            </w:r>
          </w:p>
          <w:p w14:paraId="75193CC6" w14:textId="03E48294" w:rsidR="61FDD1E4" w:rsidRDefault="28E0E0F0" w:rsidP="3306BF39">
            <w:pPr>
              <w:pStyle w:val="ListParagraph"/>
              <w:numPr>
                <w:ilvl w:val="0"/>
                <w:numId w:val="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szCs w:val="24"/>
              </w:rPr>
            </w:pPr>
            <w:r w:rsidRPr="3306BF39">
              <w:rPr>
                <w:rStyle w:val="ANSWERS"/>
                <w:rFonts w:asciiTheme="minorHAnsi" w:eastAsiaTheme="minorEastAsia" w:hAnsiTheme="minorHAnsi" w:cstheme="minorBidi"/>
                <w:color w:val="auto"/>
                <w:szCs w:val="24"/>
              </w:rPr>
              <w:t>Horizontal scalability:</w:t>
            </w:r>
            <w:r w:rsidR="2D062D68" w:rsidRPr="3306BF39">
              <w:rPr>
                <w:rStyle w:val="ANSWERS"/>
                <w:rFonts w:asciiTheme="minorHAnsi" w:eastAsiaTheme="minorEastAsia" w:hAnsiTheme="minorHAnsi" w:cstheme="minorBidi"/>
                <w:color w:val="auto"/>
                <w:szCs w:val="24"/>
              </w:rPr>
              <w:t xml:space="preserve"> </w:t>
            </w:r>
            <w:r w:rsidRPr="3306BF39">
              <w:rPr>
                <w:rStyle w:val="ANSWERS"/>
                <w:rFonts w:asciiTheme="minorHAnsi" w:eastAsiaTheme="minorEastAsia" w:hAnsiTheme="minorHAnsi" w:cstheme="minorBidi"/>
                <w:color w:val="auto"/>
                <w:szCs w:val="24"/>
              </w:rPr>
              <w:t>During traffic spikes, such as during the World Cup or large global events, a NoSQL cluster can scale horizontally by adding nodes, allowing millions of new posts or messages to be ingested without slowing down.</w:t>
            </w:r>
          </w:p>
          <w:p w14:paraId="1DBF232E" w14:textId="60724F78" w:rsidR="61FDD1E4" w:rsidRDefault="28E0E0F0" w:rsidP="3306BF39">
            <w:pPr>
              <w:pStyle w:val="ListParagraph"/>
              <w:numPr>
                <w:ilvl w:val="0"/>
                <w:numId w:val="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szCs w:val="24"/>
              </w:rPr>
            </w:pPr>
            <w:r w:rsidRPr="3306BF39">
              <w:rPr>
                <w:rStyle w:val="ANSWERS"/>
                <w:rFonts w:asciiTheme="minorHAnsi" w:eastAsiaTheme="minorEastAsia" w:hAnsiTheme="minorHAnsi" w:cstheme="minorBidi"/>
                <w:color w:val="auto"/>
                <w:szCs w:val="24"/>
              </w:rPr>
              <w:t xml:space="preserve">Efficient feed generation through </w:t>
            </w:r>
            <w:proofErr w:type="spellStart"/>
            <w:r w:rsidRPr="3306BF39">
              <w:rPr>
                <w:rStyle w:val="ANSWERS"/>
                <w:rFonts w:asciiTheme="minorHAnsi" w:eastAsiaTheme="minorEastAsia" w:hAnsiTheme="minorHAnsi" w:cstheme="minorBidi"/>
                <w:color w:val="auto"/>
                <w:szCs w:val="24"/>
              </w:rPr>
              <w:t>denormalization</w:t>
            </w:r>
            <w:proofErr w:type="spellEnd"/>
            <w:r w:rsidRPr="3306BF39">
              <w:rPr>
                <w:rStyle w:val="ANSWERS"/>
                <w:rFonts w:asciiTheme="minorHAnsi" w:eastAsiaTheme="minorEastAsia" w:hAnsiTheme="minorHAnsi" w:cstheme="minorBidi"/>
                <w:color w:val="auto"/>
                <w:szCs w:val="24"/>
              </w:rPr>
              <w:t>:</w:t>
            </w:r>
            <w:r w:rsidR="0329F5BE" w:rsidRPr="3306BF39">
              <w:rPr>
                <w:rStyle w:val="ANSWERS"/>
                <w:rFonts w:asciiTheme="minorHAnsi" w:eastAsiaTheme="minorEastAsia" w:hAnsiTheme="minorHAnsi" w:cstheme="minorBidi"/>
                <w:color w:val="auto"/>
                <w:szCs w:val="24"/>
              </w:rPr>
              <w:t xml:space="preserve"> </w:t>
            </w:r>
            <w:r w:rsidRPr="3306BF39">
              <w:rPr>
                <w:rStyle w:val="ANSWERS"/>
                <w:rFonts w:asciiTheme="minorHAnsi" w:eastAsiaTheme="minorEastAsia" w:hAnsiTheme="minorHAnsi" w:cstheme="minorBidi"/>
                <w:color w:val="auto"/>
                <w:szCs w:val="24"/>
              </w:rPr>
              <w:t xml:space="preserve">NoSQL databases can store the same post or index in multiple locations to optimize read speed. </w:t>
            </w:r>
            <w:r w:rsidR="2D6F49E7" w:rsidRPr="3306BF39">
              <w:rPr>
                <w:rStyle w:val="ANSWERS"/>
                <w:rFonts w:asciiTheme="minorHAnsi" w:eastAsiaTheme="minorEastAsia" w:hAnsiTheme="minorHAnsi" w:cstheme="minorBidi"/>
                <w:color w:val="auto"/>
                <w:szCs w:val="24"/>
              </w:rPr>
              <w:t>A</w:t>
            </w:r>
            <w:r w:rsidRPr="3306BF39">
              <w:rPr>
                <w:rStyle w:val="ANSWERS"/>
                <w:rFonts w:asciiTheme="minorHAnsi" w:eastAsiaTheme="minorEastAsia" w:hAnsiTheme="minorHAnsi" w:cstheme="minorBidi"/>
                <w:color w:val="auto"/>
                <w:szCs w:val="24"/>
              </w:rPr>
              <w:t>voiding the expensive JOIN operations that a relational system would require for similar workloads.</w:t>
            </w:r>
          </w:p>
        </w:tc>
      </w:tr>
    </w:tbl>
    <w:p w14:paraId="458D22DB" w14:textId="77777777" w:rsidR="00477AF2" w:rsidRDefault="00477AF2" w:rsidP="35E5F516">
      <w:pPr>
        <w:spacing w:after="160" w:line="259" w:lineRule="auto"/>
        <w:rPr>
          <w:rFonts w:asciiTheme="minorHAnsi" w:eastAsiaTheme="majorEastAsia" w:hAnsiTheme="minorHAnsi" w:cstheme="minorBidi"/>
          <w:color w:val="2F5496" w:themeColor="accent1" w:themeShade="BF"/>
          <w:sz w:val="32"/>
          <w:szCs w:val="32"/>
        </w:rPr>
      </w:pPr>
      <w:r w:rsidRPr="35E5F516">
        <w:rPr>
          <w:rFonts w:asciiTheme="minorHAnsi" w:hAnsiTheme="minorHAnsi" w:cstheme="minorBidi"/>
        </w:rPr>
        <w:br w:type="page"/>
      </w:r>
    </w:p>
    <w:p w14:paraId="4CF42930" w14:textId="5FFB44D9" w:rsidR="1D638CDA" w:rsidRDefault="1D638CDA" w:rsidP="6AD80577">
      <w:pPr>
        <w:pStyle w:val="Heading1"/>
        <w:rPr>
          <w:rFonts w:asciiTheme="minorHAnsi" w:hAnsiTheme="minorHAnsi" w:cstheme="minorBidi"/>
        </w:rPr>
      </w:pPr>
      <w:bookmarkStart w:id="3" w:name="_Toc1426418220"/>
      <w:r>
        <w:lastRenderedPageBreak/>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11221818">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28C26EDF" w14:textId="282F56DD" w:rsidR="61FDD1E4" w:rsidRDefault="7BAD401A" w:rsidP="112218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1221818">
              <w:rPr>
                <w:rStyle w:val="ANSWERS"/>
                <w:rFonts w:asciiTheme="minorHAnsi" w:hAnsiTheme="minorHAnsi" w:cstheme="minorBidi"/>
                <w:sz w:val="28"/>
                <w:szCs w:val="28"/>
              </w:rPr>
              <w:t>A self-join is when a table is joined to itself.</w:t>
            </w:r>
          </w:p>
          <w:p w14:paraId="38C8C9F7" w14:textId="448CB3BF" w:rsidR="61FDD1E4" w:rsidRDefault="7BAD401A" w:rsidP="11221818">
            <w:pPr>
              <w:spacing w:after="160" w:line="259" w:lineRule="auto"/>
              <w:cnfStyle w:val="000000000000" w:firstRow="0" w:lastRow="0" w:firstColumn="0" w:lastColumn="0" w:oddVBand="0" w:evenVBand="0" w:oddHBand="0" w:evenHBand="0" w:firstRowFirstColumn="0" w:firstRowLastColumn="0" w:lastRowFirstColumn="0" w:lastRowLastColumn="0"/>
            </w:pPr>
            <w:r w:rsidRPr="11221818">
              <w:rPr>
                <w:rStyle w:val="ANSWERS"/>
                <w:rFonts w:asciiTheme="minorHAnsi" w:hAnsiTheme="minorHAnsi" w:cstheme="minorBidi"/>
                <w:sz w:val="28"/>
                <w:szCs w:val="28"/>
              </w:rPr>
              <w:t>It is useful when data in the same entity is related, for example hierarchical relationships, employee-manager structures, or categories/subcategories.</w:t>
            </w:r>
          </w:p>
        </w:tc>
      </w:tr>
      <w:tr w:rsidR="61FDD1E4" w14:paraId="0CBD4C38" w14:textId="77777777" w:rsidTr="11221818">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63EE315E" w14:textId="781395CB" w:rsidR="28A884E5" w:rsidRDefault="28A884E5" w:rsidP="112218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1221818">
              <w:rPr>
                <w:rStyle w:val="ANSWERS"/>
                <w:rFonts w:asciiTheme="minorHAnsi" w:hAnsiTheme="minorHAnsi" w:cstheme="minorBidi"/>
                <w:sz w:val="28"/>
                <w:szCs w:val="28"/>
              </w:rPr>
              <w:t>Returns all r</w:t>
            </w:r>
            <w:r w:rsidR="69715B76" w:rsidRPr="11221818">
              <w:rPr>
                <w:rStyle w:val="ANSWERS"/>
                <w:rFonts w:asciiTheme="minorHAnsi" w:hAnsiTheme="minorHAnsi" w:cstheme="minorBidi"/>
                <w:sz w:val="28"/>
                <w:szCs w:val="28"/>
              </w:rPr>
              <w:t>ecords</w:t>
            </w:r>
            <w:r w:rsidRPr="11221818">
              <w:rPr>
                <w:rStyle w:val="ANSWERS"/>
                <w:rFonts w:asciiTheme="minorHAnsi" w:hAnsiTheme="minorHAnsi" w:cstheme="minorBidi"/>
                <w:sz w:val="28"/>
                <w:szCs w:val="28"/>
              </w:rPr>
              <w:t xml:space="preserve"> from the right table and the matching r</w:t>
            </w:r>
            <w:r w:rsidR="52F8BEAA" w:rsidRPr="11221818">
              <w:rPr>
                <w:rStyle w:val="ANSWERS"/>
                <w:rFonts w:asciiTheme="minorHAnsi" w:hAnsiTheme="minorHAnsi" w:cstheme="minorBidi"/>
                <w:sz w:val="28"/>
                <w:szCs w:val="28"/>
              </w:rPr>
              <w:t>ecord</w:t>
            </w:r>
            <w:r w:rsidRPr="11221818">
              <w:rPr>
                <w:rStyle w:val="ANSWERS"/>
                <w:rFonts w:asciiTheme="minorHAnsi" w:hAnsiTheme="minorHAnsi" w:cstheme="minorBidi"/>
                <w:sz w:val="28"/>
                <w:szCs w:val="28"/>
              </w:rPr>
              <w:t>s from the left table. If there</w:t>
            </w:r>
            <w:r w:rsidR="427164DB" w:rsidRPr="11221818">
              <w:rPr>
                <w:rStyle w:val="ANSWERS"/>
                <w:rFonts w:asciiTheme="minorHAnsi" w:hAnsiTheme="minorHAnsi" w:cstheme="minorBidi"/>
                <w:sz w:val="28"/>
                <w:szCs w:val="28"/>
              </w:rPr>
              <w:t xml:space="preserve"> i</w:t>
            </w:r>
            <w:r w:rsidRPr="11221818">
              <w:rPr>
                <w:rStyle w:val="ANSWERS"/>
                <w:rFonts w:asciiTheme="minorHAnsi" w:hAnsiTheme="minorHAnsi" w:cstheme="minorBidi"/>
                <w:sz w:val="28"/>
                <w:szCs w:val="28"/>
              </w:rPr>
              <w:t>s no match in the left table, the left table columns will contain NULL. Non-matching left table r</w:t>
            </w:r>
            <w:r w:rsidR="33BBDA7C" w:rsidRPr="11221818">
              <w:rPr>
                <w:rStyle w:val="ANSWERS"/>
                <w:rFonts w:asciiTheme="minorHAnsi" w:hAnsiTheme="minorHAnsi" w:cstheme="minorBidi"/>
                <w:sz w:val="28"/>
                <w:szCs w:val="28"/>
              </w:rPr>
              <w:t>ecord</w:t>
            </w:r>
            <w:r w:rsidRPr="11221818">
              <w:rPr>
                <w:rStyle w:val="ANSWERS"/>
                <w:rFonts w:asciiTheme="minorHAnsi" w:hAnsiTheme="minorHAnsi" w:cstheme="minorBidi"/>
                <w:sz w:val="28"/>
                <w:szCs w:val="28"/>
              </w:rPr>
              <w:t>s are excluded.</w:t>
            </w:r>
          </w:p>
          <w:p w14:paraId="3B7CF829" w14:textId="13E4389F" w:rsidR="61FDD1E4" w:rsidRDefault="3B101176" w:rsidP="112218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1221818">
              <w:rPr>
                <w:rStyle w:val="ANSWERS"/>
                <w:rFonts w:asciiTheme="minorHAnsi" w:hAnsiTheme="minorHAnsi" w:cstheme="minorBidi"/>
                <w:sz w:val="28"/>
                <w:szCs w:val="28"/>
              </w:rPr>
              <w:t>It is useful for master lists where no data in the right table should be excluded</w:t>
            </w:r>
            <w:r w:rsidR="5FDD7EDB" w:rsidRPr="11221818">
              <w:rPr>
                <w:rStyle w:val="ANSWERS"/>
                <w:rFonts w:asciiTheme="minorHAnsi" w:hAnsiTheme="minorHAnsi" w:cstheme="minorBidi"/>
                <w:sz w:val="28"/>
                <w:szCs w:val="28"/>
              </w:rPr>
              <w:t>,</w:t>
            </w:r>
            <w:r w:rsidRPr="11221818">
              <w:rPr>
                <w:rStyle w:val="ANSWERS"/>
                <w:rFonts w:asciiTheme="minorHAnsi" w:hAnsiTheme="minorHAnsi" w:cstheme="minorBidi"/>
                <w:sz w:val="28"/>
                <w:szCs w:val="28"/>
              </w:rPr>
              <w:t xml:space="preserve"> for example stores, departments or categories.</w:t>
            </w:r>
          </w:p>
        </w:tc>
      </w:tr>
      <w:tr w:rsidR="61FDD1E4" w14:paraId="170F630D" w14:textId="77777777" w:rsidTr="11221818">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024E5155" w14:textId="77F4E647" w:rsidR="61FDD1E4" w:rsidRDefault="0D11A291" w:rsidP="112218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1221818">
              <w:rPr>
                <w:rStyle w:val="ANSWERS"/>
                <w:rFonts w:asciiTheme="minorHAnsi" w:hAnsiTheme="minorHAnsi" w:cstheme="minorBidi"/>
                <w:sz w:val="28"/>
                <w:szCs w:val="28"/>
              </w:rPr>
              <w:t>Returns all records from both tables. Any unmatched records are included and their missing columns contain NULL.</w:t>
            </w:r>
          </w:p>
          <w:p w14:paraId="51B2C395" w14:textId="0E43A5BA" w:rsidR="61FDD1E4" w:rsidRDefault="0D11A291" w:rsidP="11221818">
            <w:pPr>
              <w:spacing w:line="259" w:lineRule="auto"/>
              <w:cnfStyle w:val="000000000000" w:firstRow="0" w:lastRow="0" w:firstColumn="0" w:lastColumn="0" w:oddVBand="0" w:evenVBand="0" w:oddHBand="0" w:evenHBand="0" w:firstRowFirstColumn="0" w:firstRowLastColumn="0" w:lastRowFirstColumn="0" w:lastRowLastColumn="0"/>
            </w:pPr>
            <w:r w:rsidRPr="11221818">
              <w:rPr>
                <w:rStyle w:val="ANSWERS"/>
                <w:rFonts w:asciiTheme="minorHAnsi" w:hAnsiTheme="minorHAnsi" w:cstheme="minorBidi"/>
                <w:sz w:val="28"/>
                <w:szCs w:val="28"/>
              </w:rPr>
              <w:t>It is useful for auditing information, for example ensuring all customer payments are allocated and no customers have outstanding balances.</w:t>
            </w:r>
          </w:p>
        </w:tc>
      </w:tr>
      <w:tr w:rsidR="61FDD1E4" w14:paraId="52C568AD" w14:textId="77777777" w:rsidTr="11221818">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26564815" w14:textId="1D5BA028" w:rsidR="3DD84B60" w:rsidRDefault="3DD84B60" w:rsidP="112218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1221818">
              <w:rPr>
                <w:rStyle w:val="ANSWERS"/>
                <w:rFonts w:asciiTheme="minorHAnsi" w:hAnsiTheme="minorHAnsi" w:cstheme="minorBidi"/>
                <w:sz w:val="28"/>
                <w:szCs w:val="28"/>
              </w:rPr>
              <w:t>Returns only rows where there is a match in both tables, so no NULL values are returned.</w:t>
            </w:r>
          </w:p>
          <w:p w14:paraId="7FCD8009" w14:textId="56A171B8" w:rsidR="61FDD1E4" w:rsidRDefault="74783197" w:rsidP="112218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1221818">
              <w:rPr>
                <w:rStyle w:val="ANSWERS"/>
                <w:rFonts w:asciiTheme="minorHAnsi" w:hAnsiTheme="minorHAnsi" w:cstheme="minorBidi"/>
                <w:sz w:val="28"/>
                <w:szCs w:val="28"/>
              </w:rPr>
              <w:t xml:space="preserve">It is useful for transactional data where </w:t>
            </w:r>
            <w:r w:rsidR="772B1561" w:rsidRPr="11221818">
              <w:rPr>
                <w:rStyle w:val="ANSWERS"/>
                <w:rFonts w:asciiTheme="minorHAnsi" w:hAnsiTheme="minorHAnsi" w:cstheme="minorBidi"/>
                <w:sz w:val="28"/>
                <w:szCs w:val="28"/>
              </w:rPr>
              <w:t xml:space="preserve">you </w:t>
            </w:r>
            <w:r w:rsidRPr="11221818">
              <w:rPr>
                <w:rStyle w:val="ANSWERS"/>
                <w:rFonts w:asciiTheme="minorHAnsi" w:hAnsiTheme="minorHAnsi" w:cstheme="minorBidi"/>
                <w:sz w:val="28"/>
                <w:szCs w:val="28"/>
              </w:rPr>
              <w:t>only want matched records for example customers who have rentals, outstanding order or payments.</w:t>
            </w:r>
          </w:p>
        </w:tc>
      </w:tr>
      <w:tr w:rsidR="61FDD1E4" w14:paraId="2A8DAB1F" w14:textId="77777777" w:rsidTr="11221818">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49917436" w14:textId="7A221FD8" w:rsidR="61FDD1E4" w:rsidRDefault="6DD86D2D" w:rsidP="112218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1221818">
              <w:rPr>
                <w:rStyle w:val="ANSWERS"/>
                <w:rFonts w:asciiTheme="minorHAnsi" w:hAnsiTheme="minorHAnsi" w:cstheme="minorBidi"/>
                <w:sz w:val="28"/>
                <w:szCs w:val="28"/>
              </w:rPr>
              <w:t>A cross join returns every combination of records from the two tables. Each record from the first table is paired with every record from the second table.</w:t>
            </w:r>
          </w:p>
          <w:p w14:paraId="09F5912E" w14:textId="3441DB04" w:rsidR="61FDD1E4" w:rsidRDefault="6DD86D2D" w:rsidP="11221818">
            <w:pPr>
              <w:spacing w:line="259" w:lineRule="auto"/>
              <w:cnfStyle w:val="000000000000" w:firstRow="0" w:lastRow="0" w:firstColumn="0" w:lastColumn="0" w:oddVBand="0" w:evenVBand="0" w:oddHBand="0" w:evenHBand="0" w:firstRowFirstColumn="0" w:firstRowLastColumn="0" w:lastRowFirstColumn="0" w:lastRowLastColumn="0"/>
            </w:pPr>
            <w:r w:rsidRPr="11221818">
              <w:rPr>
                <w:rStyle w:val="ANSWERS"/>
                <w:rFonts w:asciiTheme="minorHAnsi" w:hAnsiTheme="minorHAnsi" w:cstheme="minorBidi"/>
                <w:sz w:val="28"/>
                <w:szCs w:val="28"/>
              </w:rPr>
              <w:t>It can be useful for creating lists of all possible product variations, pricing matrices, or shift schedules. For example, a clothing store could generate every combination of colo</w:t>
            </w:r>
            <w:r w:rsidR="30CD638E" w:rsidRPr="11221818">
              <w:rPr>
                <w:rStyle w:val="ANSWERS"/>
                <w:rFonts w:asciiTheme="minorHAnsi" w:hAnsiTheme="minorHAnsi" w:cstheme="minorBidi"/>
                <w:sz w:val="28"/>
                <w:szCs w:val="28"/>
              </w:rPr>
              <w:t>u</w:t>
            </w:r>
            <w:r w:rsidRPr="11221818">
              <w:rPr>
                <w:rStyle w:val="ANSWERS"/>
                <w:rFonts w:asciiTheme="minorHAnsi" w:hAnsiTheme="minorHAnsi" w:cstheme="minorBidi"/>
                <w:sz w:val="28"/>
                <w:szCs w:val="28"/>
              </w:rPr>
              <w:t>rs and sizes.</w:t>
            </w:r>
          </w:p>
        </w:tc>
      </w:tr>
      <w:tr w:rsidR="61FDD1E4" w14:paraId="4EB941FE" w14:textId="77777777" w:rsidTr="11221818">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5BBC3B40" w14:textId="58FE5205" w:rsidR="61FDD1E4" w:rsidRDefault="28B363A3" w:rsidP="112218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1221818">
              <w:rPr>
                <w:rStyle w:val="ANSWERS"/>
                <w:rFonts w:asciiTheme="minorHAnsi" w:hAnsiTheme="minorHAnsi" w:cstheme="minorBidi"/>
                <w:sz w:val="28"/>
                <w:szCs w:val="28"/>
              </w:rPr>
              <w:t>Returns all records from the left table, plus matching records from the right table. Left join is essentially a mirror of right join. The same result can be achieved by swapping the table order.</w:t>
            </w:r>
          </w:p>
          <w:p w14:paraId="0AB9CE1F" w14:textId="02C8D279" w:rsidR="61FDD1E4" w:rsidRDefault="28B363A3" w:rsidP="11221818">
            <w:pPr>
              <w:spacing w:line="259" w:lineRule="auto"/>
              <w:cnfStyle w:val="000000000000" w:firstRow="0" w:lastRow="0" w:firstColumn="0" w:lastColumn="0" w:oddVBand="0" w:evenVBand="0" w:oddHBand="0" w:evenHBand="0" w:firstRowFirstColumn="0" w:firstRowLastColumn="0" w:lastRowFirstColumn="0" w:lastRowLastColumn="0"/>
            </w:pPr>
            <w:r w:rsidRPr="11221818">
              <w:rPr>
                <w:rStyle w:val="ANSWERS"/>
                <w:rFonts w:asciiTheme="minorHAnsi" w:hAnsiTheme="minorHAnsi" w:cstheme="minorBidi"/>
                <w:sz w:val="28"/>
                <w:szCs w:val="28"/>
              </w:rPr>
              <w:t>Left joins are more commonly used because they are generally easier to read and understand.</w:t>
            </w:r>
          </w:p>
        </w:tc>
      </w:tr>
    </w:tbl>
    <w:p w14:paraId="4CA6601B" w14:textId="6F1C32DD" w:rsidR="61FDD1E4" w:rsidRDefault="61FDD1E4">
      <w:r>
        <w:br w:type="page"/>
      </w:r>
    </w:p>
    <w:p w14:paraId="068D6DF6" w14:textId="29A96AC6" w:rsidR="1FA0F867" w:rsidRDefault="1FA0F867" w:rsidP="35E5F516">
      <w:pPr>
        <w:pStyle w:val="Heading1"/>
        <w:rPr>
          <w:rFonts w:asciiTheme="minorHAnsi" w:hAnsiTheme="minorHAnsi" w:cstheme="minorBidi"/>
        </w:rPr>
      </w:pPr>
      <w:bookmarkStart w:id="4" w:name="_Toc1911551850"/>
      <w:r w:rsidRPr="6AD80577">
        <w:rPr>
          <w:rFonts w:asciiTheme="minorHAnsi" w:hAnsiTheme="minorHAnsi" w:cstheme="minorBidi"/>
        </w:rPr>
        <w:lastRenderedPageBreak/>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5"/>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5"/>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5"/>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5"/>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5"/>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5"/>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5"/>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5"/>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5"/>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5"/>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5"/>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5"/>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5"/>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5"/>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AD80577">
      <w:pPr>
        <w:spacing w:after="160"/>
        <w:rPr>
          <w:rFonts w:eastAsia="Segoe UI" w:cs="Segoe UI"/>
          <w:i/>
          <w:iCs/>
        </w:rPr>
      </w:pPr>
    </w:p>
    <w:p w14:paraId="09933607" w14:textId="2C40D2D7" w:rsidR="6AD80577" w:rsidRDefault="6AD80577">
      <w:r>
        <w:br w:type="page"/>
      </w:r>
    </w:p>
    <w:tbl>
      <w:tblPr>
        <w:tblStyle w:val="Activity1"/>
        <w:tblW w:w="0" w:type="auto"/>
        <w:tblLook w:val="04A0" w:firstRow="1" w:lastRow="0" w:firstColumn="1" w:lastColumn="0" w:noHBand="0" w:noVBand="1"/>
      </w:tblPr>
      <w:tblGrid>
        <w:gridCol w:w="1838"/>
        <w:gridCol w:w="7790"/>
      </w:tblGrid>
      <w:tr w:rsidR="61FDD1E4" w14:paraId="264BF6E7" w14:textId="77777777" w:rsidTr="6AD805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3C424FEB" w14:textId="0BA39E0E" w:rsidR="61FDD1E4" w:rsidRDefault="6B2D8D68" w:rsidP="6AD805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AD80577">
              <w:rPr>
                <w:rStyle w:val="ANSWERS"/>
                <w:rFonts w:asciiTheme="minorHAnsi" w:hAnsiTheme="minorHAnsi" w:cstheme="minorBidi"/>
                <w:sz w:val="28"/>
                <w:szCs w:val="28"/>
              </w:rPr>
              <w:t>To support its daily operations, the small retail store requires a database system that can manage inventory, customer information, and sales.</w:t>
            </w:r>
          </w:p>
          <w:p w14:paraId="0A146880" w14:textId="4B89F11D" w:rsidR="61FDD1E4" w:rsidRDefault="6B2D8D68" w:rsidP="6AD80577">
            <w:pPr>
              <w:spacing w:line="259" w:lineRule="auto"/>
              <w:cnfStyle w:val="000000000000" w:firstRow="0" w:lastRow="0" w:firstColumn="0" w:lastColumn="0" w:oddVBand="0" w:evenVBand="0" w:oddHBand="0" w:evenHBand="0" w:firstRowFirstColumn="0" w:firstRowLastColumn="0" w:lastRowFirstColumn="0" w:lastRowLastColumn="0"/>
            </w:pPr>
            <w:r w:rsidRPr="6AD80577">
              <w:rPr>
                <w:rStyle w:val="ANSWERS"/>
                <w:rFonts w:asciiTheme="minorHAnsi" w:hAnsiTheme="minorHAnsi" w:cstheme="minorBidi"/>
                <w:sz w:val="28"/>
                <w:szCs w:val="28"/>
              </w:rPr>
              <w:t>The database must store accurate information about the products sold, including product names, categories, and available stock levels. This ensures that popular items do not run out and that the manager can reorder stock in a timely manner. To support the reordering process, the database also needs to store supplier details and track purchase orders made to replenish stock. This allows the store to keep clear records of where products come from and when deliveries are expected.</w:t>
            </w:r>
          </w:p>
          <w:p w14:paraId="180C584D" w14:textId="2B59AB52" w:rsidR="61FDD1E4" w:rsidRDefault="6B2D8D68" w:rsidP="6AD80577">
            <w:pPr>
              <w:spacing w:line="259" w:lineRule="auto"/>
              <w:cnfStyle w:val="000000000000" w:firstRow="0" w:lastRow="0" w:firstColumn="0" w:lastColumn="0" w:oddVBand="0" w:evenVBand="0" w:oddHBand="0" w:evenHBand="0" w:firstRowFirstColumn="0" w:firstRowLastColumn="0" w:lastRowFirstColumn="0" w:lastRowLastColumn="0"/>
            </w:pPr>
            <w:r w:rsidRPr="6AD80577">
              <w:rPr>
                <w:rStyle w:val="ANSWERS"/>
                <w:rFonts w:asciiTheme="minorHAnsi" w:hAnsiTheme="minorHAnsi" w:cstheme="minorBidi"/>
                <w:sz w:val="28"/>
                <w:szCs w:val="28"/>
              </w:rPr>
              <w:t>The store additionally operates a customer loyalty scheme, so the system must store information about customers who sign up. This includes contact details, loyalty card numbers, and spending history. By tracking customer purchases, the business can award loyalty points, analyse buying patterns, and identify which promotions are most effective.</w:t>
            </w:r>
          </w:p>
          <w:p w14:paraId="146D3A23" w14:textId="1287D60A" w:rsidR="61FDD1E4" w:rsidRDefault="6B2D8D68" w:rsidP="6AD80577">
            <w:pPr>
              <w:spacing w:line="259" w:lineRule="auto"/>
              <w:cnfStyle w:val="000000000000" w:firstRow="0" w:lastRow="0" w:firstColumn="0" w:lastColumn="0" w:oddVBand="0" w:evenVBand="0" w:oddHBand="0" w:evenHBand="0" w:firstRowFirstColumn="0" w:firstRowLastColumn="0" w:lastRowFirstColumn="0" w:lastRowLastColumn="0"/>
            </w:pPr>
            <w:r w:rsidRPr="6AD80577">
              <w:rPr>
                <w:rStyle w:val="ANSWERS"/>
                <w:rFonts w:asciiTheme="minorHAnsi" w:hAnsiTheme="minorHAnsi" w:cstheme="minorBidi"/>
                <w:sz w:val="28"/>
                <w:szCs w:val="28"/>
              </w:rPr>
              <w:t xml:space="preserve">Several user groups will interact with the database. Store </w:t>
            </w:r>
            <w:proofErr w:type="gramStart"/>
            <w:r w:rsidRPr="6AD80577">
              <w:rPr>
                <w:rStyle w:val="ANSWERS"/>
                <w:rFonts w:asciiTheme="minorHAnsi" w:hAnsiTheme="minorHAnsi" w:cstheme="minorBidi"/>
                <w:sz w:val="28"/>
                <w:szCs w:val="28"/>
              </w:rPr>
              <w:t>staff update</w:t>
            </w:r>
            <w:proofErr w:type="gramEnd"/>
            <w:r w:rsidRPr="6AD80577">
              <w:rPr>
                <w:rStyle w:val="ANSWERS"/>
                <w:rFonts w:asciiTheme="minorHAnsi" w:hAnsiTheme="minorHAnsi" w:cstheme="minorBidi"/>
                <w:sz w:val="28"/>
                <w:szCs w:val="28"/>
              </w:rPr>
              <w:t xml:space="preserve"> sales transactions and individual sales items every time a purchase is made at the till. They may also update customer contact details, but only when the customer provides new information. </w:t>
            </w:r>
            <w:proofErr w:type="gramStart"/>
            <w:r w:rsidRPr="6AD80577">
              <w:rPr>
                <w:rStyle w:val="ANSWERS"/>
                <w:rFonts w:asciiTheme="minorHAnsi" w:hAnsiTheme="minorHAnsi" w:cstheme="minorBidi"/>
                <w:sz w:val="28"/>
                <w:szCs w:val="28"/>
              </w:rPr>
              <w:t>Staff update</w:t>
            </w:r>
            <w:proofErr w:type="gramEnd"/>
            <w:r w:rsidRPr="6AD80577">
              <w:rPr>
                <w:rStyle w:val="ANSWERS"/>
                <w:rFonts w:asciiTheme="minorHAnsi" w:hAnsiTheme="minorHAnsi" w:cstheme="minorBidi"/>
                <w:sz w:val="28"/>
                <w:szCs w:val="28"/>
              </w:rPr>
              <w:t xml:space="preserve"> purchase records when suppliers deliver stock and adjust supplier details if they receive updated contact information.</w:t>
            </w:r>
          </w:p>
          <w:p w14:paraId="5AF451FC" w14:textId="25C2F98E" w:rsidR="61FDD1E4" w:rsidRDefault="6B2D8D68" w:rsidP="6AD80577">
            <w:pPr>
              <w:spacing w:line="259" w:lineRule="auto"/>
              <w:cnfStyle w:val="000000000000" w:firstRow="0" w:lastRow="0" w:firstColumn="0" w:lastColumn="0" w:oddVBand="0" w:evenVBand="0" w:oddHBand="0" w:evenHBand="0" w:firstRowFirstColumn="0" w:firstRowLastColumn="0" w:lastRowFirstColumn="0" w:lastRowLastColumn="0"/>
            </w:pPr>
            <w:r w:rsidRPr="6AD80577">
              <w:rPr>
                <w:rStyle w:val="ANSWERS"/>
                <w:rFonts w:asciiTheme="minorHAnsi" w:hAnsiTheme="minorHAnsi" w:cstheme="minorBidi"/>
                <w:sz w:val="28"/>
                <w:szCs w:val="28"/>
              </w:rPr>
              <w:t>The IT department has full access to all tables for maintenance, administration, and managing data transfer from the till and purchases systems into the database.</w:t>
            </w:r>
          </w:p>
          <w:p w14:paraId="705FD336" w14:textId="030A067E" w:rsidR="61FDD1E4" w:rsidRDefault="6B2D8D68" w:rsidP="6AD80577">
            <w:pPr>
              <w:spacing w:line="259" w:lineRule="auto"/>
              <w:cnfStyle w:val="000000000000" w:firstRow="0" w:lastRow="0" w:firstColumn="0" w:lastColumn="0" w:oddVBand="0" w:evenVBand="0" w:oddHBand="0" w:evenHBand="0" w:firstRowFirstColumn="0" w:firstRowLastColumn="0" w:lastRowFirstColumn="0" w:lastRowLastColumn="0"/>
            </w:pPr>
            <w:r w:rsidRPr="6AD80577">
              <w:rPr>
                <w:rStyle w:val="ANSWERS"/>
                <w:rFonts w:asciiTheme="minorHAnsi" w:hAnsiTheme="minorHAnsi" w:cstheme="minorBidi"/>
                <w:sz w:val="28"/>
                <w:szCs w:val="28"/>
              </w:rPr>
              <w:t>To store this information efficiently, the database is structured into several related tables. The Inventory table contains details of each product and its stock quantity, while the Suppliers table stores supplier information and links to the Purchases table, which records each order made to restock products.</w:t>
            </w:r>
          </w:p>
          <w:p w14:paraId="21292618" w14:textId="0EA7BCE8" w:rsidR="61FDD1E4" w:rsidRDefault="6B2D8D68" w:rsidP="6AD80577">
            <w:pPr>
              <w:spacing w:line="259" w:lineRule="auto"/>
              <w:cnfStyle w:val="000000000000" w:firstRow="0" w:lastRow="0" w:firstColumn="0" w:lastColumn="0" w:oddVBand="0" w:evenVBand="0" w:oddHBand="0" w:evenHBand="0" w:firstRowFirstColumn="0" w:firstRowLastColumn="0" w:lastRowFirstColumn="0" w:lastRowLastColumn="0"/>
            </w:pPr>
            <w:r w:rsidRPr="6AD80577">
              <w:rPr>
                <w:rStyle w:val="ANSWERS"/>
                <w:rFonts w:asciiTheme="minorHAnsi" w:hAnsiTheme="minorHAnsi" w:cstheme="minorBidi"/>
                <w:sz w:val="28"/>
                <w:szCs w:val="28"/>
              </w:rPr>
              <w:t xml:space="preserve">Sales data is captured in two tables: the Sales Transactions table, which records each receipt, and the </w:t>
            </w:r>
            <w:proofErr w:type="spellStart"/>
            <w:r w:rsidRPr="6AD80577">
              <w:rPr>
                <w:rStyle w:val="ANSWERS"/>
                <w:rFonts w:asciiTheme="minorHAnsi" w:hAnsiTheme="minorHAnsi" w:cstheme="minorBidi"/>
                <w:sz w:val="28"/>
                <w:szCs w:val="28"/>
              </w:rPr>
              <w:t>Sales_Items</w:t>
            </w:r>
            <w:proofErr w:type="spellEnd"/>
            <w:r w:rsidRPr="6AD80577">
              <w:rPr>
                <w:rStyle w:val="ANSWERS"/>
                <w:rFonts w:asciiTheme="minorHAnsi" w:hAnsiTheme="minorHAnsi" w:cstheme="minorBidi"/>
                <w:sz w:val="28"/>
                <w:szCs w:val="28"/>
              </w:rPr>
              <w:t xml:space="preserve"> table, which records each individual product sold within that sale. This separation ensures that a single sale can contain multiple items, each linked back to the correct product in the Inventory table.</w:t>
            </w:r>
          </w:p>
          <w:p w14:paraId="67951992" w14:textId="57DB8DE1" w:rsidR="61FDD1E4" w:rsidRDefault="6B2D8D68" w:rsidP="6AD80577">
            <w:pPr>
              <w:spacing w:line="259" w:lineRule="auto"/>
              <w:cnfStyle w:val="000000000000" w:firstRow="0" w:lastRow="0" w:firstColumn="0" w:lastColumn="0" w:oddVBand="0" w:evenVBand="0" w:oddHBand="0" w:evenHBand="0" w:firstRowFirstColumn="0" w:firstRowLastColumn="0" w:lastRowFirstColumn="0" w:lastRowLastColumn="0"/>
            </w:pPr>
            <w:r w:rsidRPr="6AD80577">
              <w:rPr>
                <w:rStyle w:val="ANSWERS"/>
                <w:rFonts w:asciiTheme="minorHAnsi" w:hAnsiTheme="minorHAnsi" w:cstheme="minorBidi"/>
                <w:sz w:val="28"/>
                <w:szCs w:val="28"/>
              </w:rPr>
              <w:t xml:space="preserve">The Customer table stores loyalty and contact details, and relationships between tables are maintained through primary and </w:t>
            </w:r>
            <w:r w:rsidRPr="6AD80577">
              <w:rPr>
                <w:rStyle w:val="ANSWERS"/>
                <w:rFonts w:asciiTheme="minorHAnsi" w:hAnsiTheme="minorHAnsi" w:cstheme="minorBidi"/>
                <w:sz w:val="28"/>
                <w:szCs w:val="28"/>
              </w:rPr>
              <w:lastRenderedPageBreak/>
              <w:t>foreign keys to ensure data consistency.</w:t>
            </w:r>
          </w:p>
          <w:p w14:paraId="7BE28ED8" w14:textId="32FEC429" w:rsidR="61FDD1E4" w:rsidRDefault="61FDD1E4" w:rsidP="6AD805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CA71F9" w14:textId="240913DD" w:rsidR="61FDD1E4" w:rsidRDefault="312B8BFA" w:rsidP="6AD80577">
            <w:pPr>
              <w:spacing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AC4B6EF" wp14:editId="47D368E7">
                  <wp:extent cx="4800600" cy="1885950"/>
                  <wp:effectExtent l="0" t="0" r="0" b="0"/>
                  <wp:docPr id="195670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0082" name="Picture 195670082"/>
                          <pic:cNvPicPr/>
                        </pic:nvPicPr>
                        <pic:blipFill>
                          <a:blip r:embed="rId13">
                            <a:extLst>
                              <a:ext uri="{28A0092B-C50C-407E-A947-70E740481C1C}">
                                <a14:useLocalDpi xmlns:a14="http://schemas.microsoft.com/office/drawing/2010/main"/>
                              </a:ext>
                            </a:extLst>
                          </a:blip>
                          <a:stretch>
                            <a:fillRect/>
                          </a:stretch>
                        </pic:blipFill>
                        <pic:spPr>
                          <a:xfrm>
                            <a:off x="0" y="0"/>
                            <a:ext cx="4800600" cy="1885950"/>
                          </a:xfrm>
                          <a:prstGeom prst="rect">
                            <a:avLst/>
                          </a:prstGeom>
                        </pic:spPr>
                      </pic:pic>
                    </a:graphicData>
                  </a:graphic>
                </wp:inline>
              </w:drawing>
            </w:r>
          </w:p>
          <w:p w14:paraId="24179383" w14:textId="1298AD2F" w:rsidR="61FDD1E4" w:rsidRDefault="312B8BFA" w:rsidP="6AD805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AD80577">
              <w:rPr>
                <w:rStyle w:val="ANSWERS"/>
                <w:rFonts w:asciiTheme="minorHAnsi" w:hAnsiTheme="minorHAnsi" w:cstheme="minorBidi"/>
                <w:sz w:val="28"/>
                <w:szCs w:val="28"/>
              </w:rPr>
              <w:t>The database is implemented using SQL commands to create tables and define relationships. For example:</w:t>
            </w:r>
          </w:p>
          <w:p w14:paraId="5E385ECF" w14:textId="68B4D62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41662A" w14:textId="1E2DA7F8" w:rsidR="61FDD1E4" w:rsidRDefault="312B8BFA" w:rsidP="6AD80577">
            <w:pPr>
              <w:spacing w:line="259" w:lineRule="auto"/>
              <w:cnfStyle w:val="000000000000" w:firstRow="0" w:lastRow="0" w:firstColumn="0" w:lastColumn="0" w:oddVBand="0" w:evenVBand="0" w:oddHBand="0" w:evenHBand="0" w:firstRowFirstColumn="0" w:firstRowLastColumn="0" w:lastRowFirstColumn="0" w:lastRowLastColumn="0"/>
            </w:pPr>
            <w:r w:rsidRPr="6AD80577">
              <w:rPr>
                <w:rStyle w:val="ANSWERS"/>
                <w:rFonts w:asciiTheme="minorHAnsi" w:hAnsiTheme="minorHAnsi" w:cstheme="minorBidi"/>
                <w:sz w:val="28"/>
                <w:szCs w:val="28"/>
              </w:rPr>
              <w:t xml:space="preserve">CREATE TABLE Inventory ( </w:t>
            </w:r>
            <w:proofErr w:type="spellStart"/>
            <w:r w:rsidRPr="6AD80577">
              <w:rPr>
                <w:rStyle w:val="ANSWERS"/>
                <w:rFonts w:asciiTheme="minorHAnsi" w:hAnsiTheme="minorHAnsi" w:cstheme="minorBidi"/>
                <w:sz w:val="28"/>
                <w:szCs w:val="28"/>
              </w:rPr>
              <w:t>Product_ID</w:t>
            </w:r>
            <w:proofErr w:type="spellEnd"/>
            <w:r w:rsidRPr="6AD80577">
              <w:rPr>
                <w:rStyle w:val="ANSWERS"/>
                <w:rFonts w:asciiTheme="minorHAnsi" w:hAnsiTheme="minorHAnsi" w:cstheme="minorBidi"/>
                <w:sz w:val="28"/>
                <w:szCs w:val="28"/>
              </w:rPr>
              <w:t xml:space="preserve"> INT PRIMARY KEY, </w:t>
            </w:r>
            <w:proofErr w:type="spellStart"/>
            <w:r w:rsidRPr="6AD80577">
              <w:rPr>
                <w:rStyle w:val="ANSWERS"/>
                <w:rFonts w:asciiTheme="minorHAnsi" w:hAnsiTheme="minorHAnsi" w:cstheme="minorBidi"/>
                <w:sz w:val="28"/>
                <w:szCs w:val="28"/>
              </w:rPr>
              <w:t>Supplier_ID</w:t>
            </w:r>
            <w:proofErr w:type="spellEnd"/>
            <w:r w:rsidRPr="6AD80577">
              <w:rPr>
                <w:rStyle w:val="ANSWERS"/>
                <w:rFonts w:asciiTheme="minorHAnsi" w:hAnsiTheme="minorHAnsi" w:cstheme="minorBidi"/>
                <w:sz w:val="28"/>
                <w:szCs w:val="28"/>
              </w:rPr>
              <w:t xml:space="preserve"> INT, </w:t>
            </w:r>
            <w:proofErr w:type="spellStart"/>
            <w:r w:rsidRPr="6AD80577">
              <w:rPr>
                <w:rStyle w:val="ANSWERS"/>
                <w:rFonts w:asciiTheme="minorHAnsi" w:hAnsiTheme="minorHAnsi" w:cstheme="minorBidi"/>
                <w:sz w:val="28"/>
                <w:szCs w:val="28"/>
              </w:rPr>
              <w:t>Product_Name</w:t>
            </w:r>
            <w:proofErr w:type="spellEnd"/>
            <w:r w:rsidRPr="6AD80577">
              <w:rPr>
                <w:rStyle w:val="ANSWERS"/>
                <w:rFonts w:asciiTheme="minorHAnsi" w:hAnsiTheme="minorHAnsi" w:cstheme="minorBidi"/>
                <w:sz w:val="28"/>
                <w:szCs w:val="28"/>
              </w:rPr>
              <w:t xml:space="preserve"> VARCHAR(100), </w:t>
            </w:r>
            <w:proofErr w:type="spellStart"/>
            <w:r w:rsidRPr="6AD80577">
              <w:rPr>
                <w:rStyle w:val="ANSWERS"/>
                <w:rFonts w:asciiTheme="minorHAnsi" w:hAnsiTheme="minorHAnsi" w:cstheme="minorBidi"/>
                <w:sz w:val="28"/>
                <w:szCs w:val="28"/>
              </w:rPr>
              <w:t>Product_Category</w:t>
            </w:r>
            <w:proofErr w:type="spellEnd"/>
            <w:r w:rsidRPr="6AD80577">
              <w:rPr>
                <w:rStyle w:val="ANSWERS"/>
                <w:rFonts w:asciiTheme="minorHAnsi" w:hAnsiTheme="minorHAnsi" w:cstheme="minorBidi"/>
                <w:sz w:val="28"/>
                <w:szCs w:val="28"/>
              </w:rPr>
              <w:t xml:space="preserve"> VARCHAR(50), </w:t>
            </w:r>
            <w:proofErr w:type="spellStart"/>
            <w:r w:rsidRPr="6AD80577">
              <w:rPr>
                <w:rStyle w:val="ANSWERS"/>
                <w:rFonts w:asciiTheme="minorHAnsi" w:hAnsiTheme="minorHAnsi" w:cstheme="minorBidi"/>
                <w:sz w:val="28"/>
                <w:szCs w:val="28"/>
              </w:rPr>
              <w:t>Stock_Quantity</w:t>
            </w:r>
            <w:proofErr w:type="spellEnd"/>
            <w:r w:rsidRPr="6AD80577">
              <w:rPr>
                <w:rStyle w:val="ANSWERS"/>
                <w:rFonts w:asciiTheme="minorHAnsi" w:hAnsiTheme="minorHAnsi" w:cstheme="minorBidi"/>
                <w:sz w:val="28"/>
                <w:szCs w:val="28"/>
              </w:rPr>
              <w:t xml:space="preserve"> INT, FOREIGN KEY (</w:t>
            </w:r>
            <w:proofErr w:type="spellStart"/>
            <w:r w:rsidRPr="6AD80577">
              <w:rPr>
                <w:rStyle w:val="ANSWERS"/>
                <w:rFonts w:asciiTheme="minorHAnsi" w:hAnsiTheme="minorHAnsi" w:cstheme="minorBidi"/>
                <w:sz w:val="28"/>
                <w:szCs w:val="28"/>
              </w:rPr>
              <w:t>Supplier_ID</w:t>
            </w:r>
            <w:proofErr w:type="spellEnd"/>
            <w:r w:rsidRPr="6AD80577">
              <w:rPr>
                <w:rStyle w:val="ANSWERS"/>
                <w:rFonts w:asciiTheme="minorHAnsi" w:hAnsiTheme="minorHAnsi" w:cstheme="minorBidi"/>
                <w:sz w:val="28"/>
                <w:szCs w:val="28"/>
              </w:rPr>
              <w:t>) REFERENCES Suppliers(</w:t>
            </w:r>
            <w:proofErr w:type="spellStart"/>
            <w:r w:rsidRPr="6AD80577">
              <w:rPr>
                <w:rStyle w:val="ANSWERS"/>
                <w:rFonts w:asciiTheme="minorHAnsi" w:hAnsiTheme="minorHAnsi" w:cstheme="minorBidi"/>
                <w:sz w:val="28"/>
                <w:szCs w:val="28"/>
              </w:rPr>
              <w:t>Supplier_ID</w:t>
            </w:r>
            <w:proofErr w:type="spellEnd"/>
            <w:r w:rsidRPr="6AD80577">
              <w:rPr>
                <w:rStyle w:val="ANSWERS"/>
                <w:rFonts w:asciiTheme="minorHAnsi" w:hAnsiTheme="minorHAnsi" w:cstheme="minorBidi"/>
                <w:sz w:val="28"/>
                <w:szCs w:val="28"/>
              </w:rPr>
              <w:t xml:space="preserve">) ); </w:t>
            </w:r>
          </w:p>
          <w:p w14:paraId="3294EC5B" w14:textId="32B4FA07" w:rsidR="61FDD1E4" w:rsidRDefault="61FDD1E4" w:rsidP="6AD805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5E5987" w14:textId="74F79654" w:rsidR="61FDD1E4" w:rsidRDefault="312B8BFA" w:rsidP="6AD80577">
            <w:pPr>
              <w:spacing w:line="259" w:lineRule="auto"/>
              <w:cnfStyle w:val="000000000000" w:firstRow="0" w:lastRow="0" w:firstColumn="0" w:lastColumn="0" w:oddVBand="0" w:evenVBand="0" w:oddHBand="0" w:evenHBand="0" w:firstRowFirstColumn="0" w:firstRowLastColumn="0" w:lastRowFirstColumn="0" w:lastRowLastColumn="0"/>
            </w:pPr>
            <w:r w:rsidRPr="6AD80577">
              <w:rPr>
                <w:rFonts w:ascii="Calibri" w:eastAsia="Calibri" w:hAnsi="Calibri" w:cs="Calibri"/>
                <w:sz w:val="28"/>
                <w:szCs w:val="28"/>
              </w:rPr>
              <w:t>Data can then be added using INSERT statements, such as:</w:t>
            </w:r>
          </w:p>
          <w:p w14:paraId="38CC9315" w14:textId="687D84E5" w:rsidR="61FDD1E4" w:rsidRDefault="61FDD1E4" w:rsidP="6AD80577">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p>
          <w:p w14:paraId="0A8A9D8A" w14:textId="794007E5" w:rsidR="61FDD1E4" w:rsidRDefault="312B8BFA" w:rsidP="6AD80577">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6AD80577">
              <w:rPr>
                <w:rFonts w:ascii="Calibri" w:eastAsia="Calibri" w:hAnsi="Calibri" w:cs="Calibri"/>
                <w:sz w:val="28"/>
                <w:szCs w:val="28"/>
              </w:rPr>
              <w:t>INSERT INTO Inventory (</w:t>
            </w:r>
            <w:proofErr w:type="spellStart"/>
            <w:r w:rsidRPr="6AD80577">
              <w:rPr>
                <w:rFonts w:ascii="Calibri" w:eastAsia="Calibri" w:hAnsi="Calibri" w:cs="Calibri"/>
                <w:sz w:val="28"/>
                <w:szCs w:val="28"/>
              </w:rPr>
              <w:t>Product_ID</w:t>
            </w:r>
            <w:proofErr w:type="spellEnd"/>
            <w:r w:rsidRPr="6AD80577">
              <w:rPr>
                <w:rFonts w:ascii="Calibri" w:eastAsia="Calibri" w:hAnsi="Calibri" w:cs="Calibri"/>
                <w:sz w:val="28"/>
                <w:szCs w:val="28"/>
              </w:rPr>
              <w:t xml:space="preserve">, </w:t>
            </w:r>
            <w:proofErr w:type="spellStart"/>
            <w:r w:rsidRPr="6AD80577">
              <w:rPr>
                <w:rFonts w:ascii="Calibri" w:eastAsia="Calibri" w:hAnsi="Calibri" w:cs="Calibri"/>
                <w:sz w:val="28"/>
                <w:szCs w:val="28"/>
              </w:rPr>
              <w:t>Supplier_ID</w:t>
            </w:r>
            <w:proofErr w:type="spellEnd"/>
            <w:r w:rsidRPr="6AD80577">
              <w:rPr>
                <w:rFonts w:ascii="Calibri" w:eastAsia="Calibri" w:hAnsi="Calibri" w:cs="Calibri"/>
                <w:sz w:val="28"/>
                <w:szCs w:val="28"/>
              </w:rPr>
              <w:t xml:space="preserve">, </w:t>
            </w:r>
            <w:proofErr w:type="spellStart"/>
            <w:r w:rsidRPr="6AD80577">
              <w:rPr>
                <w:rFonts w:ascii="Calibri" w:eastAsia="Calibri" w:hAnsi="Calibri" w:cs="Calibri"/>
                <w:sz w:val="28"/>
                <w:szCs w:val="28"/>
              </w:rPr>
              <w:t>Product_Name</w:t>
            </w:r>
            <w:proofErr w:type="spellEnd"/>
            <w:r w:rsidRPr="6AD80577">
              <w:rPr>
                <w:rFonts w:ascii="Calibri" w:eastAsia="Calibri" w:hAnsi="Calibri" w:cs="Calibri"/>
                <w:sz w:val="28"/>
                <w:szCs w:val="28"/>
              </w:rPr>
              <w:t xml:space="preserve">, </w:t>
            </w:r>
            <w:proofErr w:type="spellStart"/>
            <w:r w:rsidRPr="6AD80577">
              <w:rPr>
                <w:rFonts w:ascii="Calibri" w:eastAsia="Calibri" w:hAnsi="Calibri" w:cs="Calibri"/>
                <w:sz w:val="28"/>
                <w:szCs w:val="28"/>
              </w:rPr>
              <w:t>Product_Category</w:t>
            </w:r>
            <w:proofErr w:type="spellEnd"/>
            <w:r w:rsidRPr="6AD80577">
              <w:rPr>
                <w:rFonts w:ascii="Calibri" w:eastAsia="Calibri" w:hAnsi="Calibri" w:cs="Calibri"/>
                <w:sz w:val="28"/>
                <w:szCs w:val="28"/>
              </w:rPr>
              <w:t xml:space="preserve">, </w:t>
            </w:r>
            <w:proofErr w:type="spellStart"/>
            <w:r w:rsidRPr="6AD80577">
              <w:rPr>
                <w:rFonts w:ascii="Calibri" w:eastAsia="Calibri" w:hAnsi="Calibri" w:cs="Calibri"/>
                <w:sz w:val="28"/>
                <w:szCs w:val="28"/>
              </w:rPr>
              <w:t>Stock_Quantity</w:t>
            </w:r>
            <w:proofErr w:type="spellEnd"/>
            <w:r w:rsidRPr="6AD80577">
              <w:rPr>
                <w:rFonts w:ascii="Calibri" w:eastAsia="Calibri" w:hAnsi="Calibri" w:cs="Calibri"/>
                <w:sz w:val="28"/>
                <w:szCs w:val="28"/>
              </w:rPr>
              <w:t xml:space="preserve">) VALUES (1, 3, 'Milk 1L', 'Dairy', 45); </w:t>
            </w:r>
          </w:p>
          <w:p w14:paraId="6515903C" w14:textId="22BE3BBE" w:rsidR="61FDD1E4" w:rsidRDefault="61FDD1E4" w:rsidP="6AD805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E4D7316" w14:textId="29C3D539" w:rsidR="61FDD1E4" w:rsidRDefault="2CAB0999" w:rsidP="6AD805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AD80577">
              <w:rPr>
                <w:rStyle w:val="ANSWERS"/>
                <w:rFonts w:asciiTheme="minorHAnsi" w:hAnsiTheme="minorHAnsi" w:cstheme="minorBidi"/>
                <w:sz w:val="28"/>
                <w:szCs w:val="28"/>
              </w:rPr>
              <w:t>INSERT INTO Customer (</w:t>
            </w:r>
            <w:proofErr w:type="spellStart"/>
            <w:r w:rsidRPr="6AD80577">
              <w:rPr>
                <w:rStyle w:val="ANSWERS"/>
                <w:rFonts w:asciiTheme="minorHAnsi" w:hAnsiTheme="minorHAnsi" w:cstheme="minorBidi"/>
                <w:sz w:val="28"/>
                <w:szCs w:val="28"/>
              </w:rPr>
              <w:t>Loyalty_Card_Number</w:t>
            </w:r>
            <w:proofErr w:type="spellEnd"/>
            <w:r w:rsidRPr="6AD80577">
              <w:rPr>
                <w:rStyle w:val="ANSWERS"/>
                <w:rFonts w:asciiTheme="minorHAnsi" w:hAnsiTheme="minorHAnsi" w:cstheme="minorBidi"/>
                <w:sz w:val="28"/>
                <w:szCs w:val="28"/>
              </w:rPr>
              <w:t xml:space="preserve">, </w:t>
            </w:r>
            <w:proofErr w:type="spellStart"/>
            <w:r w:rsidRPr="6AD80577">
              <w:rPr>
                <w:rStyle w:val="ANSWERS"/>
                <w:rFonts w:asciiTheme="minorHAnsi" w:hAnsiTheme="minorHAnsi" w:cstheme="minorBidi"/>
                <w:sz w:val="28"/>
                <w:szCs w:val="28"/>
              </w:rPr>
              <w:t>First_Name</w:t>
            </w:r>
            <w:proofErr w:type="spellEnd"/>
            <w:r w:rsidRPr="6AD80577">
              <w:rPr>
                <w:rStyle w:val="ANSWERS"/>
                <w:rFonts w:asciiTheme="minorHAnsi" w:hAnsiTheme="minorHAnsi" w:cstheme="minorBidi"/>
                <w:sz w:val="28"/>
                <w:szCs w:val="28"/>
              </w:rPr>
              <w:t xml:space="preserve">, </w:t>
            </w:r>
            <w:proofErr w:type="spellStart"/>
            <w:r w:rsidRPr="6AD80577">
              <w:rPr>
                <w:rStyle w:val="ANSWERS"/>
                <w:rFonts w:asciiTheme="minorHAnsi" w:hAnsiTheme="minorHAnsi" w:cstheme="minorBidi"/>
                <w:sz w:val="28"/>
                <w:szCs w:val="28"/>
              </w:rPr>
              <w:t>Last_Name</w:t>
            </w:r>
            <w:proofErr w:type="spellEnd"/>
            <w:r w:rsidRPr="6AD80577">
              <w:rPr>
                <w:rStyle w:val="ANSWERS"/>
                <w:rFonts w:asciiTheme="minorHAnsi" w:hAnsiTheme="minorHAnsi" w:cstheme="minorBidi"/>
                <w:sz w:val="28"/>
                <w:szCs w:val="28"/>
              </w:rPr>
              <w:t xml:space="preserve">, Email, </w:t>
            </w:r>
            <w:proofErr w:type="spellStart"/>
            <w:r w:rsidRPr="6AD80577">
              <w:rPr>
                <w:rStyle w:val="ANSWERS"/>
                <w:rFonts w:asciiTheme="minorHAnsi" w:hAnsiTheme="minorHAnsi" w:cstheme="minorBidi"/>
                <w:sz w:val="28"/>
                <w:szCs w:val="28"/>
              </w:rPr>
              <w:t>Contact_Number</w:t>
            </w:r>
            <w:proofErr w:type="spellEnd"/>
            <w:r w:rsidRPr="6AD80577">
              <w:rPr>
                <w:rStyle w:val="ANSWERS"/>
                <w:rFonts w:asciiTheme="minorHAnsi" w:hAnsiTheme="minorHAnsi" w:cstheme="minorBidi"/>
                <w:sz w:val="28"/>
                <w:szCs w:val="28"/>
              </w:rPr>
              <w:t xml:space="preserve">, DOB, </w:t>
            </w:r>
            <w:proofErr w:type="spellStart"/>
            <w:r w:rsidRPr="6AD80577">
              <w:rPr>
                <w:rStyle w:val="ANSWERS"/>
                <w:rFonts w:asciiTheme="minorHAnsi" w:hAnsiTheme="minorHAnsi" w:cstheme="minorBidi"/>
                <w:sz w:val="28"/>
                <w:szCs w:val="28"/>
              </w:rPr>
              <w:t>Date_of_Join</w:t>
            </w:r>
            <w:proofErr w:type="spellEnd"/>
            <w:r w:rsidRPr="6AD80577">
              <w:rPr>
                <w:rStyle w:val="ANSWERS"/>
                <w:rFonts w:asciiTheme="minorHAnsi" w:hAnsiTheme="minorHAnsi" w:cstheme="minorBidi"/>
                <w:sz w:val="28"/>
                <w:szCs w:val="28"/>
              </w:rPr>
              <w:t xml:space="preserve">) VALUES (1001, 'Sarah', 'Jones', 'sarah@email.com', '07700 111222', '1990-04-12', '2025-01-05');  </w:t>
            </w:r>
          </w:p>
          <w:p w14:paraId="4C418DA6" w14:textId="585242BF" w:rsidR="61FDD1E4" w:rsidRDefault="61FDD1E4" w:rsidP="6AD805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CE0D60" w14:textId="43827F0B" w:rsidR="61FDD1E4" w:rsidRDefault="5AE18DA5" w:rsidP="6AD80577">
            <w:pPr>
              <w:spacing w:line="259" w:lineRule="auto"/>
              <w:cnfStyle w:val="000000000000" w:firstRow="0" w:lastRow="0" w:firstColumn="0" w:lastColumn="0" w:oddVBand="0" w:evenVBand="0" w:oddHBand="0" w:evenHBand="0" w:firstRowFirstColumn="0" w:firstRowLastColumn="0" w:lastRowFirstColumn="0" w:lastRowLastColumn="0"/>
            </w:pPr>
            <w:r w:rsidRPr="6AD80577">
              <w:rPr>
                <w:rStyle w:val="ANSWERS"/>
                <w:rFonts w:asciiTheme="minorHAnsi" w:hAnsiTheme="minorHAnsi" w:cstheme="minorBidi"/>
                <w:sz w:val="28"/>
                <w:szCs w:val="28"/>
              </w:rPr>
              <w:t xml:space="preserve">To maintain database accuracy and protect critical information, the store updates sales and purchase transactions daily. Sales data is transferred from the till system, while delivery records, for example via Excel, are imported into the database. Data validation is applied during the transfer to ensure the accuracy of the </w:t>
            </w:r>
            <w:proofErr w:type="spellStart"/>
            <w:r w:rsidRPr="6AD80577">
              <w:rPr>
                <w:rStyle w:val="ANSWERS"/>
                <w:rFonts w:asciiTheme="minorHAnsi" w:hAnsiTheme="minorHAnsi" w:cstheme="minorBidi"/>
                <w:sz w:val="28"/>
                <w:szCs w:val="28"/>
              </w:rPr>
              <w:t>Stock_Quantity</w:t>
            </w:r>
            <w:proofErr w:type="spellEnd"/>
            <w:r w:rsidRPr="6AD80577">
              <w:rPr>
                <w:rStyle w:val="ANSWERS"/>
                <w:rFonts w:asciiTheme="minorHAnsi" w:hAnsiTheme="minorHAnsi" w:cstheme="minorBidi"/>
                <w:sz w:val="28"/>
                <w:szCs w:val="28"/>
              </w:rPr>
              <w:t xml:space="preserve"> in the Inventory table, and monthly stock checks compare physical stock with database records to identify discrepancies. Staff updates are tracked using their usernames and login credentials, providing accountability and helping to monitor changes to the system.</w:t>
            </w:r>
          </w:p>
          <w:p w14:paraId="5B31087B" w14:textId="19021E37" w:rsidR="61FDD1E4" w:rsidRDefault="5AE18DA5" w:rsidP="6AD80577">
            <w:pPr>
              <w:spacing w:line="259" w:lineRule="auto"/>
              <w:cnfStyle w:val="000000000000" w:firstRow="0" w:lastRow="0" w:firstColumn="0" w:lastColumn="0" w:oddVBand="0" w:evenVBand="0" w:oddHBand="0" w:evenHBand="0" w:firstRowFirstColumn="0" w:firstRowLastColumn="0" w:lastRowFirstColumn="0" w:lastRowLastColumn="0"/>
            </w:pPr>
            <w:r w:rsidRPr="6AD80577">
              <w:rPr>
                <w:rStyle w:val="ANSWERS"/>
                <w:rFonts w:asciiTheme="minorHAnsi" w:hAnsiTheme="minorHAnsi" w:cstheme="minorBidi"/>
                <w:sz w:val="28"/>
                <w:szCs w:val="28"/>
              </w:rPr>
              <w:lastRenderedPageBreak/>
              <w:t>To safeguard this data, transaction records are backed up regularly using differential backups, performed hourly or daily depending on transaction volume; daily is sufficient for a small retailer. A full backup of the database is taken weekly, with an additional copy stored off-site or in the cloud monthly. Backups are encrypted and access is restricted to authorised IT personnel. Automating these processes ensures consistency, reduces human error, and keeps the system secure, accurate, and up to date, supporting operational efficiency and customer service.</w:t>
            </w:r>
          </w:p>
          <w:p w14:paraId="14A795D9" w14:textId="43F1663E" w:rsidR="61FDD1E4" w:rsidRDefault="5AE18DA5" w:rsidP="6AD80577">
            <w:pPr>
              <w:spacing w:line="259" w:lineRule="auto"/>
              <w:cnfStyle w:val="000000000000" w:firstRow="0" w:lastRow="0" w:firstColumn="0" w:lastColumn="0" w:oddVBand="0" w:evenVBand="0" w:oddHBand="0" w:evenHBand="0" w:firstRowFirstColumn="0" w:firstRowLastColumn="0" w:lastRowFirstColumn="0" w:lastRowLastColumn="0"/>
            </w:pPr>
            <w:r w:rsidRPr="6AD80577">
              <w:rPr>
                <w:rStyle w:val="ANSWERS"/>
                <w:rFonts w:asciiTheme="minorHAnsi" w:hAnsiTheme="minorHAnsi" w:cstheme="minorBidi"/>
                <w:sz w:val="28"/>
                <w:szCs w:val="28"/>
              </w:rPr>
              <w:t xml:space="preserve">Data integrity is further protected through clear procedures for validating updates. </w:t>
            </w:r>
            <w:proofErr w:type="gramStart"/>
            <w:r w:rsidRPr="6AD80577">
              <w:rPr>
                <w:rStyle w:val="ANSWERS"/>
                <w:rFonts w:asciiTheme="minorHAnsi" w:hAnsiTheme="minorHAnsi" w:cstheme="minorBidi"/>
                <w:sz w:val="28"/>
                <w:szCs w:val="28"/>
              </w:rPr>
              <w:t>Staff verify</w:t>
            </w:r>
            <w:proofErr w:type="gramEnd"/>
            <w:r w:rsidRPr="6AD80577">
              <w:rPr>
                <w:rStyle w:val="ANSWERS"/>
                <w:rFonts w:asciiTheme="minorHAnsi" w:hAnsiTheme="minorHAnsi" w:cstheme="minorBidi"/>
                <w:sz w:val="28"/>
                <w:szCs w:val="28"/>
              </w:rPr>
              <w:t xml:space="preserve"> supplier updates by contacting a known representative and confirm customer updates by checking details such as loyalty card number and date of birth. These checks prevent errors and unauthorized changes to sensitive information.</w:t>
            </w:r>
          </w:p>
          <w:p w14:paraId="0B5621EF" w14:textId="6E4D17D7" w:rsidR="61FDD1E4" w:rsidRDefault="61FDD1E4" w:rsidP="6AD805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lastRenderedPageBreak/>
        <w:br w:type="page"/>
      </w:r>
    </w:p>
    <w:p w14:paraId="2499B6FF" w14:textId="559CA3C7" w:rsidR="5499A9B0" w:rsidRDefault="5499A9B0" w:rsidP="35E5F516">
      <w:pPr>
        <w:pStyle w:val="Heading1"/>
        <w:rPr>
          <w:rFonts w:asciiTheme="minorHAnsi" w:hAnsiTheme="minorHAnsi" w:cstheme="minorBidi"/>
        </w:rPr>
      </w:pPr>
      <w:bookmarkStart w:id="5" w:name="_Toc1601040450"/>
      <w:r w:rsidRPr="6AD80577">
        <w:rPr>
          <w:rFonts w:asciiTheme="minorHAnsi" w:hAnsiTheme="minorHAnsi" w:cstheme="minorBidi"/>
        </w:rPr>
        <w:lastRenderedPageBreak/>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proofErr w:type="gramStart"/>
      <w:r w:rsidRPr="61FDD1E4">
        <w:rPr>
          <w:rFonts w:ascii="Calibri" w:eastAsia="Calibri" w:hAnsi="Calibri" w:cs="Calibri"/>
          <w:sz w:val="28"/>
          <w:szCs w:val="28"/>
        </w:rPr>
        <w:t>In your groups, work together to answer the below questions.</w:t>
      </w:r>
      <w:proofErr w:type="gramEnd"/>
      <w:r w:rsidRPr="61FDD1E4">
        <w:rPr>
          <w:rFonts w:ascii="Calibri" w:eastAsia="Calibri" w:hAnsi="Calibri" w:cs="Calibri"/>
          <w:sz w:val="28"/>
          <w:szCs w:val="28"/>
        </w:rPr>
        <w:t xml:space="preserve"> It may be of benefit if one of you shares your screen with the group and as a team answer / take screen </w:t>
      </w:r>
      <w:bookmarkStart w:id="6" w:name="_Int_mWsyEPD1"/>
      <w:r w:rsidRPr="61FDD1E4">
        <w:rPr>
          <w:rFonts w:ascii="Calibri" w:eastAsia="Calibri" w:hAnsi="Calibri" w:cs="Calibri"/>
          <w:sz w:val="28"/>
          <w:szCs w:val="28"/>
        </w:rPr>
        <w:t>shots</w:t>
      </w:r>
      <w:bookmarkEnd w:id="6"/>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60D0C9CA" w:rsidR="67BFE948" w:rsidRDefault="67BFE948" w:rsidP="61FDD1E4">
      <w:pPr>
        <w:pStyle w:val="paragraph"/>
        <w:numPr>
          <w:ilvl w:val="0"/>
          <w:numId w:val="24"/>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world_db</w:t>
      </w:r>
      <w:proofErr w:type="spellEnd"/>
      <w:r w:rsidRPr="61FDD1E4">
        <w:rPr>
          <w:rFonts w:ascii="Calibri" w:eastAsia="Calibri" w:hAnsi="Calibri" w:cs="Calibri"/>
          <w:b/>
          <w:bCs/>
          <w:sz w:val="28"/>
          <w:szCs w:val="28"/>
        </w:rPr>
        <w:t>(1</w:t>
      </w:r>
      <w:r w:rsidR="00265B1E">
        <w:rPr>
          <w:rFonts w:ascii="Calibri" w:eastAsia="Calibri" w:hAnsi="Calibri" w:cs="Calibri"/>
          <w:b/>
          <w:bCs/>
          <w:sz w:val="28"/>
          <w:szCs w:val="28"/>
        </w:rPr>
        <w:t>)</w:t>
      </w:r>
    </w:p>
    <w:p w14:paraId="52D604F6" w14:textId="44DA2831" w:rsidR="555AFA8F" w:rsidRDefault="555AFA8F" w:rsidP="61FDD1E4">
      <w:pPr>
        <w:pStyle w:val="paragraph"/>
        <w:numPr>
          <w:ilvl w:val="0"/>
          <w:numId w:val="24"/>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2"/>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AD80577">
        <w:trPr>
          <w:trHeight w:val="300"/>
        </w:trPr>
        <w:tc>
          <w:tcPr>
            <w:tcW w:w="9630" w:type="dxa"/>
          </w:tcPr>
          <w:p w14:paraId="535C47CE" w14:textId="216E96D6" w:rsidR="61FDD1E4" w:rsidRDefault="7D17A2C6" w:rsidP="6AD80577">
            <w:r>
              <w:rPr>
                <w:noProof/>
              </w:rPr>
              <w:drawing>
                <wp:inline distT="0" distB="0" distL="0" distR="0" wp14:anchorId="3D39A719" wp14:editId="1761EB0A">
                  <wp:extent cx="2876952" cy="1657581"/>
                  <wp:effectExtent l="0" t="0" r="0" b="0"/>
                  <wp:docPr id="1430397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97396" name="Picture 1430397396"/>
                          <pic:cNvPicPr/>
                        </pic:nvPicPr>
                        <pic:blipFill>
                          <a:blip r:embed="rId14">
                            <a:extLst>
                              <a:ext uri="{28A0092B-C50C-407E-A947-70E740481C1C}">
                                <a14:useLocalDpi xmlns:a14="http://schemas.microsoft.com/office/drawing/2010/main"/>
                              </a:ext>
                            </a:extLst>
                          </a:blip>
                          <a:stretch>
                            <a:fillRect/>
                          </a:stretch>
                        </pic:blipFill>
                        <pic:spPr>
                          <a:xfrm>
                            <a:off x="0" y="0"/>
                            <a:ext cx="2876952" cy="1657581"/>
                          </a:xfrm>
                          <a:prstGeom prst="rect">
                            <a:avLst/>
                          </a:prstGeom>
                        </pic:spPr>
                      </pic:pic>
                    </a:graphicData>
                  </a:graphic>
                </wp:inline>
              </w:drawing>
            </w:r>
          </w:p>
        </w:tc>
      </w:tr>
    </w:tbl>
    <w:p w14:paraId="0EFFCC50" w14:textId="42D6B767" w:rsidR="1A5A408B" w:rsidRDefault="1A5A408B" w:rsidP="61FDD1E4">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19F85BD" w:rsidR="1A5A408B" w:rsidRDefault="1A5A408B" w:rsidP="6AD80577">
      <w:pPr>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7593582" w14:textId="77777777" w:rsidTr="6AD80577">
        <w:trPr>
          <w:trHeight w:val="300"/>
        </w:trPr>
        <w:tc>
          <w:tcPr>
            <w:tcW w:w="9630" w:type="dxa"/>
          </w:tcPr>
          <w:p w14:paraId="77D8A65B" w14:textId="02A4DA6C" w:rsidR="61FDD1E4" w:rsidRDefault="67F2D08D" w:rsidP="6AD80577">
            <w:r>
              <w:rPr>
                <w:noProof/>
              </w:rPr>
              <w:drawing>
                <wp:inline distT="0" distB="0" distL="0" distR="0" wp14:anchorId="124F1421" wp14:editId="3C5A9B10">
                  <wp:extent cx="4801270" cy="1685272"/>
                  <wp:effectExtent l="0" t="0" r="0" b="0"/>
                  <wp:docPr id="832738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38086" name="Picture 832738086"/>
                          <pic:cNvPicPr/>
                        </pic:nvPicPr>
                        <pic:blipFill>
                          <a:blip r:embed="rId15">
                            <a:extLst>
                              <a:ext uri="{28A0092B-C50C-407E-A947-70E740481C1C}">
                                <a14:useLocalDpi xmlns:a14="http://schemas.microsoft.com/office/drawing/2010/main"/>
                              </a:ext>
                            </a:extLst>
                          </a:blip>
                          <a:stretch>
                            <a:fillRect/>
                          </a:stretch>
                        </pic:blipFill>
                        <pic:spPr>
                          <a:xfrm>
                            <a:off x="0" y="0"/>
                            <a:ext cx="4801270" cy="1685272"/>
                          </a:xfrm>
                          <a:prstGeom prst="rect">
                            <a:avLst/>
                          </a:prstGeom>
                        </pic:spPr>
                      </pic:pic>
                    </a:graphicData>
                  </a:graphic>
                </wp:inline>
              </w:drawing>
            </w: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lastRenderedPageBreak/>
        <w:t xml:space="preserve">"New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AD80577">
        <w:trPr>
          <w:trHeight w:val="300"/>
        </w:trPr>
        <w:tc>
          <w:tcPr>
            <w:tcW w:w="8910" w:type="dxa"/>
          </w:tcPr>
          <w:p w14:paraId="5BB4147E" w14:textId="3F7A4399" w:rsidR="61FDD1E4" w:rsidRDefault="4923A497" w:rsidP="6AD80577">
            <w:r>
              <w:rPr>
                <w:noProof/>
              </w:rPr>
              <w:drawing>
                <wp:inline distT="0" distB="0" distL="0" distR="0" wp14:anchorId="7091190E" wp14:editId="186786EF">
                  <wp:extent cx="3077004" cy="2638793"/>
                  <wp:effectExtent l="0" t="0" r="0" b="0"/>
                  <wp:docPr id="641617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17720" name="Picture 641617720"/>
                          <pic:cNvPicPr/>
                        </pic:nvPicPr>
                        <pic:blipFill>
                          <a:blip r:embed="rId16">
                            <a:extLst>
                              <a:ext uri="{28A0092B-C50C-407E-A947-70E740481C1C}">
                                <a14:useLocalDpi xmlns:a14="http://schemas.microsoft.com/office/drawing/2010/main"/>
                              </a:ext>
                            </a:extLst>
                          </a:blip>
                          <a:stretch>
                            <a:fillRect/>
                          </a:stretch>
                        </pic:blipFill>
                        <pic:spPr>
                          <a:xfrm>
                            <a:off x="0" y="0"/>
                            <a:ext cx="3077004" cy="2638793"/>
                          </a:xfrm>
                          <a:prstGeom prst="rect">
                            <a:avLst/>
                          </a:prstGeom>
                        </pic:spPr>
                      </pic:pic>
                    </a:graphicData>
                  </a:graphic>
                </wp:inline>
              </w:drawing>
            </w: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AD80577">
        <w:trPr>
          <w:trHeight w:val="300"/>
        </w:trPr>
        <w:tc>
          <w:tcPr>
            <w:tcW w:w="8910" w:type="dxa"/>
          </w:tcPr>
          <w:p w14:paraId="7363F72D" w14:textId="1A612954" w:rsidR="61FDD1E4" w:rsidRDefault="61FDD1E4" w:rsidP="61FDD1E4">
            <w:pPr>
              <w:rPr>
                <w:rFonts w:ascii="Consolas" w:eastAsia="Consolas" w:hAnsi="Consolas" w:cs="Consolas"/>
                <w:color w:val="212121"/>
                <w:sz w:val="18"/>
                <w:szCs w:val="18"/>
              </w:rPr>
            </w:pPr>
          </w:p>
          <w:p w14:paraId="4ADA75C2" w14:textId="1F1CEDBF" w:rsidR="61FDD1E4" w:rsidRDefault="3AEC36CE" w:rsidP="6AD80577">
            <w:r>
              <w:rPr>
                <w:noProof/>
              </w:rPr>
              <w:drawing>
                <wp:inline distT="0" distB="0" distL="0" distR="0" wp14:anchorId="3AEAF920" wp14:editId="54DD2C08">
                  <wp:extent cx="2324424" cy="2100373"/>
                  <wp:effectExtent l="0" t="0" r="0" b="0"/>
                  <wp:docPr id="339506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06797" name="Picture 339506797"/>
                          <pic:cNvPicPr/>
                        </pic:nvPicPr>
                        <pic:blipFill>
                          <a:blip r:embed="rId17">
                            <a:extLst>
                              <a:ext uri="{28A0092B-C50C-407E-A947-70E740481C1C}">
                                <a14:useLocalDpi xmlns:a14="http://schemas.microsoft.com/office/drawing/2010/main"/>
                              </a:ext>
                            </a:extLst>
                          </a:blip>
                          <a:stretch>
                            <a:fillRect/>
                          </a:stretch>
                        </pic:blipFill>
                        <pic:spPr>
                          <a:xfrm>
                            <a:off x="0" y="0"/>
                            <a:ext cx="2324424" cy="2100373"/>
                          </a:xfrm>
                          <a:prstGeom prst="rect">
                            <a:avLst/>
                          </a:prstGeom>
                        </pic:spPr>
                      </pic:pic>
                    </a:graphicData>
                  </a:graphic>
                </wp:inline>
              </w:drawing>
            </w:r>
          </w:p>
          <w:p w14:paraId="6BB6E3C0" w14:textId="05A020BF" w:rsidR="61FDD1E4" w:rsidRDefault="61FDD1E4" w:rsidP="61FDD1E4">
            <w:pPr>
              <w:rPr>
                <w:rFonts w:ascii="Consolas" w:eastAsia="Consolas" w:hAnsi="Consolas" w:cs="Consolas"/>
                <w:color w:val="212121"/>
                <w:sz w:val="18"/>
                <w:szCs w:val="18"/>
              </w:rPr>
            </w:pPr>
          </w:p>
          <w:p w14:paraId="70858209" w14:textId="781BEE13" w:rsidR="61FDD1E4" w:rsidRDefault="61FDD1E4" w:rsidP="6AD80577">
            <w:pPr>
              <w:rPr>
                <w:rFonts w:ascii="Consolas" w:eastAsia="Consolas" w:hAnsi="Consolas" w:cs="Consolas"/>
                <w:color w:val="212121"/>
                <w:sz w:val="18"/>
                <w:szCs w:val="18"/>
              </w:rPr>
            </w:pPr>
          </w:p>
          <w:p w14:paraId="1EFB2145" w14:textId="55ED53CA" w:rsidR="6AD80577" w:rsidRDefault="6AD80577" w:rsidP="6AD80577">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0798B859" w14:textId="5D0D148D" w:rsidR="1A5A408B" w:rsidRDefault="1A5A408B" w:rsidP="61FDD1E4">
      <w:pPr>
        <w:shd w:val="clear" w:color="auto" w:fill="FFFFFE"/>
        <w:ind w:left="720"/>
      </w:pPr>
      <w:r w:rsidRPr="6AD80577">
        <w:rPr>
          <w:rFonts w:ascii="Consolas" w:eastAsia="Consolas" w:hAnsi="Consolas" w:cs="Consolas"/>
          <w:color w:val="212121"/>
          <w:sz w:val="18"/>
          <w:szCs w:val="18"/>
        </w:rPr>
        <w:t xml:space="preserve"> </w:t>
      </w:r>
    </w:p>
    <w:p w14:paraId="0DAA73B4" w14:textId="609F901C" w:rsidR="6AD80577" w:rsidRDefault="6AD80577" w:rsidP="6AD80577">
      <w:pPr>
        <w:shd w:val="clear" w:color="auto" w:fill="FFFFFE"/>
        <w:ind w:left="720"/>
        <w:rPr>
          <w:rFonts w:ascii="Consolas" w:eastAsia="Consolas" w:hAnsi="Consolas" w:cs="Consolas"/>
          <w:color w:val="212121"/>
          <w:sz w:val="18"/>
          <w:szCs w:val="18"/>
        </w:rPr>
      </w:pPr>
    </w:p>
    <w:p w14:paraId="578352BA" w14:textId="6005CDDB" w:rsidR="6AD80577" w:rsidRDefault="6AD80577" w:rsidP="6AD80577">
      <w:pPr>
        <w:shd w:val="clear" w:color="auto" w:fill="FFFFFE"/>
        <w:ind w:left="720"/>
        <w:rPr>
          <w:rFonts w:ascii="Consolas" w:eastAsia="Consolas" w:hAnsi="Consolas" w:cs="Consolas"/>
          <w:color w:val="212121"/>
          <w:sz w:val="18"/>
          <w:szCs w:val="18"/>
        </w:rPr>
      </w:pPr>
    </w:p>
    <w:p w14:paraId="5D569DF8" w14:textId="040CF08C" w:rsidR="6AD80577" w:rsidRDefault="6AD80577" w:rsidP="6AD80577">
      <w:pPr>
        <w:shd w:val="clear" w:color="auto" w:fill="FFFFFE"/>
        <w:rPr>
          <w:rFonts w:ascii="Consolas" w:eastAsia="Consolas" w:hAnsi="Consolas" w:cs="Consolas"/>
          <w:color w:val="212121"/>
          <w:sz w:val="18"/>
          <w:szCs w:val="18"/>
        </w:rPr>
      </w:pPr>
    </w:p>
    <w:p w14:paraId="50E20711" w14:textId="458981CA" w:rsidR="61FDD1E4" w:rsidRDefault="1A5A408B" w:rsidP="6AD80577">
      <w:pPr>
        <w:pStyle w:val="ListParagraph"/>
        <w:numPr>
          <w:ilvl w:val="0"/>
          <w:numId w:val="18"/>
        </w:numPr>
        <w:shd w:val="clear" w:color="auto" w:fill="FFFFFF" w:themeFill="background1"/>
        <w:rPr>
          <w:rFonts w:eastAsia="Segoe UI" w:cs="Segoe UI"/>
          <w:color w:val="24292F"/>
        </w:rPr>
      </w:pPr>
      <w:r w:rsidRPr="6AD80577">
        <w:rPr>
          <w:rFonts w:eastAsia="Segoe UI" w:cs="Segoe UI"/>
          <w:b/>
          <w:bCs/>
          <w:color w:val="24292F"/>
        </w:rPr>
        <w:t>Cities with Population Larger than 2,000,000:</w:t>
      </w:r>
      <w:r w:rsidRPr="6AD80577">
        <w:rPr>
          <w:rFonts w:eastAsia="Segoe UI" w:cs="Segoe UI"/>
          <w:color w:val="24292F"/>
        </w:rPr>
        <w:t xml:space="preserve"> </w:t>
      </w:r>
      <w:r w:rsidRPr="6AD80577">
        <w:rPr>
          <w:rFonts w:eastAsia="Segoe UI" w:cs="Segoe UI"/>
          <w:i/>
          <w:iCs/>
          <w:color w:val="24292F"/>
        </w:rPr>
        <w:t>Scenario:</w:t>
      </w:r>
      <w:r w:rsidRPr="6AD80577">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AD80577">
        <w:trPr>
          <w:trHeight w:val="300"/>
        </w:trPr>
        <w:tc>
          <w:tcPr>
            <w:tcW w:w="9630" w:type="dxa"/>
          </w:tcPr>
          <w:p w14:paraId="624460D1" w14:textId="42827716" w:rsidR="61FDD1E4" w:rsidRDefault="2FBC6C79" w:rsidP="6AD80577">
            <w:r>
              <w:rPr>
                <w:noProof/>
              </w:rPr>
              <w:drawing>
                <wp:inline distT="0" distB="0" distL="0" distR="0" wp14:anchorId="28447C0E" wp14:editId="79D26B87">
                  <wp:extent cx="3172268" cy="2410161"/>
                  <wp:effectExtent l="0" t="0" r="0" b="0"/>
                  <wp:docPr id="1297249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49698" name="Picture 1297249698"/>
                          <pic:cNvPicPr/>
                        </pic:nvPicPr>
                        <pic:blipFill>
                          <a:blip r:embed="rId18">
                            <a:extLst>
                              <a:ext uri="{28A0092B-C50C-407E-A947-70E740481C1C}">
                                <a14:useLocalDpi xmlns:a14="http://schemas.microsoft.com/office/drawing/2010/main"/>
                              </a:ext>
                            </a:extLst>
                          </a:blip>
                          <a:stretch>
                            <a:fillRect/>
                          </a:stretch>
                        </pic:blipFill>
                        <pic:spPr>
                          <a:xfrm>
                            <a:off x="0" y="0"/>
                            <a:ext cx="3172268" cy="2410161"/>
                          </a:xfrm>
                          <a:prstGeom prst="rect">
                            <a:avLst/>
                          </a:prstGeom>
                        </pic:spPr>
                      </pic:pic>
                    </a:graphicData>
                  </a:graphic>
                </wp:inline>
              </w:drawing>
            </w: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t xml:space="preserve"> </w:t>
      </w:r>
    </w:p>
    <w:p w14:paraId="752B08B9" w14:textId="59D5F95E"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 xml:space="preserve">Cities </w:t>
      </w:r>
      <w:proofErr w:type="gramStart"/>
      <w:r w:rsidRPr="61FDD1E4">
        <w:rPr>
          <w:rFonts w:eastAsia="Segoe UI" w:cs="Segoe UI"/>
          <w:b/>
          <w:bCs/>
          <w:color w:val="24292F"/>
        </w:rPr>
        <w:t>Beginning</w:t>
      </w:r>
      <w:proofErr w:type="gramEnd"/>
      <w:r w:rsidRPr="61FDD1E4">
        <w:rPr>
          <w:rFonts w:eastAsia="Segoe UI" w:cs="Segoe UI"/>
          <w:b/>
          <w:bCs/>
          <w:color w:val="24292F"/>
        </w:rPr>
        <w:t xml:space="preserve">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AD80577">
        <w:trPr>
          <w:trHeight w:val="300"/>
        </w:trPr>
        <w:tc>
          <w:tcPr>
            <w:tcW w:w="8910" w:type="dxa"/>
          </w:tcPr>
          <w:p w14:paraId="67DD52A8" w14:textId="38CF1892" w:rsidR="61FDD1E4" w:rsidRDefault="39849F6F" w:rsidP="6AD80577">
            <w:r>
              <w:rPr>
                <w:noProof/>
              </w:rPr>
              <w:drawing>
                <wp:inline distT="0" distB="0" distL="0" distR="0" wp14:anchorId="697EE3D5" wp14:editId="7C2F2B46">
                  <wp:extent cx="2438740" cy="2314898"/>
                  <wp:effectExtent l="0" t="0" r="0" b="0"/>
                  <wp:docPr id="1047227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27978" name="Picture 1047227978"/>
                          <pic:cNvPicPr/>
                        </pic:nvPicPr>
                        <pic:blipFill>
                          <a:blip r:embed="rId19">
                            <a:extLst>
                              <a:ext uri="{28A0092B-C50C-407E-A947-70E740481C1C}">
                                <a14:useLocalDpi xmlns:a14="http://schemas.microsoft.com/office/drawing/2010/main"/>
                              </a:ext>
                            </a:extLst>
                          </a:blip>
                          <a:stretch>
                            <a:fillRect/>
                          </a:stretch>
                        </pic:blipFill>
                        <pic:spPr>
                          <a:xfrm>
                            <a:off x="0" y="0"/>
                            <a:ext cx="2438740" cy="2314898"/>
                          </a:xfrm>
                          <a:prstGeom prst="rect">
                            <a:avLst/>
                          </a:prstGeom>
                        </pic:spPr>
                      </pic:pic>
                    </a:graphicData>
                  </a:graphic>
                </wp:inline>
              </w:drawing>
            </w:r>
          </w:p>
          <w:p w14:paraId="18178DA8" w14:textId="47574331" w:rsidR="61FDD1E4" w:rsidRDefault="61FDD1E4" w:rsidP="61FDD1E4">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pPr>
      <w:r w:rsidRPr="6AD80577">
        <w:rPr>
          <w:rFonts w:eastAsia="Segoe UI" w:cs="Segoe UI"/>
          <w:color w:val="24292F"/>
        </w:rPr>
        <w:t xml:space="preserve"> </w:t>
      </w:r>
    </w:p>
    <w:p w14:paraId="072A1DB2" w14:textId="640357FD" w:rsidR="6AD80577" w:rsidRDefault="6AD80577" w:rsidP="6AD80577">
      <w:pPr>
        <w:shd w:val="clear" w:color="auto" w:fill="FFFFFF" w:themeFill="background1"/>
        <w:spacing w:after="160"/>
        <w:ind w:left="720"/>
        <w:rPr>
          <w:rFonts w:eastAsia="Segoe UI" w:cs="Segoe UI"/>
          <w:color w:val="24292F"/>
        </w:rPr>
      </w:pPr>
    </w:p>
    <w:p w14:paraId="5AAEB31F" w14:textId="4DECB576" w:rsidR="6AD80577" w:rsidRDefault="6AD80577" w:rsidP="6AD80577">
      <w:pPr>
        <w:shd w:val="clear" w:color="auto" w:fill="FFFFFF" w:themeFill="background1"/>
        <w:spacing w:after="160"/>
        <w:ind w:left="720"/>
        <w:rPr>
          <w:rFonts w:eastAsia="Segoe UI" w:cs="Segoe UI"/>
          <w:color w:val="24292F"/>
        </w:rPr>
      </w:pPr>
    </w:p>
    <w:p w14:paraId="690C2E0F" w14:textId="77777777" w:rsidR="002141A6" w:rsidRDefault="002141A6" w:rsidP="6AD80577">
      <w:pPr>
        <w:shd w:val="clear" w:color="auto" w:fill="FFFFFF" w:themeFill="background1"/>
        <w:spacing w:after="160"/>
        <w:ind w:left="720"/>
        <w:rPr>
          <w:rFonts w:eastAsia="Segoe UI" w:cs="Segoe UI"/>
          <w:color w:val="24292F"/>
        </w:rPr>
      </w:pPr>
    </w:p>
    <w:p w14:paraId="056E0B07" w14:textId="6EE35E60" w:rsidR="6AD80577" w:rsidRDefault="6AD80577" w:rsidP="6AD80577">
      <w:pPr>
        <w:shd w:val="clear" w:color="auto" w:fill="FFFFFF" w:themeFill="background1"/>
        <w:spacing w:after="160"/>
        <w:ind w:left="720"/>
        <w:rPr>
          <w:rFonts w:eastAsia="Segoe UI" w:cs="Segoe UI"/>
          <w:color w:val="24292F"/>
        </w:rPr>
      </w:pPr>
    </w:p>
    <w:p w14:paraId="4D3118BF" w14:textId="169CF13D"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lastRenderedPageBreak/>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AD80577">
        <w:trPr>
          <w:trHeight w:val="300"/>
        </w:trPr>
        <w:tc>
          <w:tcPr>
            <w:tcW w:w="8910" w:type="dxa"/>
          </w:tcPr>
          <w:p w14:paraId="7B5E0EA7" w14:textId="7E0C2C8D" w:rsidR="61FDD1E4" w:rsidRDefault="6E6C9DFF" w:rsidP="6AD80577">
            <w:r>
              <w:rPr>
                <w:noProof/>
              </w:rPr>
              <w:drawing>
                <wp:inline distT="0" distB="0" distL="0" distR="0" wp14:anchorId="0740926C" wp14:editId="0434E616">
                  <wp:extent cx="3829585" cy="2353003"/>
                  <wp:effectExtent l="0" t="0" r="0" b="0"/>
                  <wp:docPr id="1525785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85263" name="Picture 1525785263"/>
                          <pic:cNvPicPr/>
                        </pic:nvPicPr>
                        <pic:blipFill>
                          <a:blip r:embed="rId20">
                            <a:extLst>
                              <a:ext uri="{28A0092B-C50C-407E-A947-70E740481C1C}">
                                <a14:useLocalDpi xmlns:a14="http://schemas.microsoft.com/office/drawing/2010/main"/>
                              </a:ext>
                            </a:extLst>
                          </a:blip>
                          <a:stretch>
                            <a:fillRect/>
                          </a:stretch>
                        </pic:blipFill>
                        <pic:spPr>
                          <a:xfrm>
                            <a:off x="0" y="0"/>
                            <a:ext cx="3829585" cy="2353003"/>
                          </a:xfrm>
                          <a:prstGeom prst="rect">
                            <a:avLst/>
                          </a:prstGeom>
                        </pic:spPr>
                      </pic:pic>
                    </a:graphicData>
                  </a:graphic>
                </wp:inline>
              </w:drawing>
            </w:r>
          </w:p>
          <w:p w14:paraId="15D69CDE" w14:textId="4BDA03DF" w:rsidR="61FDD1E4" w:rsidRDefault="61FDD1E4" w:rsidP="6AD80577">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053F15DC" w14:textId="6CFD753D"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AD80577">
        <w:trPr>
          <w:trHeight w:val="300"/>
        </w:trPr>
        <w:tc>
          <w:tcPr>
            <w:tcW w:w="8910" w:type="dxa"/>
          </w:tcPr>
          <w:p w14:paraId="229CE82E" w14:textId="440580C9" w:rsidR="61FDD1E4" w:rsidRDefault="1A9EA882" w:rsidP="6AD80577">
            <w:r>
              <w:rPr>
                <w:noProof/>
              </w:rPr>
              <w:drawing>
                <wp:inline distT="0" distB="0" distL="0" distR="0" wp14:anchorId="5AF78F11" wp14:editId="1A2D14BE">
                  <wp:extent cx="3134162" cy="2057687"/>
                  <wp:effectExtent l="0" t="0" r="0" b="0"/>
                  <wp:docPr id="281314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14338" name="Picture 281314338"/>
                          <pic:cNvPicPr/>
                        </pic:nvPicPr>
                        <pic:blipFill>
                          <a:blip r:embed="rId21">
                            <a:extLst>
                              <a:ext uri="{28A0092B-C50C-407E-A947-70E740481C1C}">
                                <a14:useLocalDpi xmlns:a14="http://schemas.microsoft.com/office/drawing/2010/main"/>
                              </a:ext>
                            </a:extLst>
                          </a:blip>
                          <a:stretch>
                            <a:fillRect/>
                          </a:stretch>
                        </pic:blipFill>
                        <pic:spPr>
                          <a:xfrm>
                            <a:off x="0" y="0"/>
                            <a:ext cx="3134162" cy="2057687"/>
                          </a:xfrm>
                          <a:prstGeom prst="rect">
                            <a:avLst/>
                          </a:prstGeom>
                        </pic:spPr>
                      </pic:pic>
                    </a:graphicData>
                  </a:graphic>
                </wp:inline>
              </w:drawing>
            </w: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C2B4B06" w14:textId="52A431D5" w:rsidR="1A5A408B" w:rsidRDefault="1A5A408B" w:rsidP="61FDD1E4">
      <w:pPr>
        <w:shd w:val="clear" w:color="auto" w:fill="FFFFFE"/>
        <w:ind w:left="720"/>
      </w:pPr>
      <w:r w:rsidRPr="6AD80577">
        <w:rPr>
          <w:rFonts w:ascii="Consolas" w:eastAsia="Consolas" w:hAnsi="Consolas" w:cs="Consolas"/>
          <w:color w:val="212121"/>
          <w:sz w:val="18"/>
          <w:szCs w:val="18"/>
        </w:rPr>
        <w:t xml:space="preserve"> </w:t>
      </w:r>
    </w:p>
    <w:p w14:paraId="3CA3D951" w14:textId="495298E8" w:rsidR="6AD80577" w:rsidRDefault="6AD80577" w:rsidP="6AD80577">
      <w:pPr>
        <w:shd w:val="clear" w:color="auto" w:fill="FFFFFE"/>
        <w:ind w:left="720"/>
        <w:rPr>
          <w:rFonts w:ascii="Consolas" w:eastAsia="Consolas" w:hAnsi="Consolas" w:cs="Consolas"/>
          <w:color w:val="212121"/>
          <w:sz w:val="18"/>
          <w:szCs w:val="18"/>
        </w:rPr>
      </w:pPr>
    </w:p>
    <w:p w14:paraId="6F5DFBE6" w14:textId="660762D0" w:rsidR="6AD80577" w:rsidRDefault="6AD80577" w:rsidP="6AD80577">
      <w:pPr>
        <w:shd w:val="clear" w:color="auto" w:fill="FFFFFE"/>
        <w:ind w:left="720"/>
        <w:rPr>
          <w:rFonts w:ascii="Consolas" w:eastAsia="Consolas" w:hAnsi="Consolas" w:cs="Consolas"/>
          <w:color w:val="212121"/>
          <w:sz w:val="18"/>
          <w:szCs w:val="18"/>
        </w:rPr>
      </w:pPr>
    </w:p>
    <w:p w14:paraId="3B381B64" w14:textId="526946E5" w:rsidR="6AD80577" w:rsidRDefault="6AD80577" w:rsidP="6AD80577">
      <w:pPr>
        <w:shd w:val="clear" w:color="auto" w:fill="FFFFFE"/>
        <w:ind w:left="720"/>
        <w:rPr>
          <w:rFonts w:ascii="Consolas" w:eastAsia="Consolas" w:hAnsi="Consolas" w:cs="Consolas"/>
          <w:color w:val="212121"/>
          <w:sz w:val="18"/>
          <w:szCs w:val="18"/>
        </w:rPr>
      </w:pPr>
    </w:p>
    <w:p w14:paraId="5A188BCE" w14:textId="04B96563" w:rsidR="6AD80577" w:rsidRDefault="6AD80577" w:rsidP="6AD80577">
      <w:pPr>
        <w:shd w:val="clear" w:color="auto" w:fill="FFFFFE"/>
        <w:ind w:left="720"/>
        <w:rPr>
          <w:rFonts w:ascii="Consolas" w:eastAsia="Consolas" w:hAnsi="Consolas" w:cs="Consolas"/>
          <w:color w:val="212121"/>
          <w:sz w:val="18"/>
          <w:szCs w:val="18"/>
        </w:rPr>
      </w:pPr>
    </w:p>
    <w:p w14:paraId="47A89184" w14:textId="66CED279" w:rsidR="6AD80577" w:rsidRDefault="6AD80577" w:rsidP="6AD80577">
      <w:pPr>
        <w:shd w:val="clear" w:color="auto" w:fill="FFFFFE"/>
        <w:ind w:left="720"/>
        <w:rPr>
          <w:rFonts w:ascii="Consolas" w:eastAsia="Consolas" w:hAnsi="Consolas" w:cs="Consolas"/>
          <w:color w:val="212121"/>
          <w:sz w:val="18"/>
          <w:szCs w:val="18"/>
        </w:rPr>
      </w:pPr>
    </w:p>
    <w:p w14:paraId="1F9EDEB3" w14:textId="3AC1CFC8" w:rsidR="6AD80577" w:rsidRDefault="6AD80577" w:rsidP="6AD80577">
      <w:pPr>
        <w:shd w:val="clear" w:color="auto" w:fill="FFFFFE"/>
        <w:ind w:left="720"/>
        <w:rPr>
          <w:rFonts w:ascii="Consolas" w:eastAsia="Consolas" w:hAnsi="Consolas" w:cs="Consolas"/>
          <w:color w:val="212121"/>
          <w:sz w:val="18"/>
          <w:szCs w:val="18"/>
        </w:rPr>
      </w:pPr>
    </w:p>
    <w:p w14:paraId="223FE3EB" w14:textId="42800115" w:rsidR="6AD80577" w:rsidRDefault="6AD80577" w:rsidP="6AD80577">
      <w:pPr>
        <w:shd w:val="clear" w:color="auto" w:fill="FFFFFE"/>
        <w:ind w:left="720"/>
        <w:rPr>
          <w:rFonts w:ascii="Consolas" w:eastAsia="Consolas" w:hAnsi="Consolas" w:cs="Consolas"/>
          <w:color w:val="212121"/>
          <w:sz w:val="18"/>
          <w:szCs w:val="18"/>
        </w:rPr>
      </w:pPr>
    </w:p>
    <w:p w14:paraId="61848DD2" w14:textId="0E10DD53" w:rsidR="6AD80577" w:rsidRDefault="6AD80577" w:rsidP="6AD80577">
      <w:pPr>
        <w:shd w:val="clear" w:color="auto" w:fill="FFFFFE"/>
        <w:ind w:left="720"/>
        <w:rPr>
          <w:rFonts w:ascii="Consolas" w:eastAsia="Consolas" w:hAnsi="Consolas" w:cs="Consolas"/>
          <w:color w:val="212121"/>
          <w:sz w:val="18"/>
          <w:szCs w:val="18"/>
        </w:rPr>
      </w:pPr>
    </w:p>
    <w:p w14:paraId="2278D71C" w14:textId="44B8C166" w:rsidR="6AD80577" w:rsidRDefault="6AD80577" w:rsidP="6AD80577">
      <w:pPr>
        <w:shd w:val="clear" w:color="auto" w:fill="FFFFFE"/>
        <w:ind w:left="720"/>
        <w:rPr>
          <w:rFonts w:ascii="Consolas" w:eastAsia="Consolas" w:hAnsi="Consolas" w:cs="Consolas"/>
          <w:color w:val="212121"/>
          <w:sz w:val="18"/>
          <w:szCs w:val="18"/>
        </w:rPr>
      </w:pPr>
    </w:p>
    <w:p w14:paraId="617F75BF" w14:textId="2A9A252D" w:rsidR="1A5A408B" w:rsidRDefault="1A5A408B" w:rsidP="6AD80577">
      <w:pPr>
        <w:pStyle w:val="ListParagraph"/>
        <w:numPr>
          <w:ilvl w:val="0"/>
          <w:numId w:val="14"/>
        </w:numPr>
        <w:shd w:val="clear" w:color="auto" w:fill="FFFFFF" w:themeFill="background1"/>
        <w:rPr>
          <w:rFonts w:eastAsia="Segoe UI" w:cs="Segoe UI"/>
          <w:color w:val="24292F"/>
        </w:rPr>
      </w:pPr>
      <w:r w:rsidRPr="6AD80577">
        <w:rPr>
          <w:rFonts w:eastAsia="Segoe UI" w:cs="Segoe UI"/>
          <w:b/>
          <w:bCs/>
          <w:color w:val="24292F"/>
        </w:rPr>
        <w:lastRenderedPageBreak/>
        <w:t>Most Populated City:</w:t>
      </w:r>
      <w:r w:rsidRPr="6AD80577">
        <w:rPr>
          <w:rFonts w:eastAsia="Segoe UI" w:cs="Segoe UI"/>
          <w:color w:val="24292F"/>
        </w:rPr>
        <w:t xml:space="preserve"> </w:t>
      </w:r>
      <w:r w:rsidRPr="6AD80577">
        <w:rPr>
          <w:rFonts w:eastAsia="Segoe UI" w:cs="Segoe UI"/>
          <w:i/>
          <w:iCs/>
          <w:color w:val="24292F"/>
        </w:rPr>
        <w:t>Scenario:</w:t>
      </w:r>
      <w:r w:rsidRPr="6AD80577">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50BBF6E5" w14:textId="1B317C6F" w:rsidR="6AD80577" w:rsidRDefault="6AD80577" w:rsidP="6AD80577">
      <w:pPr>
        <w:pStyle w:val="ListParagraph"/>
        <w:shd w:val="clear" w:color="auto" w:fill="FFFFFF" w:themeFill="background1"/>
        <w:rPr>
          <w:rFonts w:eastAsia="Segoe UI" w:cs="Segoe UI"/>
          <w:color w:val="24292F"/>
        </w:rPr>
      </w:pP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AD80577">
        <w:trPr>
          <w:trHeight w:val="300"/>
        </w:trPr>
        <w:tc>
          <w:tcPr>
            <w:tcW w:w="8910" w:type="dxa"/>
          </w:tcPr>
          <w:p w14:paraId="75625406" w14:textId="031C801F" w:rsidR="61FDD1E4" w:rsidRDefault="61FDD1E4" w:rsidP="6AD80577"/>
          <w:p w14:paraId="23A5A09A" w14:textId="3C472C42" w:rsidR="61FDD1E4" w:rsidRDefault="5A012806" w:rsidP="6AD80577">
            <w:r>
              <w:t>The scenario mentions population densities, which can only be derived from the country database. Therefore, I’ve approached the task in two ways.</w:t>
            </w:r>
          </w:p>
          <w:p w14:paraId="5EADFDA5" w14:textId="77E7EC5E" w:rsidR="61FDD1E4" w:rsidRDefault="2AA4CC36" w:rsidP="6AD80577">
            <w:r>
              <w:rPr>
                <w:noProof/>
              </w:rPr>
              <w:drawing>
                <wp:inline distT="0" distB="0" distL="0" distR="0" wp14:anchorId="61A94FCF" wp14:editId="3276912D">
                  <wp:extent cx="5205222" cy="1753054"/>
                  <wp:effectExtent l="0" t="0" r="0" b="0"/>
                  <wp:docPr id="1308863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63223" name="Picture 1308863223"/>
                          <pic:cNvPicPr/>
                        </pic:nvPicPr>
                        <pic:blipFill>
                          <a:blip r:embed="rId22">
                            <a:extLst>
                              <a:ext uri="{28A0092B-C50C-407E-A947-70E740481C1C}">
                                <a14:useLocalDpi xmlns:a14="http://schemas.microsoft.com/office/drawing/2010/main"/>
                              </a:ext>
                            </a:extLst>
                          </a:blip>
                          <a:stretch>
                            <a:fillRect/>
                          </a:stretch>
                        </pic:blipFill>
                        <pic:spPr>
                          <a:xfrm>
                            <a:off x="0" y="0"/>
                            <a:ext cx="5205222" cy="1753054"/>
                          </a:xfrm>
                          <a:prstGeom prst="rect">
                            <a:avLst/>
                          </a:prstGeom>
                        </pic:spPr>
                      </pic:pic>
                    </a:graphicData>
                  </a:graphic>
                </wp:inline>
              </w:drawing>
            </w:r>
          </w:p>
          <w:p w14:paraId="778ACBFF" w14:textId="73FB4D21" w:rsidR="61FDD1E4" w:rsidRDefault="2AA4CC36" w:rsidP="6AD80577">
            <w:r>
              <w:rPr>
                <w:noProof/>
              </w:rPr>
              <w:drawing>
                <wp:inline distT="0" distB="0" distL="0" distR="0" wp14:anchorId="5652F827" wp14:editId="5B2E0CDE">
                  <wp:extent cx="2057688" cy="1493189"/>
                  <wp:effectExtent l="0" t="0" r="0" b="0"/>
                  <wp:docPr id="972386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23918" name="Picture 355723918"/>
                          <pic:cNvPicPr/>
                        </pic:nvPicPr>
                        <pic:blipFill>
                          <a:blip r:embed="rId23">
                            <a:extLst>
                              <a:ext uri="{28A0092B-C50C-407E-A947-70E740481C1C}">
                                <a14:useLocalDpi xmlns:a14="http://schemas.microsoft.com/office/drawing/2010/main"/>
                              </a:ext>
                            </a:extLst>
                          </a:blip>
                          <a:stretch>
                            <a:fillRect/>
                          </a:stretch>
                        </pic:blipFill>
                        <pic:spPr>
                          <a:xfrm>
                            <a:off x="0" y="0"/>
                            <a:ext cx="2057688" cy="1493189"/>
                          </a:xfrm>
                          <a:prstGeom prst="rect">
                            <a:avLst/>
                          </a:prstGeom>
                        </pic:spPr>
                      </pic:pic>
                    </a:graphicData>
                  </a:graphic>
                </wp:inline>
              </w:drawing>
            </w: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5528DC7B" w14:textId="11406904" w:rsidR="1A5A408B" w:rsidRDefault="1A5A408B" w:rsidP="61FDD1E4">
      <w:pPr>
        <w:pStyle w:val="ListParagraph"/>
        <w:numPr>
          <w:ilvl w:val="0"/>
          <w:numId w:val="13"/>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38D3A837" w14:textId="01FF8B8A" w:rsidR="61FDD1E4" w:rsidRDefault="61FDD1E4" w:rsidP="6AD80577">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AD80577">
        <w:trPr>
          <w:trHeight w:val="300"/>
        </w:trPr>
        <w:tc>
          <w:tcPr>
            <w:tcW w:w="9630" w:type="dxa"/>
          </w:tcPr>
          <w:p w14:paraId="35FBEF94" w14:textId="6E39C1FB" w:rsidR="61FDD1E4" w:rsidRDefault="7EB1DD43" w:rsidP="6AD80577">
            <w:r>
              <w:rPr>
                <w:noProof/>
              </w:rPr>
              <w:drawing>
                <wp:inline distT="0" distB="0" distL="0" distR="0" wp14:anchorId="2B15BB48" wp14:editId="55458483">
                  <wp:extent cx="2619741" cy="2066873"/>
                  <wp:effectExtent l="0" t="0" r="0" b="0"/>
                  <wp:docPr id="1270606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06394" name="Picture 1270606394"/>
                          <pic:cNvPicPr/>
                        </pic:nvPicPr>
                        <pic:blipFill>
                          <a:blip r:embed="rId24">
                            <a:extLst>
                              <a:ext uri="{28A0092B-C50C-407E-A947-70E740481C1C}">
                                <a14:useLocalDpi xmlns:a14="http://schemas.microsoft.com/office/drawing/2010/main"/>
                              </a:ext>
                            </a:extLst>
                          </a:blip>
                          <a:stretch>
                            <a:fillRect/>
                          </a:stretch>
                        </pic:blipFill>
                        <pic:spPr>
                          <a:xfrm>
                            <a:off x="0" y="0"/>
                            <a:ext cx="2619741" cy="2066873"/>
                          </a:xfrm>
                          <a:prstGeom prst="rect">
                            <a:avLst/>
                          </a:prstGeom>
                        </pic:spPr>
                      </pic:pic>
                    </a:graphicData>
                  </a:graphic>
                </wp:inline>
              </w:drawing>
            </w:r>
          </w:p>
        </w:tc>
      </w:tr>
    </w:tbl>
    <w:p w14:paraId="048FDE00" w14:textId="77777777" w:rsidR="002141A6" w:rsidRPr="002141A6" w:rsidRDefault="002141A6" w:rsidP="002141A6">
      <w:pPr>
        <w:pStyle w:val="ListParagraph"/>
        <w:shd w:val="clear" w:color="auto" w:fill="FFFFFF" w:themeFill="background1"/>
        <w:rPr>
          <w:rFonts w:eastAsia="Segoe UI" w:cs="Segoe UI"/>
          <w:color w:val="24292F"/>
        </w:rPr>
      </w:pPr>
    </w:p>
    <w:p w14:paraId="1132BEB4" w14:textId="2C18837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lastRenderedPageBreak/>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37463C36" w14:textId="568B0740" w:rsidR="1A5A408B" w:rsidRDefault="1A5A408B" w:rsidP="6AD80577">
      <w:pPr>
        <w:shd w:val="clear" w:color="auto" w:fill="FFFFFE"/>
        <w:spacing w:after="160"/>
        <w:ind w:left="720"/>
      </w:pPr>
      <w:r w:rsidRPr="6AD80577">
        <w:rPr>
          <w:rFonts w:ascii="Consolas" w:eastAsia="Consolas" w:hAnsi="Consolas" w:cs="Consolas"/>
          <w:color w:val="212121"/>
          <w:sz w:val="18"/>
          <w:szCs w:val="18"/>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AD80577">
        <w:trPr>
          <w:trHeight w:val="300"/>
        </w:trPr>
        <w:tc>
          <w:tcPr>
            <w:tcW w:w="9630" w:type="dxa"/>
          </w:tcPr>
          <w:p w14:paraId="726EFCC9" w14:textId="2371524A" w:rsidR="61FDD1E4" w:rsidRDefault="5D64C649" w:rsidP="6AD80577">
            <w:r>
              <w:rPr>
                <w:noProof/>
              </w:rPr>
              <w:drawing>
                <wp:inline distT="0" distB="0" distL="0" distR="0" wp14:anchorId="1D6068EB" wp14:editId="4B367141">
                  <wp:extent cx="2724530" cy="2095792"/>
                  <wp:effectExtent l="0" t="0" r="0" b="0"/>
                  <wp:docPr id="38059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308" name="Picture 38059308"/>
                          <pic:cNvPicPr/>
                        </pic:nvPicPr>
                        <pic:blipFill>
                          <a:blip r:embed="rId25">
                            <a:extLst>
                              <a:ext uri="{28A0092B-C50C-407E-A947-70E740481C1C}">
                                <a14:useLocalDpi xmlns:a14="http://schemas.microsoft.com/office/drawing/2010/main"/>
                              </a:ext>
                            </a:extLst>
                          </a:blip>
                          <a:stretch>
                            <a:fillRect/>
                          </a:stretch>
                        </pic:blipFill>
                        <pic:spPr>
                          <a:xfrm>
                            <a:off x="0" y="0"/>
                            <a:ext cx="2724530" cy="2095792"/>
                          </a:xfrm>
                          <a:prstGeom prst="rect">
                            <a:avLst/>
                          </a:prstGeom>
                        </pic:spPr>
                      </pic:pic>
                    </a:graphicData>
                  </a:graphic>
                </wp:inline>
              </w:drawing>
            </w: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t xml:space="preserve"> </w:t>
      </w:r>
    </w:p>
    <w:p w14:paraId="210B0513" w14:textId="2D2494E6" w:rsidR="1A5A408B" w:rsidRDefault="1A5A408B" w:rsidP="6AD80577">
      <w:pPr>
        <w:pStyle w:val="ListParagraph"/>
        <w:numPr>
          <w:ilvl w:val="0"/>
          <w:numId w:val="11"/>
        </w:numPr>
        <w:shd w:val="clear" w:color="auto" w:fill="FFFFFF" w:themeFill="background1"/>
        <w:spacing w:after="160"/>
        <w:rPr>
          <w:rFonts w:eastAsia="Segoe UI" w:cs="Segoe UI"/>
          <w:color w:val="24292F"/>
        </w:rPr>
      </w:pPr>
      <w:r w:rsidRPr="6AD80577">
        <w:rPr>
          <w:rFonts w:eastAsia="Segoe UI" w:cs="Segoe UI"/>
          <w:b/>
          <w:bCs/>
          <w:color w:val="24292F"/>
        </w:rPr>
        <w:t>Country with Largest Population:</w:t>
      </w:r>
      <w:r w:rsidRPr="6AD80577">
        <w:rPr>
          <w:rFonts w:eastAsia="Segoe UI" w:cs="Segoe UI"/>
          <w:color w:val="24292F"/>
        </w:rPr>
        <w:t xml:space="preserve"> </w:t>
      </w:r>
      <w:r w:rsidRPr="6AD80577">
        <w:rPr>
          <w:rFonts w:eastAsia="Segoe UI" w:cs="Segoe UI"/>
          <w:i/>
          <w:iCs/>
          <w:color w:val="24292F"/>
        </w:rPr>
        <w:t>Scenario:</w:t>
      </w:r>
      <w:r w:rsidRPr="6AD80577">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6AD80577">
        <w:trPr>
          <w:trHeight w:val="300"/>
        </w:trPr>
        <w:tc>
          <w:tcPr>
            <w:tcW w:w="9630" w:type="dxa"/>
          </w:tcPr>
          <w:p w14:paraId="66C17DF8" w14:textId="6038EEB1" w:rsidR="61FDD1E4" w:rsidRDefault="6DE1D3E7" w:rsidP="6AD80577">
            <w:r>
              <w:rPr>
                <w:noProof/>
              </w:rPr>
              <w:drawing>
                <wp:inline distT="0" distB="0" distL="0" distR="0" wp14:anchorId="48075E19" wp14:editId="6E3153D5">
                  <wp:extent cx="2848373" cy="2086266"/>
                  <wp:effectExtent l="0" t="0" r="0" b="0"/>
                  <wp:docPr id="1863531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31515" name="Picture 1863531515"/>
                          <pic:cNvPicPr/>
                        </pic:nvPicPr>
                        <pic:blipFill>
                          <a:blip r:embed="rId26">
                            <a:extLst>
                              <a:ext uri="{28A0092B-C50C-407E-A947-70E740481C1C}">
                                <a14:useLocalDpi xmlns:a14="http://schemas.microsoft.com/office/drawing/2010/main"/>
                              </a:ext>
                            </a:extLst>
                          </a:blip>
                          <a:stretch>
                            <a:fillRect/>
                          </a:stretch>
                        </pic:blipFill>
                        <pic:spPr>
                          <a:xfrm>
                            <a:off x="0" y="0"/>
                            <a:ext cx="2848373" cy="2086266"/>
                          </a:xfrm>
                          <a:prstGeom prst="rect">
                            <a:avLst/>
                          </a:prstGeom>
                        </pic:spPr>
                      </pic:pic>
                    </a:graphicData>
                  </a:graphic>
                </wp:inline>
              </w:drawing>
            </w:r>
          </w:p>
          <w:p w14:paraId="50565292" w14:textId="20FC90C1" w:rsidR="61FDD1E4" w:rsidRDefault="61FDD1E4" w:rsidP="6AD80577">
            <w:pPr>
              <w:rPr>
                <w:rFonts w:eastAsia="Segoe UI" w:cs="Segoe UI"/>
                <w:color w:val="24292F"/>
              </w:rPr>
            </w:pPr>
          </w:p>
        </w:tc>
      </w:tr>
    </w:tbl>
    <w:p w14:paraId="5F6BDAF2" w14:textId="721BFBE3" w:rsidR="6AD80577" w:rsidRDefault="6AD80577" w:rsidP="6AD80577">
      <w:pPr>
        <w:shd w:val="clear" w:color="auto" w:fill="FFFFFF" w:themeFill="background1"/>
        <w:ind w:left="720"/>
        <w:rPr>
          <w:rFonts w:eastAsia="Segoe UI" w:cs="Segoe UI"/>
          <w:color w:val="24292F"/>
        </w:rPr>
      </w:pPr>
    </w:p>
    <w:p w14:paraId="61900AAA" w14:textId="67CB2BE6" w:rsidR="6AD80577" w:rsidRDefault="6AD80577" w:rsidP="6AD80577">
      <w:pPr>
        <w:shd w:val="clear" w:color="auto" w:fill="FFFFFF" w:themeFill="background1"/>
        <w:ind w:left="720"/>
        <w:rPr>
          <w:rFonts w:eastAsia="Segoe UI" w:cs="Segoe UI"/>
          <w:color w:val="24292F"/>
        </w:rPr>
      </w:pPr>
    </w:p>
    <w:p w14:paraId="32E437E9" w14:textId="1FC0C586" w:rsidR="6AD80577" w:rsidRDefault="6AD80577" w:rsidP="6AD80577">
      <w:pPr>
        <w:shd w:val="clear" w:color="auto" w:fill="FFFFFF" w:themeFill="background1"/>
        <w:ind w:left="720"/>
        <w:rPr>
          <w:rFonts w:eastAsia="Segoe UI" w:cs="Segoe UI"/>
          <w:color w:val="24292F"/>
        </w:rPr>
      </w:pPr>
    </w:p>
    <w:p w14:paraId="2B40A1A5" w14:textId="4E4B810E" w:rsidR="6AD80577" w:rsidRDefault="6AD80577" w:rsidP="6AD80577">
      <w:pPr>
        <w:shd w:val="clear" w:color="auto" w:fill="FFFFFF" w:themeFill="background1"/>
        <w:ind w:left="720"/>
        <w:rPr>
          <w:rFonts w:eastAsia="Segoe UI" w:cs="Segoe UI"/>
          <w:color w:val="24292F"/>
        </w:rPr>
      </w:pPr>
    </w:p>
    <w:p w14:paraId="66D124BC" w14:textId="0527CB0F" w:rsidR="6AD80577" w:rsidRDefault="6AD80577" w:rsidP="6AD80577">
      <w:pPr>
        <w:shd w:val="clear" w:color="auto" w:fill="FFFFFF" w:themeFill="background1"/>
        <w:ind w:left="720"/>
        <w:rPr>
          <w:rFonts w:eastAsia="Segoe UI" w:cs="Segoe UI"/>
          <w:color w:val="24292F"/>
        </w:rPr>
      </w:pPr>
    </w:p>
    <w:p w14:paraId="24005D38" w14:textId="5A484A5C" w:rsidR="6AD80577" w:rsidRDefault="6AD80577" w:rsidP="6AD80577">
      <w:pPr>
        <w:shd w:val="clear" w:color="auto" w:fill="FFFFFF" w:themeFill="background1"/>
        <w:ind w:left="720"/>
        <w:rPr>
          <w:rFonts w:eastAsia="Segoe UI" w:cs="Segoe UI"/>
          <w:color w:val="24292F"/>
        </w:rPr>
      </w:pPr>
    </w:p>
    <w:p w14:paraId="2BB11B08" w14:textId="43FA7B3D" w:rsidR="6AD80577" w:rsidRDefault="6AD80577" w:rsidP="6AD80577">
      <w:pPr>
        <w:shd w:val="clear" w:color="auto" w:fill="FFFFFF" w:themeFill="background1"/>
        <w:ind w:left="720"/>
        <w:rPr>
          <w:rFonts w:eastAsia="Segoe UI" w:cs="Segoe UI"/>
          <w:color w:val="24292F"/>
        </w:rPr>
      </w:pPr>
    </w:p>
    <w:p w14:paraId="04FBE7FF" w14:textId="727ABA50" w:rsidR="6AD80577" w:rsidRDefault="6AD80577" w:rsidP="6AD80577">
      <w:pPr>
        <w:shd w:val="clear" w:color="auto" w:fill="FFFFFF" w:themeFill="background1"/>
        <w:ind w:left="720"/>
        <w:rPr>
          <w:rFonts w:eastAsia="Segoe UI" w:cs="Segoe UI"/>
          <w:color w:val="24292F"/>
        </w:rPr>
      </w:pPr>
    </w:p>
    <w:p w14:paraId="135602B9" w14:textId="38E80787" w:rsidR="1A5A408B" w:rsidRDefault="1A5A408B" w:rsidP="61FDD1E4">
      <w:pPr>
        <w:pStyle w:val="ListParagraph"/>
        <w:numPr>
          <w:ilvl w:val="0"/>
          <w:numId w:val="10"/>
        </w:numPr>
        <w:shd w:val="clear" w:color="auto" w:fill="FFFFFF" w:themeFill="background1"/>
        <w:rPr>
          <w:rFonts w:eastAsia="Segoe UI" w:cs="Segoe UI"/>
          <w:color w:val="24292F"/>
        </w:rPr>
      </w:pPr>
      <w:r w:rsidRPr="6AD80577">
        <w:rPr>
          <w:rFonts w:eastAsia="Segoe UI" w:cs="Segoe UI"/>
          <w:b/>
          <w:bCs/>
          <w:color w:val="24292F"/>
        </w:rPr>
        <w:lastRenderedPageBreak/>
        <w:t>Capital of Spain:</w:t>
      </w:r>
      <w:r w:rsidRPr="6AD80577">
        <w:rPr>
          <w:rFonts w:eastAsia="Segoe UI" w:cs="Segoe UI"/>
          <w:color w:val="24292F"/>
        </w:rPr>
        <w:t xml:space="preserve"> </w:t>
      </w:r>
      <w:r w:rsidRPr="6AD80577">
        <w:rPr>
          <w:rFonts w:eastAsia="Segoe UI" w:cs="Segoe UI"/>
          <w:i/>
          <w:iCs/>
          <w:color w:val="24292F"/>
        </w:rPr>
        <w:t>Scenario:</w:t>
      </w:r>
      <w:r w:rsidRPr="6AD80577">
        <w:rPr>
          <w:rFonts w:eastAsia="Segoe UI" w:cs="Segoe UI"/>
          <w:color w:val="24292F"/>
        </w:rPr>
        <w:t xml:space="preserve"> A travel agency is organi</w:t>
      </w:r>
      <w:r w:rsidR="3D3CE073" w:rsidRPr="6AD80577">
        <w:rPr>
          <w:rFonts w:eastAsia="Segoe UI" w:cs="Segoe UI"/>
          <w:color w:val="24292F"/>
        </w:rPr>
        <w:t>s</w:t>
      </w:r>
      <w:r w:rsidRPr="6AD80577">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2C52DFE5" w14:textId="745C71A8" w:rsidR="1A5A408B" w:rsidRDefault="1A5A408B" w:rsidP="61FDD1E4">
      <w:pPr>
        <w:shd w:val="clear" w:color="auto" w:fill="FFFFFF" w:themeFill="background1"/>
        <w:spacing w:after="160"/>
      </w:pPr>
      <w:r w:rsidRPr="6AD80577">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AD80577">
        <w:trPr>
          <w:trHeight w:val="300"/>
        </w:trPr>
        <w:tc>
          <w:tcPr>
            <w:tcW w:w="9630" w:type="dxa"/>
          </w:tcPr>
          <w:p w14:paraId="042C9F58" w14:textId="190D35D0" w:rsidR="61FDD1E4" w:rsidRDefault="6D314162" w:rsidP="6AD80577">
            <w:r>
              <w:rPr>
                <w:noProof/>
              </w:rPr>
              <w:drawing>
                <wp:inline distT="0" distB="0" distL="0" distR="0" wp14:anchorId="60159B83" wp14:editId="03A2D2E4">
                  <wp:extent cx="3677163" cy="1752845"/>
                  <wp:effectExtent l="0" t="0" r="0" b="0"/>
                  <wp:docPr id="221484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84267" name="Picture 221484267"/>
                          <pic:cNvPicPr/>
                        </pic:nvPicPr>
                        <pic:blipFill>
                          <a:blip r:embed="rId27">
                            <a:extLst>
                              <a:ext uri="{28A0092B-C50C-407E-A947-70E740481C1C}">
                                <a14:useLocalDpi xmlns:a14="http://schemas.microsoft.com/office/drawing/2010/main"/>
                              </a:ext>
                            </a:extLst>
                          </a:blip>
                          <a:stretch>
                            <a:fillRect/>
                          </a:stretch>
                        </pic:blipFill>
                        <pic:spPr>
                          <a:xfrm>
                            <a:off x="0" y="0"/>
                            <a:ext cx="3677163" cy="1752845"/>
                          </a:xfrm>
                          <a:prstGeom prst="rect">
                            <a:avLst/>
                          </a:prstGeom>
                        </pic:spPr>
                      </pic:pic>
                    </a:graphicData>
                  </a:graphic>
                </wp:inline>
              </w:drawing>
            </w:r>
          </w:p>
        </w:tc>
      </w:tr>
    </w:tbl>
    <w:p w14:paraId="48C7D0C6" w14:textId="12451DB5" w:rsidR="61FDD1E4" w:rsidRDefault="61FDD1E4" w:rsidP="61FDD1E4">
      <w:pPr>
        <w:pStyle w:val="ListParagraph"/>
        <w:shd w:val="clear" w:color="auto" w:fill="FFFFFF" w:themeFill="background1"/>
        <w:rPr>
          <w:rFonts w:eastAsia="Segoe UI" w:cs="Segoe UI"/>
          <w:color w:val="24292F"/>
        </w:rPr>
      </w:pPr>
    </w:p>
    <w:p w14:paraId="5AB2F765" w14:textId="6962B2D6" w:rsidR="61FDD1E4" w:rsidRDefault="61FDD1E4" w:rsidP="61FDD1E4">
      <w:pPr>
        <w:pStyle w:val="ListParagraph"/>
        <w:shd w:val="clear" w:color="auto" w:fill="FFFFFF" w:themeFill="background1"/>
        <w:rPr>
          <w:rFonts w:eastAsia="Segoe UI" w:cs="Segoe UI"/>
          <w:color w:val="24292F"/>
        </w:rPr>
      </w:pPr>
    </w:p>
    <w:p w14:paraId="06CA251E" w14:textId="79855B5E"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 xml:space="preserve">Country with </w:t>
      </w:r>
      <w:r w:rsidR="008B251F">
        <w:rPr>
          <w:rFonts w:eastAsia="Segoe UI" w:cs="Segoe UI"/>
          <w:b/>
          <w:bCs/>
          <w:color w:val="24292F"/>
        </w:rPr>
        <w:t>Shortest</w:t>
      </w:r>
      <w:r w:rsidRPr="61FDD1E4">
        <w:rPr>
          <w:rFonts w:eastAsia="Segoe UI" w:cs="Segoe UI"/>
          <w:b/>
          <w:bCs/>
          <w:color w:val="24292F"/>
        </w:rPr>
        <w:t xml:space="preserve">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healthcare foundation is conducting research on global health indicators. You're tasked with identifying the country with the highest life expectancy from the database to inform their efforts in improving healthcare systems and policies.</w:t>
      </w:r>
    </w:p>
    <w:p w14:paraId="6043E25F" w14:textId="56A16121"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7C42923" w14:textId="77777777" w:rsidTr="6AD80577">
        <w:trPr>
          <w:trHeight w:val="300"/>
        </w:trPr>
        <w:tc>
          <w:tcPr>
            <w:tcW w:w="8910" w:type="dxa"/>
          </w:tcPr>
          <w:p w14:paraId="3808B55F" w14:textId="1867E82A" w:rsidR="1B8B41AB" w:rsidRDefault="1B8B41AB" w:rsidP="6AD80577">
            <w:pPr>
              <w:rPr>
                <w:rFonts w:eastAsia="Segoe UI" w:cs="Segoe UI"/>
                <w:color w:val="24292F"/>
              </w:rPr>
            </w:pPr>
            <w:r w:rsidRPr="6AD80577">
              <w:rPr>
                <w:rFonts w:eastAsia="Segoe UI" w:cs="Segoe UI"/>
                <w:color w:val="24292F"/>
              </w:rPr>
              <w:t>The task heading says ‘shortest life expectancy’ in bold, but the description refers to the highest. I’ve provided the lowest value, since the highest was already completed in Task 2.</w:t>
            </w:r>
          </w:p>
          <w:p w14:paraId="2A929BC5" w14:textId="4213DE96" w:rsidR="61FDD1E4" w:rsidRDefault="61FDD1E4" w:rsidP="61FDD1E4">
            <w:pPr>
              <w:rPr>
                <w:rFonts w:eastAsia="Segoe UI" w:cs="Segoe UI"/>
                <w:color w:val="24292F"/>
              </w:rPr>
            </w:pPr>
          </w:p>
          <w:p w14:paraId="6D96B3F1" w14:textId="619298A5" w:rsidR="61FDD1E4" w:rsidRDefault="72B74E92" w:rsidP="6AD80577">
            <w:r>
              <w:rPr>
                <w:noProof/>
              </w:rPr>
              <w:drawing>
                <wp:inline distT="0" distB="0" distL="0" distR="0" wp14:anchorId="2CC86FC8" wp14:editId="2DFFA816">
                  <wp:extent cx="5296639" cy="1524213"/>
                  <wp:effectExtent l="0" t="0" r="0" b="0"/>
                  <wp:docPr id="256459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59273" name="Picture 256459273"/>
                          <pic:cNvPicPr/>
                        </pic:nvPicPr>
                        <pic:blipFill>
                          <a:blip r:embed="rId28">
                            <a:extLst>
                              <a:ext uri="{28A0092B-C50C-407E-A947-70E740481C1C}">
                                <a14:useLocalDpi xmlns:a14="http://schemas.microsoft.com/office/drawing/2010/main"/>
                              </a:ext>
                            </a:extLst>
                          </a:blip>
                          <a:stretch>
                            <a:fillRect/>
                          </a:stretch>
                        </pic:blipFill>
                        <pic:spPr>
                          <a:xfrm>
                            <a:off x="0" y="0"/>
                            <a:ext cx="5296639" cy="1524213"/>
                          </a:xfrm>
                          <a:prstGeom prst="rect">
                            <a:avLst/>
                          </a:prstGeom>
                        </pic:spPr>
                      </pic:pic>
                    </a:graphicData>
                  </a:graphic>
                </wp:inline>
              </w:drawing>
            </w:r>
          </w:p>
          <w:p w14:paraId="63DA9D86" w14:textId="62BE001A" w:rsidR="61FDD1E4" w:rsidRDefault="61FDD1E4" w:rsidP="6AD80577">
            <w:pPr>
              <w:rPr>
                <w:rFonts w:eastAsia="Segoe UI" w:cs="Segoe UI"/>
                <w:color w:val="24292F"/>
              </w:rPr>
            </w:pPr>
          </w:p>
        </w:tc>
      </w:tr>
    </w:tbl>
    <w:p w14:paraId="5CADB040" w14:textId="43949BA1" w:rsidR="1A5A408B" w:rsidRDefault="1A5A408B" w:rsidP="61FDD1E4">
      <w:pPr>
        <w:shd w:val="clear" w:color="auto" w:fill="FFFFFE"/>
        <w:ind w:left="720"/>
      </w:pPr>
      <w:r w:rsidRPr="6AD80577">
        <w:rPr>
          <w:rFonts w:ascii="Consolas" w:eastAsia="Consolas" w:hAnsi="Consolas" w:cs="Consolas"/>
          <w:color w:val="212121"/>
          <w:sz w:val="18"/>
          <w:szCs w:val="18"/>
        </w:rPr>
        <w:t xml:space="preserve"> </w:t>
      </w:r>
    </w:p>
    <w:p w14:paraId="0B550E93" w14:textId="34B097C5" w:rsidR="6AD80577" w:rsidRDefault="6AD80577" w:rsidP="6AD80577">
      <w:pPr>
        <w:shd w:val="clear" w:color="auto" w:fill="FFFFFE"/>
        <w:ind w:left="720"/>
        <w:rPr>
          <w:rFonts w:ascii="Consolas" w:eastAsia="Consolas" w:hAnsi="Consolas" w:cs="Consolas"/>
          <w:color w:val="212121"/>
          <w:sz w:val="18"/>
          <w:szCs w:val="18"/>
        </w:rPr>
      </w:pPr>
    </w:p>
    <w:p w14:paraId="4F57D809" w14:textId="503F482B" w:rsidR="6AD80577" w:rsidRDefault="6AD80577" w:rsidP="6AD80577">
      <w:pPr>
        <w:shd w:val="clear" w:color="auto" w:fill="FFFFFE"/>
        <w:ind w:left="720"/>
        <w:rPr>
          <w:rFonts w:ascii="Consolas" w:eastAsia="Consolas" w:hAnsi="Consolas" w:cs="Consolas"/>
          <w:color w:val="212121"/>
          <w:sz w:val="18"/>
          <w:szCs w:val="18"/>
        </w:rPr>
      </w:pPr>
    </w:p>
    <w:p w14:paraId="7E23BFD1" w14:textId="3CABC1B5" w:rsidR="6AD80577" w:rsidRDefault="6AD80577" w:rsidP="6AD80577">
      <w:pPr>
        <w:shd w:val="clear" w:color="auto" w:fill="FFFFFE"/>
        <w:ind w:left="720"/>
        <w:rPr>
          <w:rFonts w:ascii="Consolas" w:eastAsia="Consolas" w:hAnsi="Consolas" w:cs="Consolas"/>
          <w:color w:val="212121"/>
          <w:sz w:val="18"/>
          <w:szCs w:val="18"/>
        </w:rPr>
      </w:pPr>
    </w:p>
    <w:p w14:paraId="20E73221" w14:textId="5D649CE0" w:rsidR="6AD80577" w:rsidRDefault="6AD80577" w:rsidP="6AD80577">
      <w:pPr>
        <w:shd w:val="clear" w:color="auto" w:fill="FFFFFE"/>
        <w:ind w:left="720"/>
        <w:rPr>
          <w:rFonts w:ascii="Consolas" w:eastAsia="Consolas" w:hAnsi="Consolas" w:cs="Consolas"/>
          <w:color w:val="212121"/>
          <w:sz w:val="18"/>
          <w:szCs w:val="18"/>
        </w:rPr>
      </w:pPr>
    </w:p>
    <w:p w14:paraId="1C1B636E" w14:textId="76A3B3B4" w:rsidR="6AD80577" w:rsidRDefault="6AD80577" w:rsidP="6AD80577">
      <w:pPr>
        <w:shd w:val="clear" w:color="auto" w:fill="FFFFFE"/>
        <w:ind w:left="720"/>
        <w:rPr>
          <w:rFonts w:ascii="Consolas" w:eastAsia="Consolas" w:hAnsi="Consolas" w:cs="Consolas"/>
          <w:color w:val="212121"/>
          <w:sz w:val="18"/>
          <w:szCs w:val="18"/>
        </w:rPr>
      </w:pPr>
    </w:p>
    <w:p w14:paraId="6F103EE8" w14:textId="66B81194" w:rsidR="6AD80577" w:rsidRDefault="6AD80577" w:rsidP="6AD80577">
      <w:pPr>
        <w:shd w:val="clear" w:color="auto" w:fill="FFFFFE"/>
        <w:ind w:left="720"/>
        <w:rPr>
          <w:rFonts w:ascii="Consolas" w:eastAsia="Consolas" w:hAnsi="Consolas" w:cs="Consolas"/>
          <w:color w:val="212121"/>
          <w:sz w:val="18"/>
          <w:szCs w:val="18"/>
        </w:rPr>
      </w:pPr>
    </w:p>
    <w:p w14:paraId="2BBC2E43" w14:textId="72F83036" w:rsidR="6AD80577" w:rsidRDefault="6AD80577" w:rsidP="6AD80577">
      <w:pPr>
        <w:shd w:val="clear" w:color="auto" w:fill="FFFFFE"/>
        <w:ind w:left="720"/>
        <w:rPr>
          <w:rFonts w:ascii="Consolas" w:eastAsia="Consolas" w:hAnsi="Consolas" w:cs="Consolas"/>
          <w:color w:val="212121"/>
          <w:sz w:val="18"/>
          <w:szCs w:val="18"/>
        </w:rPr>
      </w:pPr>
    </w:p>
    <w:p w14:paraId="1E444E8A" w14:textId="77777777" w:rsidR="002141A6" w:rsidRDefault="002141A6" w:rsidP="6AD80577">
      <w:pPr>
        <w:shd w:val="clear" w:color="auto" w:fill="FFFFFE"/>
        <w:ind w:left="720"/>
        <w:rPr>
          <w:rFonts w:ascii="Consolas" w:eastAsia="Consolas" w:hAnsi="Consolas" w:cs="Consolas"/>
          <w:color w:val="212121"/>
          <w:sz w:val="18"/>
          <w:szCs w:val="18"/>
        </w:rPr>
      </w:pPr>
    </w:p>
    <w:p w14:paraId="164F5AB0" w14:textId="5DD953B4" w:rsidR="6AD80577" w:rsidRDefault="6AD80577" w:rsidP="6AD80577">
      <w:pPr>
        <w:shd w:val="clear" w:color="auto" w:fill="FFFFFE"/>
        <w:ind w:left="720"/>
        <w:rPr>
          <w:rFonts w:ascii="Consolas" w:eastAsia="Consolas" w:hAnsi="Consolas" w:cs="Consolas"/>
          <w:color w:val="212121"/>
          <w:sz w:val="18"/>
          <w:szCs w:val="18"/>
        </w:rPr>
      </w:pPr>
    </w:p>
    <w:p w14:paraId="7B774960" w14:textId="6B766879" w:rsidR="6AD80577" w:rsidRDefault="6AD80577" w:rsidP="6AD80577">
      <w:pPr>
        <w:shd w:val="clear" w:color="auto" w:fill="FFFFFE"/>
        <w:ind w:left="720"/>
        <w:rPr>
          <w:rFonts w:ascii="Consolas" w:eastAsia="Consolas" w:hAnsi="Consolas" w:cs="Consolas"/>
          <w:color w:val="212121"/>
          <w:sz w:val="18"/>
          <w:szCs w:val="18"/>
        </w:rPr>
      </w:pPr>
    </w:p>
    <w:p w14:paraId="266B0707" w14:textId="4A164B49" w:rsidR="6AD80577" w:rsidRDefault="6AD80577" w:rsidP="6AD80577">
      <w:pPr>
        <w:shd w:val="clear" w:color="auto" w:fill="FFFFFE"/>
        <w:ind w:left="720"/>
        <w:rPr>
          <w:rFonts w:ascii="Consolas" w:eastAsia="Consolas" w:hAnsi="Consolas" w:cs="Consolas"/>
          <w:color w:val="212121"/>
          <w:sz w:val="18"/>
          <w:szCs w:val="18"/>
        </w:rPr>
      </w:pPr>
    </w:p>
    <w:p w14:paraId="3001AC45" w14:textId="0D3BBE17" w:rsidR="6AD80577" w:rsidRDefault="6AD80577" w:rsidP="6AD80577">
      <w:pPr>
        <w:shd w:val="clear" w:color="auto" w:fill="FFFFFE"/>
        <w:ind w:left="720"/>
        <w:rPr>
          <w:rFonts w:ascii="Consolas" w:eastAsia="Consolas" w:hAnsi="Consolas" w:cs="Consolas"/>
          <w:color w:val="212121"/>
          <w:sz w:val="18"/>
          <w:szCs w:val="18"/>
        </w:rPr>
      </w:pPr>
    </w:p>
    <w:p w14:paraId="03EA6FFA" w14:textId="7C83030C" w:rsidR="6AD80577" w:rsidRDefault="6AD80577" w:rsidP="6AD80577">
      <w:pPr>
        <w:shd w:val="clear" w:color="auto" w:fill="FFFFFE"/>
        <w:ind w:left="720"/>
        <w:rPr>
          <w:rFonts w:ascii="Consolas" w:eastAsia="Consolas" w:hAnsi="Consolas" w:cs="Consolas"/>
          <w:color w:val="212121"/>
          <w:sz w:val="18"/>
          <w:szCs w:val="18"/>
        </w:rPr>
      </w:pPr>
    </w:p>
    <w:p w14:paraId="4B227F40" w14:textId="7F9D92BC" w:rsidR="1A5A408B" w:rsidRDefault="1A5A408B" w:rsidP="61FDD1E4">
      <w:pPr>
        <w:pStyle w:val="ListParagraph"/>
        <w:numPr>
          <w:ilvl w:val="0"/>
          <w:numId w:val="8"/>
        </w:numPr>
        <w:shd w:val="clear" w:color="auto" w:fill="FFFFFF" w:themeFill="background1"/>
        <w:rPr>
          <w:rFonts w:eastAsia="Segoe UI" w:cs="Segoe UI"/>
          <w:color w:val="24292F"/>
        </w:rPr>
      </w:pPr>
      <w:r w:rsidRPr="6AD80577">
        <w:rPr>
          <w:rFonts w:eastAsia="Segoe UI" w:cs="Segoe UI"/>
          <w:b/>
          <w:bCs/>
          <w:color w:val="24292F"/>
        </w:rPr>
        <w:lastRenderedPageBreak/>
        <w:t>Cities in Europe:</w:t>
      </w:r>
      <w:r w:rsidRPr="6AD80577">
        <w:rPr>
          <w:rFonts w:eastAsia="Segoe UI" w:cs="Segoe UI"/>
          <w:color w:val="24292F"/>
        </w:rPr>
        <w:t xml:space="preserve"> </w:t>
      </w:r>
      <w:r w:rsidRPr="6AD80577">
        <w:rPr>
          <w:rFonts w:eastAsia="Segoe UI" w:cs="Segoe UI"/>
          <w:i/>
          <w:iCs/>
          <w:color w:val="24292F"/>
        </w:rPr>
        <w:t>Scenario:</w:t>
      </w:r>
      <w:r w:rsidRPr="6AD80577">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p w14:paraId="24548044" w14:textId="0A0306D1" w:rsidR="6AD80577" w:rsidRDefault="6AD80577" w:rsidP="6AD80577">
      <w:pPr>
        <w:pStyle w:val="ListParagraph"/>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35050B4A" w14:textId="77777777" w:rsidTr="6AD80577">
        <w:trPr>
          <w:trHeight w:val="300"/>
        </w:trPr>
        <w:tc>
          <w:tcPr>
            <w:tcW w:w="9630" w:type="dxa"/>
          </w:tcPr>
          <w:p w14:paraId="223D2E59" w14:textId="37A244EE" w:rsidR="61FDD1E4" w:rsidRDefault="0357A541" w:rsidP="6AD80577">
            <w:r>
              <w:rPr>
                <w:noProof/>
              </w:rPr>
              <w:drawing>
                <wp:inline distT="0" distB="0" distL="0" distR="0" wp14:anchorId="73F82208" wp14:editId="7231F85C">
                  <wp:extent cx="4448796" cy="2629267"/>
                  <wp:effectExtent l="0" t="0" r="0" b="0"/>
                  <wp:docPr id="241863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63634" name="Picture 241863634"/>
                          <pic:cNvPicPr/>
                        </pic:nvPicPr>
                        <pic:blipFill>
                          <a:blip r:embed="rId29">
                            <a:extLst>
                              <a:ext uri="{28A0092B-C50C-407E-A947-70E740481C1C}">
                                <a14:useLocalDpi xmlns:a14="http://schemas.microsoft.com/office/drawing/2010/main"/>
                              </a:ext>
                            </a:extLst>
                          </a:blip>
                          <a:stretch>
                            <a:fillRect/>
                          </a:stretch>
                        </pic:blipFill>
                        <pic:spPr>
                          <a:xfrm>
                            <a:off x="0" y="0"/>
                            <a:ext cx="4448796" cy="2629267"/>
                          </a:xfrm>
                          <a:prstGeom prst="rect">
                            <a:avLst/>
                          </a:prstGeom>
                        </pic:spPr>
                      </pic:pic>
                    </a:graphicData>
                  </a:graphic>
                </wp:inline>
              </w:drawing>
            </w:r>
          </w:p>
        </w:tc>
      </w:tr>
    </w:tbl>
    <w:p w14:paraId="4134787B" w14:textId="79CD9998" w:rsidR="61FDD1E4" w:rsidRDefault="61FDD1E4" w:rsidP="6AD80577">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4E398A20" w:rsidR="1A5A408B" w:rsidRDefault="1A5A408B" w:rsidP="61FDD1E4">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AD80577">
        <w:trPr>
          <w:trHeight w:val="300"/>
        </w:trPr>
        <w:tc>
          <w:tcPr>
            <w:tcW w:w="8910" w:type="dxa"/>
          </w:tcPr>
          <w:p w14:paraId="3092CB21" w14:textId="4D426BA5" w:rsidR="61FDD1E4" w:rsidRDefault="07CCFACF" w:rsidP="6AD80577">
            <w:r>
              <w:rPr>
                <w:noProof/>
              </w:rPr>
              <w:drawing>
                <wp:inline distT="0" distB="0" distL="0" distR="0" wp14:anchorId="7E2CF893" wp14:editId="7550B310">
                  <wp:extent cx="5514975" cy="2466975"/>
                  <wp:effectExtent l="0" t="0" r="0" b="0"/>
                  <wp:docPr id="282398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98686" name="Picture 282398686"/>
                          <pic:cNvPicPr/>
                        </pic:nvPicPr>
                        <pic:blipFill>
                          <a:blip r:embed="rId30">
                            <a:extLst>
                              <a:ext uri="{28A0092B-C50C-407E-A947-70E740481C1C}">
                                <a14:useLocalDpi xmlns:a14="http://schemas.microsoft.com/office/drawing/2010/main"/>
                              </a:ext>
                            </a:extLst>
                          </a:blip>
                          <a:stretch>
                            <a:fillRect/>
                          </a:stretch>
                        </pic:blipFill>
                        <pic:spPr>
                          <a:xfrm>
                            <a:off x="0" y="0"/>
                            <a:ext cx="5514975" cy="2466975"/>
                          </a:xfrm>
                          <a:prstGeom prst="rect">
                            <a:avLst/>
                          </a:prstGeom>
                        </pic:spPr>
                      </pic:pic>
                    </a:graphicData>
                  </a:graphic>
                </wp:inline>
              </w:drawing>
            </w:r>
          </w:p>
        </w:tc>
      </w:tr>
    </w:tbl>
    <w:p w14:paraId="0BE281CA" w14:textId="7CF32DB1" w:rsidR="1A5A408B" w:rsidRDefault="1A5A408B" w:rsidP="61FDD1E4">
      <w:pPr>
        <w:shd w:val="clear" w:color="auto" w:fill="FFFFFF" w:themeFill="background1"/>
        <w:spacing w:after="160"/>
        <w:ind w:left="720"/>
      </w:pPr>
      <w:r w:rsidRPr="6AD80577">
        <w:rPr>
          <w:rFonts w:eastAsia="Segoe UI" w:cs="Segoe UI"/>
          <w:color w:val="24292F"/>
        </w:rPr>
        <w:t xml:space="preserve"> </w:t>
      </w:r>
    </w:p>
    <w:p w14:paraId="55C219F4" w14:textId="335A5E86" w:rsidR="6AD80577" w:rsidRDefault="6AD80577" w:rsidP="6AD80577">
      <w:pPr>
        <w:shd w:val="clear" w:color="auto" w:fill="FFFFFF" w:themeFill="background1"/>
        <w:spacing w:after="160"/>
        <w:ind w:left="720"/>
        <w:rPr>
          <w:rFonts w:eastAsia="Segoe UI" w:cs="Segoe UI"/>
          <w:color w:val="24292F"/>
        </w:rPr>
      </w:pPr>
    </w:p>
    <w:p w14:paraId="3D85C1E0" w14:textId="77777777" w:rsidR="002141A6" w:rsidRDefault="002141A6" w:rsidP="6AD80577">
      <w:pPr>
        <w:shd w:val="clear" w:color="auto" w:fill="FFFFFF" w:themeFill="background1"/>
        <w:spacing w:after="160"/>
        <w:ind w:left="720"/>
        <w:rPr>
          <w:rFonts w:eastAsia="Segoe UI" w:cs="Segoe UI"/>
          <w:color w:val="24292F"/>
        </w:rPr>
      </w:pPr>
    </w:p>
    <w:p w14:paraId="37DD2BB3" w14:textId="096BFE39" w:rsidR="6AD80577" w:rsidRDefault="6AD80577" w:rsidP="6AD80577">
      <w:pPr>
        <w:shd w:val="clear" w:color="auto" w:fill="FFFFFF" w:themeFill="background1"/>
        <w:spacing w:after="160"/>
        <w:ind w:left="720"/>
        <w:rPr>
          <w:rFonts w:eastAsia="Segoe UI" w:cs="Segoe UI"/>
          <w:color w:val="24292F"/>
        </w:rPr>
      </w:pPr>
    </w:p>
    <w:p w14:paraId="6BDC8503" w14:textId="0E64FEFE" w:rsidR="1A5A408B" w:rsidRDefault="1A5A408B" w:rsidP="61FDD1E4">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lastRenderedPageBreak/>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687D7030" w14:textId="0EEDBEDC" w:rsidR="1A5A408B" w:rsidRDefault="1A5A408B" w:rsidP="6AD80577">
      <w:pPr>
        <w:shd w:val="clear" w:color="auto" w:fill="FFFFFE"/>
        <w:ind w:left="720"/>
      </w:pPr>
      <w:r w:rsidRPr="6AD80577">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AD80577">
        <w:trPr>
          <w:trHeight w:val="300"/>
        </w:trPr>
        <w:tc>
          <w:tcPr>
            <w:tcW w:w="8910" w:type="dxa"/>
          </w:tcPr>
          <w:p w14:paraId="01213064" w14:textId="3D3358A8" w:rsidR="61FDD1E4" w:rsidRDefault="61FDD1E4" w:rsidP="61FDD1E4">
            <w:pPr>
              <w:rPr>
                <w:rFonts w:ascii="Consolas" w:eastAsia="Consolas" w:hAnsi="Consolas" w:cs="Consolas"/>
                <w:color w:val="212121"/>
                <w:sz w:val="18"/>
                <w:szCs w:val="18"/>
              </w:rPr>
            </w:pPr>
          </w:p>
          <w:p w14:paraId="6B750FD0" w14:textId="4CDE4CEB" w:rsidR="61FDD1E4" w:rsidRDefault="1CF76C05" w:rsidP="6AD80577">
            <w:pPr>
              <w:rPr>
                <w:sz w:val="22"/>
                <w:szCs w:val="22"/>
              </w:rPr>
            </w:pPr>
            <w:r w:rsidRPr="6AD80577">
              <w:rPr>
                <w:sz w:val="22"/>
                <w:szCs w:val="22"/>
              </w:rPr>
              <w:t>The calculated % of population in capital for Singapore is incorrect because it exceeds 100%. I have included screenshots from the City and Country tables showing that the data is being pulled correctly from the database, which suggests that one of the tables contains outdated or incorrect population information.</w:t>
            </w:r>
          </w:p>
          <w:p w14:paraId="72BA6353" w14:textId="35A0A17E" w:rsidR="61FDD1E4" w:rsidRDefault="1CF76C05" w:rsidP="6AD80577">
            <w:pPr>
              <w:rPr>
                <w:sz w:val="22"/>
                <w:szCs w:val="22"/>
              </w:rPr>
            </w:pPr>
            <w:r w:rsidRPr="6AD80577">
              <w:rPr>
                <w:sz w:val="22"/>
                <w:szCs w:val="22"/>
              </w:rPr>
              <w:t>Before sending the results, I would perform a data validation check and update the population data. The current total population of Singapore is approximately 6.11 million.</w:t>
            </w:r>
          </w:p>
          <w:p w14:paraId="6AA4208A" w14:textId="1B19D0F3" w:rsidR="61FDD1E4" w:rsidRDefault="1CF76C05" w:rsidP="6AD80577">
            <w:pPr>
              <w:rPr>
                <w:sz w:val="22"/>
                <w:szCs w:val="22"/>
              </w:rPr>
            </w:pPr>
            <w:r w:rsidRPr="6AD80577">
              <w:rPr>
                <w:sz w:val="22"/>
                <w:szCs w:val="22"/>
              </w:rPr>
              <w:t>Since Singapore is a city-state and its capital is itself, the percentage of the population in the capital should correctly be 100%.</w:t>
            </w:r>
          </w:p>
          <w:p w14:paraId="6EBD4806" w14:textId="5F042532" w:rsidR="61FDD1E4" w:rsidRDefault="61FDD1E4" w:rsidP="6AD80577"/>
          <w:p w14:paraId="6B241A21" w14:textId="7EAB1EB8" w:rsidR="61FDD1E4" w:rsidRDefault="7DD7F22E" w:rsidP="6AD80577">
            <w:r>
              <w:rPr>
                <w:noProof/>
              </w:rPr>
              <w:drawing>
                <wp:inline distT="0" distB="0" distL="0" distR="0" wp14:anchorId="655763CC" wp14:editId="3F676A42">
                  <wp:extent cx="5010150" cy="2794955"/>
                  <wp:effectExtent l="0" t="0" r="0" b="0"/>
                  <wp:docPr id="1999905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05656" name="Picture 1999905656"/>
                          <pic:cNvPicPr/>
                        </pic:nvPicPr>
                        <pic:blipFill>
                          <a:blip r:embed="rId31">
                            <a:extLst>
                              <a:ext uri="{28A0092B-C50C-407E-A947-70E740481C1C}">
                                <a14:useLocalDpi xmlns:a14="http://schemas.microsoft.com/office/drawing/2010/main"/>
                              </a:ext>
                            </a:extLst>
                          </a:blip>
                          <a:stretch>
                            <a:fillRect/>
                          </a:stretch>
                        </pic:blipFill>
                        <pic:spPr>
                          <a:xfrm>
                            <a:off x="0" y="0"/>
                            <a:ext cx="5010150" cy="2794955"/>
                          </a:xfrm>
                          <a:prstGeom prst="rect">
                            <a:avLst/>
                          </a:prstGeom>
                        </pic:spPr>
                      </pic:pic>
                    </a:graphicData>
                  </a:graphic>
                </wp:inline>
              </w:drawing>
            </w:r>
          </w:p>
          <w:p w14:paraId="1FDA0B73" w14:textId="311926BE" w:rsidR="61FDD1E4" w:rsidRDefault="1BBEA8DC" w:rsidP="6AD80577">
            <w:r>
              <w:rPr>
                <w:noProof/>
              </w:rPr>
              <w:drawing>
                <wp:inline distT="0" distB="0" distL="0" distR="0" wp14:anchorId="15E95481" wp14:editId="43127E86">
                  <wp:extent cx="4039164" cy="1358240"/>
                  <wp:effectExtent l="0" t="0" r="0" b="0"/>
                  <wp:docPr id="1925525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25929" name="Picture 1925525929"/>
                          <pic:cNvPicPr/>
                        </pic:nvPicPr>
                        <pic:blipFill>
                          <a:blip r:embed="rId32">
                            <a:extLst>
                              <a:ext uri="{28A0092B-C50C-407E-A947-70E740481C1C}">
                                <a14:useLocalDpi xmlns:a14="http://schemas.microsoft.com/office/drawing/2010/main"/>
                              </a:ext>
                            </a:extLst>
                          </a:blip>
                          <a:stretch>
                            <a:fillRect/>
                          </a:stretch>
                        </pic:blipFill>
                        <pic:spPr>
                          <a:xfrm>
                            <a:off x="0" y="0"/>
                            <a:ext cx="4039164" cy="1358240"/>
                          </a:xfrm>
                          <a:prstGeom prst="rect">
                            <a:avLst/>
                          </a:prstGeom>
                        </pic:spPr>
                      </pic:pic>
                    </a:graphicData>
                  </a:graphic>
                </wp:inline>
              </w:drawing>
            </w:r>
          </w:p>
          <w:p w14:paraId="02C9946C" w14:textId="3AB19140" w:rsidR="61FDD1E4" w:rsidRDefault="61FDD1E4" w:rsidP="61FDD1E4">
            <w:pPr>
              <w:rPr>
                <w:rFonts w:ascii="Consolas" w:eastAsia="Consolas" w:hAnsi="Consolas" w:cs="Consolas"/>
                <w:color w:val="212121"/>
                <w:sz w:val="18"/>
                <w:szCs w:val="18"/>
              </w:rPr>
            </w:pPr>
          </w:p>
          <w:p w14:paraId="5A6C20F5" w14:textId="58CA8A3E" w:rsidR="61FDD1E4" w:rsidRDefault="61FDD1E4" w:rsidP="61FDD1E4">
            <w:pPr>
              <w:rPr>
                <w:rFonts w:ascii="Consolas" w:eastAsia="Consolas" w:hAnsi="Consolas" w:cs="Consolas"/>
                <w:color w:val="212121"/>
                <w:sz w:val="18"/>
                <w:szCs w:val="18"/>
              </w:rPr>
            </w:pPr>
          </w:p>
          <w:p w14:paraId="3350F2BB" w14:textId="794F7DEC" w:rsidR="61FDD1E4" w:rsidRDefault="1BBEA8DC" w:rsidP="6AD80577">
            <w:r>
              <w:rPr>
                <w:noProof/>
              </w:rPr>
              <w:drawing>
                <wp:inline distT="0" distB="0" distL="0" distR="0" wp14:anchorId="01D5AC88" wp14:editId="2E7F3C91">
                  <wp:extent cx="2810267" cy="1573094"/>
                  <wp:effectExtent l="0" t="0" r="0" b="0"/>
                  <wp:docPr id="264407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07026" name="Picture 264407026"/>
                          <pic:cNvPicPr/>
                        </pic:nvPicPr>
                        <pic:blipFill>
                          <a:blip r:embed="rId33">
                            <a:extLst>
                              <a:ext uri="{28A0092B-C50C-407E-A947-70E740481C1C}">
                                <a14:useLocalDpi xmlns:a14="http://schemas.microsoft.com/office/drawing/2010/main"/>
                              </a:ext>
                            </a:extLst>
                          </a:blip>
                          <a:stretch>
                            <a:fillRect/>
                          </a:stretch>
                        </pic:blipFill>
                        <pic:spPr>
                          <a:xfrm>
                            <a:off x="0" y="0"/>
                            <a:ext cx="2810267" cy="1573094"/>
                          </a:xfrm>
                          <a:prstGeom prst="rect">
                            <a:avLst/>
                          </a:prstGeom>
                        </pic:spPr>
                      </pic:pic>
                    </a:graphicData>
                  </a:graphic>
                </wp:inline>
              </w:drawing>
            </w:r>
          </w:p>
          <w:p w14:paraId="799D30E1" w14:textId="1E58CC59" w:rsidR="61FDD1E4" w:rsidRDefault="61FDD1E4" w:rsidP="61FDD1E4">
            <w:pPr>
              <w:rPr>
                <w:rFonts w:ascii="Consolas" w:eastAsia="Consolas" w:hAnsi="Consolas" w:cs="Consolas"/>
                <w:color w:val="212121"/>
                <w:sz w:val="18"/>
                <w:szCs w:val="18"/>
              </w:rPr>
            </w:pPr>
          </w:p>
        </w:tc>
      </w:tr>
    </w:tbl>
    <w:p w14:paraId="17FDB5FF" w14:textId="771B82A3" w:rsidR="1A5A408B" w:rsidRDefault="1A5A408B" w:rsidP="61FDD1E4">
      <w:pPr>
        <w:pStyle w:val="ListParagraph"/>
        <w:numPr>
          <w:ilvl w:val="0"/>
          <w:numId w:val="5"/>
        </w:numPr>
        <w:shd w:val="clear" w:color="auto" w:fill="FFFFFF" w:themeFill="background1"/>
        <w:rPr>
          <w:rFonts w:eastAsia="Segoe UI" w:cs="Segoe UI"/>
          <w:color w:val="24292F"/>
        </w:rPr>
      </w:pPr>
      <w:r w:rsidRPr="61FDD1E4">
        <w:rPr>
          <w:rFonts w:eastAsia="Segoe UI" w:cs="Segoe UI"/>
          <w:b/>
          <w:bCs/>
          <w:color w:val="24292F"/>
        </w:rPr>
        <w:lastRenderedPageBreak/>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AD80577">
        <w:trPr>
          <w:trHeight w:val="300"/>
        </w:trPr>
        <w:tc>
          <w:tcPr>
            <w:tcW w:w="9630" w:type="dxa"/>
          </w:tcPr>
          <w:p w14:paraId="426BC73D" w14:textId="2142E58A" w:rsidR="61FDD1E4" w:rsidRDefault="2C24A315" w:rsidP="6AD80577">
            <w:r>
              <w:rPr>
                <w:noProof/>
              </w:rPr>
              <w:drawing>
                <wp:inline distT="0" distB="0" distL="0" distR="0" wp14:anchorId="1E338C6E" wp14:editId="6C9F024E">
                  <wp:extent cx="5972175" cy="2038350"/>
                  <wp:effectExtent l="0" t="0" r="0" b="0"/>
                  <wp:docPr id="1775040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40145" name="Picture 1775040145"/>
                          <pic:cNvPicPr/>
                        </pic:nvPicPr>
                        <pic:blipFill>
                          <a:blip r:embed="rId34">
                            <a:extLst>
                              <a:ext uri="{28A0092B-C50C-407E-A947-70E740481C1C}">
                                <a14:useLocalDpi xmlns:a14="http://schemas.microsoft.com/office/drawing/2010/main"/>
                              </a:ext>
                            </a:extLst>
                          </a:blip>
                          <a:stretch>
                            <a:fillRect/>
                          </a:stretch>
                        </pic:blipFill>
                        <pic:spPr>
                          <a:xfrm>
                            <a:off x="0" y="0"/>
                            <a:ext cx="5972175" cy="2038350"/>
                          </a:xfrm>
                          <a:prstGeom prst="rect">
                            <a:avLst/>
                          </a:prstGeom>
                        </pic:spPr>
                      </pic:pic>
                    </a:graphicData>
                  </a:graphic>
                </wp:inline>
              </w:drawing>
            </w: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t xml:space="preserve"> </w:t>
      </w:r>
    </w:p>
    <w:p w14:paraId="2EBFA526" w14:textId="48C0E4D1" w:rsidR="1A5A408B" w:rsidRDefault="1A5A408B" w:rsidP="61FDD1E4">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AD80577">
        <w:trPr>
          <w:trHeight w:val="300"/>
        </w:trPr>
        <w:tc>
          <w:tcPr>
            <w:tcW w:w="9630" w:type="dxa"/>
          </w:tcPr>
          <w:p w14:paraId="0927E4FA" w14:textId="5D59DE38" w:rsidR="61FDD1E4" w:rsidRDefault="61FDD1E4" w:rsidP="61FDD1E4">
            <w:pPr>
              <w:rPr>
                <w:rFonts w:eastAsia="Segoe UI" w:cs="Segoe UI"/>
                <w:color w:val="24292F"/>
              </w:rPr>
            </w:pPr>
          </w:p>
          <w:p w14:paraId="33D1E288" w14:textId="39A8B71F" w:rsidR="61FDD1E4" w:rsidRDefault="08F0BCD4" w:rsidP="6AD80577">
            <w:r>
              <w:rPr>
                <w:noProof/>
              </w:rPr>
              <w:drawing>
                <wp:inline distT="0" distB="0" distL="0" distR="0" wp14:anchorId="3AD1D934" wp14:editId="3D3F6CA2">
                  <wp:extent cx="5563376" cy="3305636"/>
                  <wp:effectExtent l="0" t="0" r="0" b="0"/>
                  <wp:docPr id="674875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75424" name="Picture 674875424"/>
                          <pic:cNvPicPr/>
                        </pic:nvPicPr>
                        <pic:blipFill>
                          <a:blip r:embed="rId35">
                            <a:extLst>
                              <a:ext uri="{28A0092B-C50C-407E-A947-70E740481C1C}">
                                <a14:useLocalDpi xmlns:a14="http://schemas.microsoft.com/office/drawing/2010/main"/>
                              </a:ext>
                            </a:extLst>
                          </a:blip>
                          <a:stretch>
                            <a:fillRect/>
                          </a:stretch>
                        </pic:blipFill>
                        <pic:spPr>
                          <a:xfrm>
                            <a:off x="0" y="0"/>
                            <a:ext cx="5563376" cy="3305636"/>
                          </a:xfrm>
                          <a:prstGeom prst="rect">
                            <a:avLst/>
                          </a:prstGeom>
                        </pic:spPr>
                      </pic:pic>
                    </a:graphicData>
                  </a:graphic>
                </wp:inline>
              </w:drawing>
            </w: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4F6B7BA0" w14:textId="77777777" w:rsidR="002141A6" w:rsidRDefault="002141A6" w:rsidP="61FDD1E4">
      <w:pPr>
        <w:shd w:val="clear" w:color="auto" w:fill="FFFFFF" w:themeFill="background1"/>
        <w:rPr>
          <w:rFonts w:eastAsia="Segoe UI" w:cs="Segoe UI"/>
          <w:color w:val="24292F"/>
        </w:rPr>
      </w:pPr>
    </w:p>
    <w:p w14:paraId="69728D60" w14:textId="77777777" w:rsidR="002141A6" w:rsidRDefault="002141A6" w:rsidP="61FDD1E4">
      <w:pPr>
        <w:shd w:val="clear" w:color="auto" w:fill="FFFFFF" w:themeFill="background1"/>
        <w:rPr>
          <w:rFonts w:eastAsia="Segoe UI" w:cs="Segoe UI"/>
          <w:color w:val="24292F"/>
        </w:rPr>
      </w:pPr>
      <w:bookmarkStart w:id="7" w:name="_GoBack"/>
      <w:bookmarkEnd w:id="7"/>
    </w:p>
    <w:p w14:paraId="70A155AF" w14:textId="524586BE" w:rsidR="1A5A408B" w:rsidRDefault="1A5A408B" w:rsidP="61FDD1E4">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lastRenderedPageBreak/>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AD80577">
        <w:trPr>
          <w:trHeight w:val="300"/>
        </w:trPr>
        <w:tc>
          <w:tcPr>
            <w:tcW w:w="9630" w:type="dxa"/>
          </w:tcPr>
          <w:p w14:paraId="7B7A5ED7" w14:textId="6DE2B645" w:rsidR="61FDD1E4" w:rsidRDefault="61FDD1E4" w:rsidP="61FDD1E4">
            <w:pPr>
              <w:pStyle w:val="paragraph"/>
              <w:rPr>
                <w:rFonts w:ascii="Calibri" w:eastAsia="Calibri" w:hAnsi="Calibri" w:cs="Calibri"/>
                <w:sz w:val="28"/>
                <w:szCs w:val="28"/>
              </w:rPr>
            </w:pPr>
          </w:p>
          <w:p w14:paraId="7EC7E1AB" w14:textId="0A7B2FBB" w:rsidR="61FDD1E4" w:rsidRDefault="74BC5BE5" w:rsidP="61FDD1E4">
            <w:pPr>
              <w:pStyle w:val="paragraph"/>
            </w:pPr>
            <w:r>
              <w:rPr>
                <w:noProof/>
              </w:rPr>
              <w:drawing>
                <wp:inline distT="0" distB="0" distL="0" distR="0" wp14:anchorId="76E0D3EA" wp14:editId="48580628">
                  <wp:extent cx="3496163" cy="2295845"/>
                  <wp:effectExtent l="0" t="0" r="0" b="0"/>
                  <wp:docPr id="1519628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28171" name="Picture 1519628171"/>
                          <pic:cNvPicPr/>
                        </pic:nvPicPr>
                        <pic:blipFill>
                          <a:blip r:embed="rId36">
                            <a:extLst>
                              <a:ext uri="{28A0092B-C50C-407E-A947-70E740481C1C}">
                                <a14:useLocalDpi xmlns:a14="http://schemas.microsoft.com/office/drawing/2010/main"/>
                              </a:ext>
                            </a:extLst>
                          </a:blip>
                          <a:stretch>
                            <a:fillRect/>
                          </a:stretch>
                        </pic:blipFill>
                        <pic:spPr>
                          <a:xfrm>
                            <a:off x="0" y="0"/>
                            <a:ext cx="3496163" cy="2295845"/>
                          </a:xfrm>
                          <a:prstGeom prst="rect">
                            <a:avLst/>
                          </a:prstGeom>
                        </pic:spPr>
                      </pic:pic>
                    </a:graphicData>
                  </a:graphic>
                </wp:inline>
              </w:drawing>
            </w:r>
          </w:p>
          <w:p w14:paraId="3D671DAC" w14:textId="7CBD8A0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AD80577">
        <w:trPr>
          <w:jc w:val="center"/>
        </w:trPr>
        <w:tc>
          <w:tcPr>
            <w:tcW w:w="9628" w:type="dxa"/>
            <w:shd w:val="clear" w:color="auto" w:fill="00B0F0"/>
          </w:tcPr>
          <w:p w14:paraId="644FDECF" w14:textId="453FB6F2" w:rsidR="00A859C7" w:rsidRPr="00312DC5" w:rsidRDefault="173982A7" w:rsidP="35E5F516">
            <w:pPr>
              <w:pStyle w:val="Heading1"/>
              <w:jc w:val="both"/>
              <w:outlineLvl w:val="0"/>
              <w:rPr>
                <w:rFonts w:asciiTheme="minorHAnsi" w:hAnsiTheme="minorHAnsi" w:cstheme="minorBidi"/>
                <w:b/>
                <w:bCs/>
                <w:color w:val="FFFFFF" w:themeColor="background1"/>
                <w:sz w:val="44"/>
                <w:szCs w:val="44"/>
              </w:rPr>
            </w:pPr>
            <w:bookmarkStart w:id="8" w:name="_Toc168490848"/>
            <w:bookmarkStart w:id="9" w:name="_Toc864386445"/>
            <w:r w:rsidRPr="6AD80577">
              <w:rPr>
                <w:rFonts w:asciiTheme="minorHAnsi" w:hAnsiTheme="minorHAnsi" w:cstheme="minorBidi"/>
                <w:b/>
                <w:bCs/>
                <w:color w:val="FFFFFF" w:themeColor="background1"/>
                <w:sz w:val="44"/>
                <w:szCs w:val="44"/>
              </w:rPr>
              <w:t>C</w:t>
            </w:r>
            <w:r w:rsidR="00A859C7" w:rsidRPr="6AD80577">
              <w:rPr>
                <w:rFonts w:asciiTheme="minorHAnsi" w:hAnsiTheme="minorHAnsi" w:cstheme="minorBidi"/>
                <w:b/>
                <w:bCs/>
                <w:color w:val="FFFFFF" w:themeColor="background1"/>
                <w:sz w:val="44"/>
                <w:szCs w:val="44"/>
              </w:rPr>
              <w:t>ourse Notes</w:t>
            </w:r>
            <w:bookmarkEnd w:id="8"/>
            <w:bookmarkEnd w:id="9"/>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AD80577">
        <w:trPr>
          <w:jc w:val="right"/>
        </w:trPr>
        <w:tc>
          <w:tcPr>
            <w:tcW w:w="9628" w:type="dxa"/>
          </w:tcPr>
          <w:p w14:paraId="606E257C" w14:textId="77777777" w:rsidR="00A859C7" w:rsidRPr="00312DC5" w:rsidRDefault="00A859C7" w:rsidP="35E5F516">
            <w:pPr>
              <w:pStyle w:val="Heading1"/>
              <w:jc w:val="both"/>
              <w:outlineLvl w:val="0"/>
              <w:rPr>
                <w:rFonts w:asciiTheme="minorHAnsi" w:hAnsiTheme="minorHAnsi" w:cstheme="minorBidi"/>
                <w:b/>
                <w:bCs/>
                <w:color w:val="FFFFFF" w:themeColor="background1"/>
                <w:sz w:val="44"/>
                <w:szCs w:val="44"/>
              </w:rPr>
            </w:pPr>
            <w:bookmarkStart w:id="10" w:name="_Toc168490849"/>
            <w:bookmarkStart w:id="11" w:name="_Toc1474242748"/>
            <w:r w:rsidRPr="6AD80577">
              <w:rPr>
                <w:rFonts w:asciiTheme="minorHAnsi" w:hAnsiTheme="minorHAnsi" w:cstheme="minorBidi"/>
                <w:b/>
                <w:bCs/>
                <w:color w:val="FFFFFF" w:themeColor="background1"/>
                <w:sz w:val="44"/>
                <w:szCs w:val="44"/>
              </w:rPr>
              <w:lastRenderedPageBreak/>
              <w:t>Additional Information</w:t>
            </w:r>
            <w:bookmarkEnd w:id="10"/>
            <w:bookmarkEnd w:id="11"/>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7"/>
      <w:footerReference w:type="even" r:id="rId38"/>
      <w:footerReference w:type="default" r:id="rId39"/>
      <w:headerReference w:type="first" r:id="rId40"/>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9C8D26" w14:textId="77777777" w:rsidR="00F43501" w:rsidRDefault="00F43501" w:rsidP="009F30C8">
      <w:r>
        <w:separator/>
      </w:r>
    </w:p>
  </w:endnote>
  <w:endnote w:type="continuationSeparator" w:id="0">
    <w:p w14:paraId="4022A1AF" w14:textId="77777777" w:rsidR="00F43501" w:rsidRDefault="00F43501"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ontserrat">
    <w:altName w:val="Courier New"/>
    <w:charset w:val="00"/>
    <w:family w:val="auto"/>
    <w:pitch w:val="variable"/>
    <w:sig w:usb0="00000001"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xmlns:a14="http://schemas.microsoft.com/office/drawing/2010/main" xmlns:pic="http://schemas.openxmlformats.org/drawingml/2006/pictur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xmlns:a14="http://schemas.microsoft.com/office/drawing/2010/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002141A6">
          <w:rPr>
            <w:rFonts w:cs="Segoe UI"/>
            <w:b/>
            <w:noProof/>
          </w:rPr>
          <w:t>2</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002141A6">
          <w:rPr>
            <w:rFonts w:cs="Segoe UI"/>
            <w:b/>
            <w:noProof/>
          </w:rPr>
          <w:t>22</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C208FB" w14:textId="77777777" w:rsidR="00F43501" w:rsidRDefault="00F43501" w:rsidP="009F30C8">
      <w:r>
        <w:separator/>
      </w:r>
    </w:p>
  </w:footnote>
  <w:footnote w:type="continuationSeparator" w:id="0">
    <w:p w14:paraId="79FFF55C" w14:textId="77777777" w:rsidR="00F43501" w:rsidRDefault="00F43501" w:rsidP="009F30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6A0" w:firstRow="1" w:lastRow="0" w:firstColumn="1" w:lastColumn="0" w:noHBand="1" w:noVBand="1"/>
    </w:tblPr>
    <w:tblGrid>
      <w:gridCol w:w="3210"/>
      <w:gridCol w:w="3210"/>
      <w:gridCol w:w="3210"/>
    </w:tblGrid>
    <w:tr w:rsidR="6AD80577" w14:paraId="5967D807" w14:textId="77777777" w:rsidTr="6AD80577">
      <w:trPr>
        <w:trHeight w:val="300"/>
      </w:trPr>
      <w:tc>
        <w:tcPr>
          <w:tcW w:w="3210" w:type="dxa"/>
        </w:tcPr>
        <w:p w14:paraId="1F2E1E74" w14:textId="1B84B9BC" w:rsidR="6AD80577" w:rsidRDefault="6AD80577" w:rsidP="6AD80577">
          <w:pPr>
            <w:pStyle w:val="Header"/>
            <w:ind w:left="-115"/>
          </w:pPr>
        </w:p>
      </w:tc>
      <w:tc>
        <w:tcPr>
          <w:tcW w:w="3210" w:type="dxa"/>
        </w:tcPr>
        <w:p w14:paraId="3E0DA009" w14:textId="41A30CBD" w:rsidR="6AD80577" w:rsidRDefault="6AD80577" w:rsidP="6AD80577">
          <w:pPr>
            <w:pStyle w:val="Header"/>
            <w:jc w:val="center"/>
          </w:pPr>
        </w:p>
      </w:tc>
      <w:tc>
        <w:tcPr>
          <w:tcW w:w="3210" w:type="dxa"/>
        </w:tcPr>
        <w:p w14:paraId="42933804" w14:textId="52276225" w:rsidR="6AD80577" w:rsidRDefault="6AD80577" w:rsidP="6AD80577">
          <w:pPr>
            <w:pStyle w:val="Header"/>
            <w:ind w:right="-115"/>
            <w:jc w:val="right"/>
          </w:pPr>
        </w:p>
      </w:tc>
    </w:tr>
  </w:tbl>
  <w:p w14:paraId="6CEED20A" w14:textId="25EECDE6" w:rsidR="6AD80577" w:rsidRDefault="6AD80577" w:rsidP="6AD80577">
    <w:pPr>
      <w:pStyle w:val="Header"/>
    </w:pP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1">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2">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3">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4">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5775BD7"/>
    <w:multiLevelType w:val="hybridMultilevel"/>
    <w:tmpl w:val="BEF2EAFE"/>
    <w:lvl w:ilvl="0" w:tplc="C55C1692">
      <w:start w:val="1"/>
      <w:numFmt w:val="bullet"/>
      <w:lvlText w:val="-"/>
      <w:lvlJc w:val="left"/>
      <w:pPr>
        <w:ind w:left="720" w:hanging="360"/>
      </w:pPr>
      <w:rPr>
        <w:rFonts w:ascii="Aptos" w:hAnsi="Aptos" w:hint="default"/>
      </w:rPr>
    </w:lvl>
    <w:lvl w:ilvl="1" w:tplc="4EAA613C">
      <w:start w:val="1"/>
      <w:numFmt w:val="bullet"/>
      <w:lvlText w:val="o"/>
      <w:lvlJc w:val="left"/>
      <w:pPr>
        <w:ind w:left="1440" w:hanging="360"/>
      </w:pPr>
      <w:rPr>
        <w:rFonts w:ascii="Courier New" w:hAnsi="Courier New" w:hint="default"/>
      </w:rPr>
    </w:lvl>
    <w:lvl w:ilvl="2" w:tplc="CB52B8AC">
      <w:start w:val="1"/>
      <w:numFmt w:val="bullet"/>
      <w:lvlText w:val=""/>
      <w:lvlJc w:val="left"/>
      <w:pPr>
        <w:ind w:left="2160" w:hanging="360"/>
      </w:pPr>
      <w:rPr>
        <w:rFonts w:ascii="Wingdings" w:hAnsi="Wingdings" w:hint="default"/>
      </w:rPr>
    </w:lvl>
    <w:lvl w:ilvl="3" w:tplc="2752F2BE">
      <w:start w:val="1"/>
      <w:numFmt w:val="bullet"/>
      <w:lvlText w:val=""/>
      <w:lvlJc w:val="left"/>
      <w:pPr>
        <w:ind w:left="2880" w:hanging="360"/>
      </w:pPr>
      <w:rPr>
        <w:rFonts w:ascii="Symbol" w:hAnsi="Symbol" w:hint="default"/>
      </w:rPr>
    </w:lvl>
    <w:lvl w:ilvl="4" w:tplc="FF3C2A48">
      <w:start w:val="1"/>
      <w:numFmt w:val="bullet"/>
      <w:lvlText w:val="o"/>
      <w:lvlJc w:val="left"/>
      <w:pPr>
        <w:ind w:left="3600" w:hanging="360"/>
      </w:pPr>
      <w:rPr>
        <w:rFonts w:ascii="Courier New" w:hAnsi="Courier New" w:hint="default"/>
      </w:rPr>
    </w:lvl>
    <w:lvl w:ilvl="5" w:tplc="5D5C11D2">
      <w:start w:val="1"/>
      <w:numFmt w:val="bullet"/>
      <w:lvlText w:val=""/>
      <w:lvlJc w:val="left"/>
      <w:pPr>
        <w:ind w:left="4320" w:hanging="360"/>
      </w:pPr>
      <w:rPr>
        <w:rFonts w:ascii="Wingdings" w:hAnsi="Wingdings" w:hint="default"/>
      </w:rPr>
    </w:lvl>
    <w:lvl w:ilvl="6" w:tplc="00B2EB3E">
      <w:start w:val="1"/>
      <w:numFmt w:val="bullet"/>
      <w:lvlText w:val=""/>
      <w:lvlJc w:val="left"/>
      <w:pPr>
        <w:ind w:left="5040" w:hanging="360"/>
      </w:pPr>
      <w:rPr>
        <w:rFonts w:ascii="Symbol" w:hAnsi="Symbol" w:hint="default"/>
      </w:rPr>
    </w:lvl>
    <w:lvl w:ilvl="7" w:tplc="561CD5A4">
      <w:start w:val="1"/>
      <w:numFmt w:val="bullet"/>
      <w:lvlText w:val="o"/>
      <w:lvlJc w:val="left"/>
      <w:pPr>
        <w:ind w:left="5760" w:hanging="360"/>
      </w:pPr>
      <w:rPr>
        <w:rFonts w:ascii="Courier New" w:hAnsi="Courier New" w:hint="default"/>
      </w:rPr>
    </w:lvl>
    <w:lvl w:ilvl="8" w:tplc="A9EE9564">
      <w:start w:val="1"/>
      <w:numFmt w:val="bullet"/>
      <w:lvlText w:val=""/>
      <w:lvlJc w:val="left"/>
      <w:pPr>
        <w:ind w:left="6480" w:hanging="360"/>
      </w:pPr>
      <w:rPr>
        <w:rFonts w:ascii="Wingdings" w:hAnsi="Wingdings" w:hint="default"/>
      </w:rPr>
    </w:lvl>
  </w:abstractNum>
  <w:abstractNum w:abstractNumId="6">
    <w:nsid w:val="161939E2"/>
    <w:multiLevelType w:val="hybridMultilevel"/>
    <w:tmpl w:val="99D8A37E"/>
    <w:lvl w:ilvl="0" w:tplc="8B965EB6">
      <w:start w:val="1"/>
      <w:numFmt w:val="bullet"/>
      <w:lvlText w:val=""/>
      <w:lvlJc w:val="left"/>
      <w:pPr>
        <w:ind w:left="720" w:hanging="360"/>
      </w:pPr>
      <w:rPr>
        <w:rFonts w:ascii="Symbol" w:hAnsi="Symbol" w:hint="default"/>
      </w:rPr>
    </w:lvl>
    <w:lvl w:ilvl="1" w:tplc="D9529996">
      <w:start w:val="1"/>
      <w:numFmt w:val="bullet"/>
      <w:lvlText w:val="o"/>
      <w:lvlJc w:val="left"/>
      <w:pPr>
        <w:ind w:left="1440" w:hanging="360"/>
      </w:pPr>
      <w:rPr>
        <w:rFonts w:ascii="Courier New" w:hAnsi="Courier New" w:hint="default"/>
      </w:rPr>
    </w:lvl>
    <w:lvl w:ilvl="2" w:tplc="A54AB3A0">
      <w:start w:val="1"/>
      <w:numFmt w:val="bullet"/>
      <w:lvlText w:val=""/>
      <w:lvlJc w:val="left"/>
      <w:pPr>
        <w:ind w:left="2160" w:hanging="360"/>
      </w:pPr>
      <w:rPr>
        <w:rFonts w:ascii="Wingdings" w:hAnsi="Wingdings" w:hint="default"/>
      </w:rPr>
    </w:lvl>
    <w:lvl w:ilvl="3" w:tplc="AA480466">
      <w:start w:val="1"/>
      <w:numFmt w:val="bullet"/>
      <w:lvlText w:val=""/>
      <w:lvlJc w:val="left"/>
      <w:pPr>
        <w:ind w:left="2880" w:hanging="360"/>
      </w:pPr>
      <w:rPr>
        <w:rFonts w:ascii="Symbol" w:hAnsi="Symbol" w:hint="default"/>
      </w:rPr>
    </w:lvl>
    <w:lvl w:ilvl="4" w:tplc="113A2A0A">
      <w:start w:val="1"/>
      <w:numFmt w:val="bullet"/>
      <w:lvlText w:val="o"/>
      <w:lvlJc w:val="left"/>
      <w:pPr>
        <w:ind w:left="3600" w:hanging="360"/>
      </w:pPr>
      <w:rPr>
        <w:rFonts w:ascii="Courier New" w:hAnsi="Courier New" w:hint="default"/>
      </w:rPr>
    </w:lvl>
    <w:lvl w:ilvl="5" w:tplc="1F3ECD70">
      <w:start w:val="1"/>
      <w:numFmt w:val="bullet"/>
      <w:lvlText w:val=""/>
      <w:lvlJc w:val="left"/>
      <w:pPr>
        <w:ind w:left="4320" w:hanging="360"/>
      </w:pPr>
      <w:rPr>
        <w:rFonts w:ascii="Wingdings" w:hAnsi="Wingdings" w:hint="default"/>
      </w:rPr>
    </w:lvl>
    <w:lvl w:ilvl="6" w:tplc="01D498F0">
      <w:start w:val="1"/>
      <w:numFmt w:val="bullet"/>
      <w:lvlText w:val=""/>
      <w:lvlJc w:val="left"/>
      <w:pPr>
        <w:ind w:left="5040" w:hanging="360"/>
      </w:pPr>
      <w:rPr>
        <w:rFonts w:ascii="Symbol" w:hAnsi="Symbol" w:hint="default"/>
      </w:rPr>
    </w:lvl>
    <w:lvl w:ilvl="7" w:tplc="93C8D7A2">
      <w:start w:val="1"/>
      <w:numFmt w:val="bullet"/>
      <w:lvlText w:val="o"/>
      <w:lvlJc w:val="left"/>
      <w:pPr>
        <w:ind w:left="5760" w:hanging="360"/>
      </w:pPr>
      <w:rPr>
        <w:rFonts w:ascii="Courier New" w:hAnsi="Courier New" w:hint="default"/>
      </w:rPr>
    </w:lvl>
    <w:lvl w:ilvl="8" w:tplc="2052429E">
      <w:start w:val="1"/>
      <w:numFmt w:val="bullet"/>
      <w:lvlText w:val=""/>
      <w:lvlJc w:val="left"/>
      <w:pPr>
        <w:ind w:left="6480" w:hanging="360"/>
      </w:pPr>
      <w:rPr>
        <w:rFonts w:ascii="Wingdings" w:hAnsi="Wingdings" w:hint="default"/>
      </w:rPr>
    </w:lvl>
  </w:abstractNum>
  <w:abstractNum w:abstractNumId="7">
    <w:nsid w:val="2597B1C0"/>
    <w:multiLevelType w:val="hybridMultilevel"/>
    <w:tmpl w:val="1FC885E0"/>
    <w:lvl w:ilvl="0" w:tplc="65B2C886">
      <w:start w:val="1"/>
      <w:numFmt w:val="bullet"/>
      <w:lvlText w:val=""/>
      <w:lvlJc w:val="left"/>
      <w:pPr>
        <w:ind w:left="1080" w:hanging="360"/>
      </w:pPr>
      <w:rPr>
        <w:rFonts w:ascii="Symbol" w:hAnsi="Symbol" w:hint="default"/>
      </w:rPr>
    </w:lvl>
    <w:lvl w:ilvl="1" w:tplc="6AB412D2">
      <w:start w:val="1"/>
      <w:numFmt w:val="bullet"/>
      <w:lvlText w:val="o"/>
      <w:lvlJc w:val="left"/>
      <w:pPr>
        <w:ind w:left="1800" w:hanging="360"/>
      </w:pPr>
      <w:rPr>
        <w:rFonts w:ascii="Courier New" w:hAnsi="Courier New" w:hint="default"/>
      </w:rPr>
    </w:lvl>
    <w:lvl w:ilvl="2" w:tplc="86A8698C">
      <w:start w:val="1"/>
      <w:numFmt w:val="bullet"/>
      <w:lvlText w:val=""/>
      <w:lvlJc w:val="left"/>
      <w:pPr>
        <w:ind w:left="2520" w:hanging="360"/>
      </w:pPr>
      <w:rPr>
        <w:rFonts w:ascii="Wingdings" w:hAnsi="Wingdings" w:hint="default"/>
      </w:rPr>
    </w:lvl>
    <w:lvl w:ilvl="3" w:tplc="A0F8E6B8">
      <w:start w:val="1"/>
      <w:numFmt w:val="bullet"/>
      <w:lvlText w:val=""/>
      <w:lvlJc w:val="left"/>
      <w:pPr>
        <w:ind w:left="3240" w:hanging="360"/>
      </w:pPr>
      <w:rPr>
        <w:rFonts w:ascii="Symbol" w:hAnsi="Symbol" w:hint="default"/>
      </w:rPr>
    </w:lvl>
    <w:lvl w:ilvl="4" w:tplc="AF32C528">
      <w:start w:val="1"/>
      <w:numFmt w:val="bullet"/>
      <w:lvlText w:val="o"/>
      <w:lvlJc w:val="left"/>
      <w:pPr>
        <w:ind w:left="3960" w:hanging="360"/>
      </w:pPr>
      <w:rPr>
        <w:rFonts w:ascii="Courier New" w:hAnsi="Courier New" w:hint="default"/>
      </w:rPr>
    </w:lvl>
    <w:lvl w:ilvl="5" w:tplc="03FC38AA">
      <w:start w:val="1"/>
      <w:numFmt w:val="bullet"/>
      <w:lvlText w:val=""/>
      <w:lvlJc w:val="left"/>
      <w:pPr>
        <w:ind w:left="4680" w:hanging="360"/>
      </w:pPr>
      <w:rPr>
        <w:rFonts w:ascii="Wingdings" w:hAnsi="Wingdings" w:hint="default"/>
      </w:rPr>
    </w:lvl>
    <w:lvl w:ilvl="6" w:tplc="618A5E68">
      <w:start w:val="1"/>
      <w:numFmt w:val="bullet"/>
      <w:lvlText w:val=""/>
      <w:lvlJc w:val="left"/>
      <w:pPr>
        <w:ind w:left="5400" w:hanging="360"/>
      </w:pPr>
      <w:rPr>
        <w:rFonts w:ascii="Symbol" w:hAnsi="Symbol" w:hint="default"/>
      </w:rPr>
    </w:lvl>
    <w:lvl w:ilvl="7" w:tplc="3EB4D944">
      <w:start w:val="1"/>
      <w:numFmt w:val="bullet"/>
      <w:lvlText w:val="o"/>
      <w:lvlJc w:val="left"/>
      <w:pPr>
        <w:ind w:left="6120" w:hanging="360"/>
      </w:pPr>
      <w:rPr>
        <w:rFonts w:ascii="Courier New" w:hAnsi="Courier New" w:hint="default"/>
      </w:rPr>
    </w:lvl>
    <w:lvl w:ilvl="8" w:tplc="A3125F7C">
      <w:start w:val="1"/>
      <w:numFmt w:val="bullet"/>
      <w:lvlText w:val=""/>
      <w:lvlJc w:val="left"/>
      <w:pPr>
        <w:ind w:left="6840" w:hanging="360"/>
      </w:pPr>
      <w:rPr>
        <w:rFonts w:ascii="Wingdings" w:hAnsi="Wingdings" w:hint="default"/>
      </w:rPr>
    </w:lvl>
  </w:abstractNum>
  <w:abstractNum w:abstractNumId="8">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ascii="Courier New" w:hAnsi="Courier New" w:hint="default"/>
      </w:rPr>
    </w:lvl>
    <w:lvl w:ilvl="2" w:tplc="678E2980">
      <w:start w:val="1"/>
      <w:numFmt w:val="bullet"/>
      <w:lvlText w:val=""/>
      <w:lvlJc w:val="left"/>
      <w:pPr>
        <w:ind w:left="2160" w:hanging="360"/>
      </w:pPr>
      <w:rPr>
        <w:rFonts w:ascii="Wingdings" w:hAnsi="Wingdings" w:hint="default"/>
      </w:rPr>
    </w:lvl>
    <w:lvl w:ilvl="3" w:tplc="99340FF8">
      <w:start w:val="1"/>
      <w:numFmt w:val="bullet"/>
      <w:lvlText w:val=""/>
      <w:lvlJc w:val="left"/>
      <w:pPr>
        <w:ind w:left="2880" w:hanging="360"/>
      </w:pPr>
      <w:rPr>
        <w:rFonts w:ascii="Symbol" w:hAnsi="Symbol" w:hint="default"/>
      </w:rPr>
    </w:lvl>
    <w:lvl w:ilvl="4" w:tplc="F5EAA760">
      <w:start w:val="1"/>
      <w:numFmt w:val="bullet"/>
      <w:lvlText w:val="o"/>
      <w:lvlJc w:val="left"/>
      <w:pPr>
        <w:ind w:left="3600" w:hanging="360"/>
      </w:pPr>
      <w:rPr>
        <w:rFonts w:ascii="Courier New" w:hAnsi="Courier New" w:hint="default"/>
      </w:rPr>
    </w:lvl>
    <w:lvl w:ilvl="5" w:tplc="C24A1C24">
      <w:start w:val="1"/>
      <w:numFmt w:val="bullet"/>
      <w:lvlText w:val=""/>
      <w:lvlJc w:val="left"/>
      <w:pPr>
        <w:ind w:left="4320" w:hanging="360"/>
      </w:pPr>
      <w:rPr>
        <w:rFonts w:ascii="Wingdings" w:hAnsi="Wingdings" w:hint="default"/>
      </w:rPr>
    </w:lvl>
    <w:lvl w:ilvl="6" w:tplc="04EE7AE6">
      <w:start w:val="1"/>
      <w:numFmt w:val="bullet"/>
      <w:lvlText w:val=""/>
      <w:lvlJc w:val="left"/>
      <w:pPr>
        <w:ind w:left="5040" w:hanging="360"/>
      </w:pPr>
      <w:rPr>
        <w:rFonts w:ascii="Symbol" w:hAnsi="Symbol" w:hint="default"/>
      </w:rPr>
    </w:lvl>
    <w:lvl w:ilvl="7" w:tplc="5E4844F4">
      <w:start w:val="1"/>
      <w:numFmt w:val="bullet"/>
      <w:lvlText w:val="o"/>
      <w:lvlJc w:val="left"/>
      <w:pPr>
        <w:ind w:left="5760" w:hanging="360"/>
      </w:pPr>
      <w:rPr>
        <w:rFonts w:ascii="Courier New" w:hAnsi="Courier New" w:hint="default"/>
      </w:rPr>
    </w:lvl>
    <w:lvl w:ilvl="8" w:tplc="DB284A86">
      <w:start w:val="1"/>
      <w:numFmt w:val="bullet"/>
      <w:lvlText w:val=""/>
      <w:lvlJc w:val="left"/>
      <w:pPr>
        <w:ind w:left="6480" w:hanging="360"/>
      </w:pPr>
      <w:rPr>
        <w:rFonts w:ascii="Wingdings" w:hAnsi="Wingdings" w:hint="default"/>
      </w:rPr>
    </w:lvl>
  </w:abstractNum>
  <w:abstractNum w:abstractNumId="9">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1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11">
    <w:nsid w:val="2FB731C8"/>
    <w:multiLevelType w:val="hybridMultilevel"/>
    <w:tmpl w:val="199E0172"/>
    <w:lvl w:ilvl="0" w:tplc="CC7C66CE">
      <w:start w:val="1"/>
      <w:numFmt w:val="bullet"/>
      <w:lvlText w:val="-"/>
      <w:lvlJc w:val="left"/>
      <w:pPr>
        <w:ind w:left="360" w:hanging="360"/>
      </w:pPr>
      <w:rPr>
        <w:rFonts w:ascii="Aptos" w:hAnsi="Aptos" w:hint="default"/>
      </w:rPr>
    </w:lvl>
    <w:lvl w:ilvl="1" w:tplc="49F6DCD6">
      <w:start w:val="1"/>
      <w:numFmt w:val="bullet"/>
      <w:lvlText w:val="o"/>
      <w:lvlJc w:val="left"/>
      <w:pPr>
        <w:ind w:left="1080" w:hanging="360"/>
      </w:pPr>
      <w:rPr>
        <w:rFonts w:ascii="Courier New" w:hAnsi="Courier New" w:hint="default"/>
      </w:rPr>
    </w:lvl>
    <w:lvl w:ilvl="2" w:tplc="AED4B08E">
      <w:start w:val="1"/>
      <w:numFmt w:val="bullet"/>
      <w:lvlText w:val=""/>
      <w:lvlJc w:val="left"/>
      <w:pPr>
        <w:ind w:left="1800" w:hanging="360"/>
      </w:pPr>
      <w:rPr>
        <w:rFonts w:ascii="Wingdings" w:hAnsi="Wingdings" w:hint="default"/>
      </w:rPr>
    </w:lvl>
    <w:lvl w:ilvl="3" w:tplc="A77A9312">
      <w:start w:val="1"/>
      <w:numFmt w:val="bullet"/>
      <w:lvlText w:val=""/>
      <w:lvlJc w:val="left"/>
      <w:pPr>
        <w:ind w:left="2520" w:hanging="360"/>
      </w:pPr>
      <w:rPr>
        <w:rFonts w:ascii="Symbol" w:hAnsi="Symbol" w:hint="default"/>
      </w:rPr>
    </w:lvl>
    <w:lvl w:ilvl="4" w:tplc="A9B0574A">
      <w:start w:val="1"/>
      <w:numFmt w:val="bullet"/>
      <w:lvlText w:val="o"/>
      <w:lvlJc w:val="left"/>
      <w:pPr>
        <w:ind w:left="3240" w:hanging="360"/>
      </w:pPr>
      <w:rPr>
        <w:rFonts w:ascii="Courier New" w:hAnsi="Courier New" w:hint="default"/>
      </w:rPr>
    </w:lvl>
    <w:lvl w:ilvl="5" w:tplc="154A3DD8">
      <w:start w:val="1"/>
      <w:numFmt w:val="bullet"/>
      <w:lvlText w:val=""/>
      <w:lvlJc w:val="left"/>
      <w:pPr>
        <w:ind w:left="3960" w:hanging="360"/>
      </w:pPr>
      <w:rPr>
        <w:rFonts w:ascii="Wingdings" w:hAnsi="Wingdings" w:hint="default"/>
      </w:rPr>
    </w:lvl>
    <w:lvl w:ilvl="6" w:tplc="DBD401A4">
      <w:start w:val="1"/>
      <w:numFmt w:val="bullet"/>
      <w:lvlText w:val=""/>
      <w:lvlJc w:val="left"/>
      <w:pPr>
        <w:ind w:left="4680" w:hanging="360"/>
      </w:pPr>
      <w:rPr>
        <w:rFonts w:ascii="Symbol" w:hAnsi="Symbol" w:hint="default"/>
      </w:rPr>
    </w:lvl>
    <w:lvl w:ilvl="7" w:tplc="4E826484">
      <w:start w:val="1"/>
      <w:numFmt w:val="bullet"/>
      <w:lvlText w:val="o"/>
      <w:lvlJc w:val="left"/>
      <w:pPr>
        <w:ind w:left="5400" w:hanging="360"/>
      </w:pPr>
      <w:rPr>
        <w:rFonts w:ascii="Courier New" w:hAnsi="Courier New" w:hint="default"/>
      </w:rPr>
    </w:lvl>
    <w:lvl w:ilvl="8" w:tplc="BCDE2368">
      <w:start w:val="1"/>
      <w:numFmt w:val="bullet"/>
      <w:lvlText w:val=""/>
      <w:lvlJc w:val="left"/>
      <w:pPr>
        <w:ind w:left="6120" w:hanging="360"/>
      </w:pPr>
      <w:rPr>
        <w:rFonts w:ascii="Wingdings" w:hAnsi="Wingdings" w:hint="default"/>
      </w:rPr>
    </w:lvl>
  </w:abstractNum>
  <w:abstractNum w:abstractNumId="12">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13">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4">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15">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16">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18">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nsid w:val="47C941F5"/>
    <w:multiLevelType w:val="hybridMultilevel"/>
    <w:tmpl w:val="9E4657D2"/>
    <w:lvl w:ilvl="0" w:tplc="87BA61DE">
      <w:start w:val="1"/>
      <w:numFmt w:val="bullet"/>
      <w:lvlText w:val=""/>
      <w:lvlJc w:val="left"/>
      <w:pPr>
        <w:ind w:left="1080" w:hanging="360"/>
      </w:pPr>
      <w:rPr>
        <w:rFonts w:ascii="Symbol" w:hAnsi="Symbol" w:hint="default"/>
      </w:rPr>
    </w:lvl>
    <w:lvl w:ilvl="1" w:tplc="08A853B8">
      <w:start w:val="1"/>
      <w:numFmt w:val="bullet"/>
      <w:lvlText w:val="o"/>
      <w:lvlJc w:val="left"/>
      <w:pPr>
        <w:ind w:left="1800" w:hanging="360"/>
      </w:pPr>
      <w:rPr>
        <w:rFonts w:ascii="Courier New" w:hAnsi="Courier New" w:hint="default"/>
      </w:rPr>
    </w:lvl>
    <w:lvl w:ilvl="2" w:tplc="0DA6FB92">
      <w:start w:val="1"/>
      <w:numFmt w:val="bullet"/>
      <w:lvlText w:val=""/>
      <w:lvlJc w:val="left"/>
      <w:pPr>
        <w:ind w:left="2520" w:hanging="360"/>
      </w:pPr>
      <w:rPr>
        <w:rFonts w:ascii="Wingdings" w:hAnsi="Wingdings" w:hint="default"/>
      </w:rPr>
    </w:lvl>
    <w:lvl w:ilvl="3" w:tplc="B9FC8B1C">
      <w:start w:val="1"/>
      <w:numFmt w:val="bullet"/>
      <w:lvlText w:val=""/>
      <w:lvlJc w:val="left"/>
      <w:pPr>
        <w:ind w:left="3240" w:hanging="360"/>
      </w:pPr>
      <w:rPr>
        <w:rFonts w:ascii="Symbol" w:hAnsi="Symbol" w:hint="default"/>
      </w:rPr>
    </w:lvl>
    <w:lvl w:ilvl="4" w:tplc="4EC8DB6C">
      <w:start w:val="1"/>
      <w:numFmt w:val="bullet"/>
      <w:lvlText w:val="o"/>
      <w:lvlJc w:val="left"/>
      <w:pPr>
        <w:ind w:left="3960" w:hanging="360"/>
      </w:pPr>
      <w:rPr>
        <w:rFonts w:ascii="Courier New" w:hAnsi="Courier New" w:hint="default"/>
      </w:rPr>
    </w:lvl>
    <w:lvl w:ilvl="5" w:tplc="6D420D56">
      <w:start w:val="1"/>
      <w:numFmt w:val="bullet"/>
      <w:lvlText w:val=""/>
      <w:lvlJc w:val="left"/>
      <w:pPr>
        <w:ind w:left="4680" w:hanging="360"/>
      </w:pPr>
      <w:rPr>
        <w:rFonts w:ascii="Wingdings" w:hAnsi="Wingdings" w:hint="default"/>
      </w:rPr>
    </w:lvl>
    <w:lvl w:ilvl="6" w:tplc="1F348DA2">
      <w:start w:val="1"/>
      <w:numFmt w:val="bullet"/>
      <w:lvlText w:val=""/>
      <w:lvlJc w:val="left"/>
      <w:pPr>
        <w:ind w:left="5400" w:hanging="360"/>
      </w:pPr>
      <w:rPr>
        <w:rFonts w:ascii="Symbol" w:hAnsi="Symbol" w:hint="default"/>
      </w:rPr>
    </w:lvl>
    <w:lvl w:ilvl="7" w:tplc="EEAA8DD2">
      <w:start w:val="1"/>
      <w:numFmt w:val="bullet"/>
      <w:lvlText w:val="o"/>
      <w:lvlJc w:val="left"/>
      <w:pPr>
        <w:ind w:left="6120" w:hanging="360"/>
      </w:pPr>
      <w:rPr>
        <w:rFonts w:ascii="Courier New" w:hAnsi="Courier New" w:hint="default"/>
      </w:rPr>
    </w:lvl>
    <w:lvl w:ilvl="8" w:tplc="3F8C5220">
      <w:start w:val="1"/>
      <w:numFmt w:val="bullet"/>
      <w:lvlText w:val=""/>
      <w:lvlJc w:val="left"/>
      <w:pPr>
        <w:ind w:left="6840" w:hanging="360"/>
      </w:pPr>
      <w:rPr>
        <w:rFonts w:ascii="Wingdings" w:hAnsi="Wingdings" w:hint="default"/>
      </w:rPr>
    </w:lvl>
  </w:abstractNum>
  <w:abstractNum w:abstractNumId="2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22">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3E07672"/>
    <w:multiLevelType w:val="hybridMultilevel"/>
    <w:tmpl w:val="CB1A2CA4"/>
    <w:lvl w:ilvl="0" w:tplc="E1900BE2">
      <w:start w:val="1"/>
      <w:numFmt w:val="bullet"/>
      <w:lvlText w:val=""/>
      <w:lvlJc w:val="left"/>
      <w:pPr>
        <w:ind w:left="720" w:hanging="360"/>
      </w:pPr>
      <w:rPr>
        <w:rFonts w:ascii="Symbol" w:hAnsi="Symbol" w:hint="default"/>
      </w:rPr>
    </w:lvl>
    <w:lvl w:ilvl="1" w:tplc="476A1A3C">
      <w:start w:val="1"/>
      <w:numFmt w:val="bullet"/>
      <w:lvlText w:val="o"/>
      <w:lvlJc w:val="left"/>
      <w:pPr>
        <w:ind w:left="1440" w:hanging="360"/>
      </w:pPr>
      <w:rPr>
        <w:rFonts w:ascii="Courier New" w:hAnsi="Courier New" w:hint="default"/>
      </w:rPr>
    </w:lvl>
    <w:lvl w:ilvl="2" w:tplc="BD783E4C">
      <w:start w:val="1"/>
      <w:numFmt w:val="bullet"/>
      <w:lvlText w:val=""/>
      <w:lvlJc w:val="left"/>
      <w:pPr>
        <w:ind w:left="2160" w:hanging="360"/>
      </w:pPr>
      <w:rPr>
        <w:rFonts w:ascii="Wingdings" w:hAnsi="Wingdings" w:hint="default"/>
      </w:rPr>
    </w:lvl>
    <w:lvl w:ilvl="3" w:tplc="497809DE">
      <w:start w:val="1"/>
      <w:numFmt w:val="bullet"/>
      <w:lvlText w:val=""/>
      <w:lvlJc w:val="left"/>
      <w:pPr>
        <w:ind w:left="2880" w:hanging="360"/>
      </w:pPr>
      <w:rPr>
        <w:rFonts w:ascii="Symbol" w:hAnsi="Symbol" w:hint="default"/>
      </w:rPr>
    </w:lvl>
    <w:lvl w:ilvl="4" w:tplc="E9B2025C">
      <w:start w:val="1"/>
      <w:numFmt w:val="bullet"/>
      <w:lvlText w:val="o"/>
      <w:lvlJc w:val="left"/>
      <w:pPr>
        <w:ind w:left="3600" w:hanging="360"/>
      </w:pPr>
      <w:rPr>
        <w:rFonts w:ascii="Courier New" w:hAnsi="Courier New" w:hint="default"/>
      </w:rPr>
    </w:lvl>
    <w:lvl w:ilvl="5" w:tplc="052EFC88">
      <w:start w:val="1"/>
      <w:numFmt w:val="bullet"/>
      <w:lvlText w:val=""/>
      <w:lvlJc w:val="left"/>
      <w:pPr>
        <w:ind w:left="4320" w:hanging="360"/>
      </w:pPr>
      <w:rPr>
        <w:rFonts w:ascii="Wingdings" w:hAnsi="Wingdings" w:hint="default"/>
      </w:rPr>
    </w:lvl>
    <w:lvl w:ilvl="6" w:tplc="7F6A8EDE">
      <w:start w:val="1"/>
      <w:numFmt w:val="bullet"/>
      <w:lvlText w:val=""/>
      <w:lvlJc w:val="left"/>
      <w:pPr>
        <w:ind w:left="5040" w:hanging="360"/>
      </w:pPr>
      <w:rPr>
        <w:rFonts w:ascii="Symbol" w:hAnsi="Symbol" w:hint="default"/>
      </w:rPr>
    </w:lvl>
    <w:lvl w:ilvl="7" w:tplc="3F12E974">
      <w:start w:val="1"/>
      <w:numFmt w:val="bullet"/>
      <w:lvlText w:val="o"/>
      <w:lvlJc w:val="left"/>
      <w:pPr>
        <w:ind w:left="5760" w:hanging="360"/>
      </w:pPr>
      <w:rPr>
        <w:rFonts w:ascii="Courier New" w:hAnsi="Courier New" w:hint="default"/>
      </w:rPr>
    </w:lvl>
    <w:lvl w:ilvl="8" w:tplc="CE4CDF10">
      <w:start w:val="1"/>
      <w:numFmt w:val="bullet"/>
      <w:lvlText w:val=""/>
      <w:lvlJc w:val="left"/>
      <w:pPr>
        <w:ind w:left="6480" w:hanging="360"/>
      </w:pPr>
      <w:rPr>
        <w:rFonts w:ascii="Wingdings" w:hAnsi="Wingdings" w:hint="default"/>
      </w:rPr>
    </w:lvl>
  </w:abstractNum>
  <w:abstractNum w:abstractNumId="24">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25">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26">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27">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28">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29">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3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31">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33">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35">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37">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38">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39">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1"/>
  </w:num>
  <w:num w:numId="2">
    <w:abstractNumId w:val="5"/>
  </w:num>
  <w:num w:numId="3">
    <w:abstractNumId w:val="24"/>
  </w:num>
  <w:num w:numId="4">
    <w:abstractNumId w:val="30"/>
  </w:num>
  <w:num w:numId="5">
    <w:abstractNumId w:val="38"/>
  </w:num>
  <w:num w:numId="6">
    <w:abstractNumId w:val="3"/>
  </w:num>
  <w:num w:numId="7">
    <w:abstractNumId w:val="26"/>
  </w:num>
  <w:num w:numId="8">
    <w:abstractNumId w:val="15"/>
  </w:num>
  <w:num w:numId="9">
    <w:abstractNumId w:val="37"/>
  </w:num>
  <w:num w:numId="10">
    <w:abstractNumId w:val="12"/>
  </w:num>
  <w:num w:numId="11">
    <w:abstractNumId w:val="29"/>
  </w:num>
  <w:num w:numId="12">
    <w:abstractNumId w:val="2"/>
  </w:num>
  <w:num w:numId="13">
    <w:abstractNumId w:val="32"/>
  </w:num>
  <w:num w:numId="14">
    <w:abstractNumId w:val="25"/>
  </w:num>
  <w:num w:numId="15">
    <w:abstractNumId w:val="21"/>
  </w:num>
  <w:num w:numId="16">
    <w:abstractNumId w:val="14"/>
  </w:num>
  <w:num w:numId="17">
    <w:abstractNumId w:val="28"/>
  </w:num>
  <w:num w:numId="18">
    <w:abstractNumId w:val="27"/>
  </w:num>
  <w:num w:numId="19">
    <w:abstractNumId w:val="17"/>
  </w:num>
  <w:num w:numId="20">
    <w:abstractNumId w:val="34"/>
  </w:num>
  <w:num w:numId="21">
    <w:abstractNumId w:val="0"/>
  </w:num>
  <w:num w:numId="22">
    <w:abstractNumId w:val="10"/>
  </w:num>
  <w:num w:numId="23">
    <w:abstractNumId w:val="36"/>
  </w:num>
  <w:num w:numId="24">
    <w:abstractNumId w:val="8"/>
  </w:num>
  <w:num w:numId="25">
    <w:abstractNumId w:val="1"/>
  </w:num>
  <w:num w:numId="26">
    <w:abstractNumId w:val="6"/>
  </w:num>
  <w:num w:numId="27">
    <w:abstractNumId w:val="23"/>
  </w:num>
  <w:num w:numId="28">
    <w:abstractNumId w:val="7"/>
  </w:num>
  <w:num w:numId="29">
    <w:abstractNumId w:val="19"/>
  </w:num>
  <w:num w:numId="30">
    <w:abstractNumId w:val="9"/>
  </w:num>
  <w:num w:numId="31">
    <w:abstractNumId w:val="35"/>
  </w:num>
  <w:num w:numId="32">
    <w:abstractNumId w:val="16"/>
  </w:num>
  <w:num w:numId="33">
    <w:abstractNumId w:val="20"/>
  </w:num>
  <w:num w:numId="34">
    <w:abstractNumId w:val="39"/>
  </w:num>
  <w:num w:numId="35">
    <w:abstractNumId w:val="18"/>
  </w:num>
  <w:num w:numId="36">
    <w:abstractNumId w:val="22"/>
  </w:num>
  <w:num w:numId="37">
    <w:abstractNumId w:val="4"/>
  </w:num>
  <w:num w:numId="38">
    <w:abstractNumId w:val="33"/>
  </w:num>
  <w:num w:numId="39">
    <w:abstractNumId w:val="31"/>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9C7"/>
    <w:rsid w:val="00021BF1"/>
    <w:rsid w:val="00024899"/>
    <w:rsid w:val="00025862"/>
    <w:rsid w:val="00033AA9"/>
    <w:rsid w:val="00040080"/>
    <w:rsid w:val="00051123"/>
    <w:rsid w:val="00065FC3"/>
    <w:rsid w:val="000718EC"/>
    <w:rsid w:val="000A63A8"/>
    <w:rsid w:val="000A790E"/>
    <w:rsid w:val="000E4B65"/>
    <w:rsid w:val="000E5AEA"/>
    <w:rsid w:val="00103283"/>
    <w:rsid w:val="0010538F"/>
    <w:rsid w:val="001231AB"/>
    <w:rsid w:val="00130BAE"/>
    <w:rsid w:val="00134086"/>
    <w:rsid w:val="00165622"/>
    <w:rsid w:val="00180CBF"/>
    <w:rsid w:val="00185A4A"/>
    <w:rsid w:val="001B4068"/>
    <w:rsid w:val="001D7A05"/>
    <w:rsid w:val="001E120C"/>
    <w:rsid w:val="00201A78"/>
    <w:rsid w:val="002141A6"/>
    <w:rsid w:val="002202D0"/>
    <w:rsid w:val="0022765F"/>
    <w:rsid w:val="00235F24"/>
    <w:rsid w:val="002530A4"/>
    <w:rsid w:val="00265B1E"/>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77AF2"/>
    <w:rsid w:val="00487499"/>
    <w:rsid w:val="004C0286"/>
    <w:rsid w:val="004E7426"/>
    <w:rsid w:val="005073DA"/>
    <w:rsid w:val="00512D4E"/>
    <w:rsid w:val="00513F2E"/>
    <w:rsid w:val="0055338E"/>
    <w:rsid w:val="00558957"/>
    <w:rsid w:val="00562259"/>
    <w:rsid w:val="005B03EB"/>
    <w:rsid w:val="005B6145"/>
    <w:rsid w:val="005B7C24"/>
    <w:rsid w:val="005C15C3"/>
    <w:rsid w:val="005E58E1"/>
    <w:rsid w:val="005F3185"/>
    <w:rsid w:val="00611079"/>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B251F"/>
    <w:rsid w:val="008E0538"/>
    <w:rsid w:val="00900644"/>
    <w:rsid w:val="00936A75"/>
    <w:rsid w:val="009379A5"/>
    <w:rsid w:val="0094795E"/>
    <w:rsid w:val="0096195F"/>
    <w:rsid w:val="0096613D"/>
    <w:rsid w:val="0097186F"/>
    <w:rsid w:val="00981E39"/>
    <w:rsid w:val="0099178B"/>
    <w:rsid w:val="009B09A9"/>
    <w:rsid w:val="009B516C"/>
    <w:rsid w:val="009C3494"/>
    <w:rsid w:val="009C4D27"/>
    <w:rsid w:val="009D3B37"/>
    <w:rsid w:val="009F30C8"/>
    <w:rsid w:val="00A044C3"/>
    <w:rsid w:val="00A07337"/>
    <w:rsid w:val="00A3630E"/>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17EB1"/>
    <w:rsid w:val="00C35E00"/>
    <w:rsid w:val="00C464AD"/>
    <w:rsid w:val="00C519F4"/>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E3B07"/>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3765"/>
    <w:rsid w:val="00EA7E26"/>
    <w:rsid w:val="00EA7F24"/>
    <w:rsid w:val="00ED2D1D"/>
    <w:rsid w:val="00EE5D8F"/>
    <w:rsid w:val="00EF2586"/>
    <w:rsid w:val="00EF3550"/>
    <w:rsid w:val="00F07A7D"/>
    <w:rsid w:val="00F1330E"/>
    <w:rsid w:val="00F17D8C"/>
    <w:rsid w:val="00F43501"/>
    <w:rsid w:val="00F4650D"/>
    <w:rsid w:val="00F55FB8"/>
    <w:rsid w:val="00F64240"/>
    <w:rsid w:val="00F72336"/>
    <w:rsid w:val="00F8103E"/>
    <w:rsid w:val="00F92253"/>
    <w:rsid w:val="00FB2320"/>
    <w:rsid w:val="00FB401C"/>
    <w:rsid w:val="00FC1342"/>
    <w:rsid w:val="00FC1E06"/>
    <w:rsid w:val="00FC636C"/>
    <w:rsid w:val="00FE727E"/>
    <w:rsid w:val="00FE7FC7"/>
    <w:rsid w:val="012EC623"/>
    <w:rsid w:val="0150451B"/>
    <w:rsid w:val="017510D7"/>
    <w:rsid w:val="01B81848"/>
    <w:rsid w:val="01F5533B"/>
    <w:rsid w:val="023F697A"/>
    <w:rsid w:val="02B6E50A"/>
    <w:rsid w:val="02D8546A"/>
    <w:rsid w:val="02E656DF"/>
    <w:rsid w:val="0329F5BE"/>
    <w:rsid w:val="0357A541"/>
    <w:rsid w:val="035A33C8"/>
    <w:rsid w:val="035AE59D"/>
    <w:rsid w:val="03EDC540"/>
    <w:rsid w:val="055652E3"/>
    <w:rsid w:val="0590FEA5"/>
    <w:rsid w:val="05B4EE46"/>
    <w:rsid w:val="062B1517"/>
    <w:rsid w:val="066C912A"/>
    <w:rsid w:val="067F0BD8"/>
    <w:rsid w:val="06B2D585"/>
    <w:rsid w:val="06DED1B4"/>
    <w:rsid w:val="06E7F5B8"/>
    <w:rsid w:val="0750C642"/>
    <w:rsid w:val="07CCFACF"/>
    <w:rsid w:val="07F655B5"/>
    <w:rsid w:val="08299852"/>
    <w:rsid w:val="083DD3EE"/>
    <w:rsid w:val="08ADD2AE"/>
    <w:rsid w:val="08E2C610"/>
    <w:rsid w:val="08ED2673"/>
    <w:rsid w:val="08F0BCD4"/>
    <w:rsid w:val="09D7CCE0"/>
    <w:rsid w:val="0A03589F"/>
    <w:rsid w:val="0A39A651"/>
    <w:rsid w:val="0A8392A1"/>
    <w:rsid w:val="0AC87141"/>
    <w:rsid w:val="0AD2A109"/>
    <w:rsid w:val="0B17391B"/>
    <w:rsid w:val="0B47B0A2"/>
    <w:rsid w:val="0B9B8CBF"/>
    <w:rsid w:val="0C0D1AE2"/>
    <w:rsid w:val="0C35D51A"/>
    <w:rsid w:val="0C881D21"/>
    <w:rsid w:val="0C9DF53C"/>
    <w:rsid w:val="0CC2EA95"/>
    <w:rsid w:val="0D11A291"/>
    <w:rsid w:val="0D2C7DAA"/>
    <w:rsid w:val="0D5FB917"/>
    <w:rsid w:val="0D8A90E2"/>
    <w:rsid w:val="0DB28D2F"/>
    <w:rsid w:val="0DCDCB93"/>
    <w:rsid w:val="0DE94607"/>
    <w:rsid w:val="0E07C342"/>
    <w:rsid w:val="0E219B40"/>
    <w:rsid w:val="0E4975FF"/>
    <w:rsid w:val="0E69E4B9"/>
    <w:rsid w:val="0EAE3FCA"/>
    <w:rsid w:val="0EF5E0DA"/>
    <w:rsid w:val="0F177085"/>
    <w:rsid w:val="0F41AFC6"/>
    <w:rsid w:val="0FF411AD"/>
    <w:rsid w:val="0FFF4638"/>
    <w:rsid w:val="10E6FB10"/>
    <w:rsid w:val="11098BB2"/>
    <w:rsid w:val="11221818"/>
    <w:rsid w:val="11396889"/>
    <w:rsid w:val="114D8743"/>
    <w:rsid w:val="117F1DDE"/>
    <w:rsid w:val="11DC30AE"/>
    <w:rsid w:val="11F2B76F"/>
    <w:rsid w:val="11F9409A"/>
    <w:rsid w:val="12A21A00"/>
    <w:rsid w:val="12B78F26"/>
    <w:rsid w:val="12F5A0CA"/>
    <w:rsid w:val="13365A69"/>
    <w:rsid w:val="134E583B"/>
    <w:rsid w:val="1381D17C"/>
    <w:rsid w:val="1394F313"/>
    <w:rsid w:val="139C9CB6"/>
    <w:rsid w:val="14793F61"/>
    <w:rsid w:val="14911C49"/>
    <w:rsid w:val="14A791C1"/>
    <w:rsid w:val="15047090"/>
    <w:rsid w:val="1521E5B3"/>
    <w:rsid w:val="159AA1B8"/>
    <w:rsid w:val="15A8858C"/>
    <w:rsid w:val="15A928C7"/>
    <w:rsid w:val="15C805AE"/>
    <w:rsid w:val="15CC893C"/>
    <w:rsid w:val="1618C4C5"/>
    <w:rsid w:val="16371FB7"/>
    <w:rsid w:val="169EAD9B"/>
    <w:rsid w:val="16E42D7F"/>
    <w:rsid w:val="173982A7"/>
    <w:rsid w:val="17410F3F"/>
    <w:rsid w:val="176A8678"/>
    <w:rsid w:val="18CAEDEC"/>
    <w:rsid w:val="18D26337"/>
    <w:rsid w:val="1912D988"/>
    <w:rsid w:val="19884104"/>
    <w:rsid w:val="1A481355"/>
    <w:rsid w:val="1A5A408B"/>
    <w:rsid w:val="1A99E396"/>
    <w:rsid w:val="1A9EA882"/>
    <w:rsid w:val="1AAF0633"/>
    <w:rsid w:val="1AF6B9D5"/>
    <w:rsid w:val="1B2C0D3B"/>
    <w:rsid w:val="1B6C4B1D"/>
    <w:rsid w:val="1B8B41AB"/>
    <w:rsid w:val="1B9FDF75"/>
    <w:rsid w:val="1BBAD42D"/>
    <w:rsid w:val="1BBEA8DC"/>
    <w:rsid w:val="1C1A0034"/>
    <w:rsid w:val="1CF76C05"/>
    <w:rsid w:val="1D07FD67"/>
    <w:rsid w:val="1D3EC38A"/>
    <w:rsid w:val="1D4692A6"/>
    <w:rsid w:val="1D638CDA"/>
    <w:rsid w:val="1D6A9A8D"/>
    <w:rsid w:val="1D92BCDD"/>
    <w:rsid w:val="1DF0360D"/>
    <w:rsid w:val="1E064045"/>
    <w:rsid w:val="1E85763E"/>
    <w:rsid w:val="1F1DCD41"/>
    <w:rsid w:val="1F4918B3"/>
    <w:rsid w:val="1FA0F867"/>
    <w:rsid w:val="200FEE27"/>
    <w:rsid w:val="201CDEF6"/>
    <w:rsid w:val="206777F7"/>
    <w:rsid w:val="206DDD14"/>
    <w:rsid w:val="20992D50"/>
    <w:rsid w:val="20A8D846"/>
    <w:rsid w:val="20BDEC94"/>
    <w:rsid w:val="20C6B734"/>
    <w:rsid w:val="20CD6839"/>
    <w:rsid w:val="20F65550"/>
    <w:rsid w:val="20F667C3"/>
    <w:rsid w:val="217C08B8"/>
    <w:rsid w:val="21A5761E"/>
    <w:rsid w:val="21B6DDE4"/>
    <w:rsid w:val="224DDB45"/>
    <w:rsid w:val="22D42A3B"/>
    <w:rsid w:val="2346F35E"/>
    <w:rsid w:val="2354EE57"/>
    <w:rsid w:val="23D0B216"/>
    <w:rsid w:val="2449F23C"/>
    <w:rsid w:val="2504C1C7"/>
    <w:rsid w:val="25183A7D"/>
    <w:rsid w:val="2559EA1F"/>
    <w:rsid w:val="258E4170"/>
    <w:rsid w:val="25A4369D"/>
    <w:rsid w:val="25BBB537"/>
    <w:rsid w:val="25E4884A"/>
    <w:rsid w:val="268960FE"/>
    <w:rsid w:val="26D858D9"/>
    <w:rsid w:val="26F7D9C6"/>
    <w:rsid w:val="27909AAD"/>
    <w:rsid w:val="279F0957"/>
    <w:rsid w:val="28011DF2"/>
    <w:rsid w:val="28A884E5"/>
    <w:rsid w:val="28B363A3"/>
    <w:rsid w:val="28B3946E"/>
    <w:rsid w:val="28E0E0F0"/>
    <w:rsid w:val="291CE6BC"/>
    <w:rsid w:val="2926D695"/>
    <w:rsid w:val="295BE049"/>
    <w:rsid w:val="298EE197"/>
    <w:rsid w:val="29D64148"/>
    <w:rsid w:val="2A322BF0"/>
    <w:rsid w:val="2AA4CC36"/>
    <w:rsid w:val="2ADB5F9A"/>
    <w:rsid w:val="2B1FAA7F"/>
    <w:rsid w:val="2B50B874"/>
    <w:rsid w:val="2B5C22E6"/>
    <w:rsid w:val="2B70C068"/>
    <w:rsid w:val="2B999677"/>
    <w:rsid w:val="2BEB3E1C"/>
    <w:rsid w:val="2C24A315"/>
    <w:rsid w:val="2C4C8252"/>
    <w:rsid w:val="2C84AC98"/>
    <w:rsid w:val="2CA3C15D"/>
    <w:rsid w:val="2CAB0999"/>
    <w:rsid w:val="2D062D68"/>
    <w:rsid w:val="2D0B03CE"/>
    <w:rsid w:val="2D1CD3F8"/>
    <w:rsid w:val="2D2FB306"/>
    <w:rsid w:val="2D6F49E7"/>
    <w:rsid w:val="2D8402BA"/>
    <w:rsid w:val="2DAEFBA9"/>
    <w:rsid w:val="2E6B6FF0"/>
    <w:rsid w:val="2E6BCCCD"/>
    <w:rsid w:val="2E7C1D66"/>
    <w:rsid w:val="2F086D4C"/>
    <w:rsid w:val="2F169952"/>
    <w:rsid w:val="2FBC6C79"/>
    <w:rsid w:val="3096382A"/>
    <w:rsid w:val="30AF0189"/>
    <w:rsid w:val="30CD638E"/>
    <w:rsid w:val="30DC003A"/>
    <w:rsid w:val="30E1534E"/>
    <w:rsid w:val="312B8BFA"/>
    <w:rsid w:val="31347AF9"/>
    <w:rsid w:val="313BA956"/>
    <w:rsid w:val="3172AB93"/>
    <w:rsid w:val="31EC9408"/>
    <w:rsid w:val="32723EB0"/>
    <w:rsid w:val="32B99BAD"/>
    <w:rsid w:val="32BE7CFF"/>
    <w:rsid w:val="32C4F282"/>
    <w:rsid w:val="32C86453"/>
    <w:rsid w:val="32F178F7"/>
    <w:rsid w:val="3306BF39"/>
    <w:rsid w:val="332180EC"/>
    <w:rsid w:val="33A091C9"/>
    <w:rsid w:val="33BBDA7C"/>
    <w:rsid w:val="33BDBE70"/>
    <w:rsid w:val="3444A09F"/>
    <w:rsid w:val="34833A59"/>
    <w:rsid w:val="348E05B4"/>
    <w:rsid w:val="34C04400"/>
    <w:rsid w:val="34C375A3"/>
    <w:rsid w:val="3513FD6F"/>
    <w:rsid w:val="354A0FE7"/>
    <w:rsid w:val="35A5D832"/>
    <w:rsid w:val="35B1FF9D"/>
    <w:rsid w:val="35E5F516"/>
    <w:rsid w:val="35F6028F"/>
    <w:rsid w:val="36293375"/>
    <w:rsid w:val="365AC858"/>
    <w:rsid w:val="36876CB4"/>
    <w:rsid w:val="37274CBC"/>
    <w:rsid w:val="3734E440"/>
    <w:rsid w:val="373CD6B6"/>
    <w:rsid w:val="3756D811"/>
    <w:rsid w:val="375E5152"/>
    <w:rsid w:val="3783882B"/>
    <w:rsid w:val="37E7224D"/>
    <w:rsid w:val="37EEECFF"/>
    <w:rsid w:val="38685CB9"/>
    <w:rsid w:val="388F50E6"/>
    <w:rsid w:val="38FBB60A"/>
    <w:rsid w:val="39849F6F"/>
    <w:rsid w:val="399126BD"/>
    <w:rsid w:val="39B93671"/>
    <w:rsid w:val="3A14F518"/>
    <w:rsid w:val="3A818AB4"/>
    <w:rsid w:val="3AEC36CE"/>
    <w:rsid w:val="3B101176"/>
    <w:rsid w:val="3B56990B"/>
    <w:rsid w:val="3BF5E3F1"/>
    <w:rsid w:val="3C5DA2B8"/>
    <w:rsid w:val="3C78F00B"/>
    <w:rsid w:val="3CA376DB"/>
    <w:rsid w:val="3CB7C422"/>
    <w:rsid w:val="3D12671B"/>
    <w:rsid w:val="3D3CE073"/>
    <w:rsid w:val="3DB8F6E0"/>
    <w:rsid w:val="3DD84B60"/>
    <w:rsid w:val="3DF4E0A2"/>
    <w:rsid w:val="3E7879C3"/>
    <w:rsid w:val="3E8B0E3C"/>
    <w:rsid w:val="3E8FD07F"/>
    <w:rsid w:val="3F0771D4"/>
    <w:rsid w:val="3F8AD898"/>
    <w:rsid w:val="3F917363"/>
    <w:rsid w:val="3FF7E0DF"/>
    <w:rsid w:val="403EED4A"/>
    <w:rsid w:val="404954BD"/>
    <w:rsid w:val="40CE5524"/>
    <w:rsid w:val="40CF5BCC"/>
    <w:rsid w:val="40DE9E24"/>
    <w:rsid w:val="414E5338"/>
    <w:rsid w:val="41837F18"/>
    <w:rsid w:val="4213E2F5"/>
    <w:rsid w:val="427164DB"/>
    <w:rsid w:val="42871EC1"/>
    <w:rsid w:val="429F66F3"/>
    <w:rsid w:val="43041B16"/>
    <w:rsid w:val="43278479"/>
    <w:rsid w:val="4347B0B9"/>
    <w:rsid w:val="43D3E375"/>
    <w:rsid w:val="43DD764B"/>
    <w:rsid w:val="44F44594"/>
    <w:rsid w:val="45340B4C"/>
    <w:rsid w:val="453CAD77"/>
    <w:rsid w:val="453ED8B2"/>
    <w:rsid w:val="4557AF99"/>
    <w:rsid w:val="45748B2A"/>
    <w:rsid w:val="4584F11B"/>
    <w:rsid w:val="45D86EE1"/>
    <w:rsid w:val="468FABA8"/>
    <w:rsid w:val="46BDFFB7"/>
    <w:rsid w:val="47938FAC"/>
    <w:rsid w:val="47962B32"/>
    <w:rsid w:val="4796FAB2"/>
    <w:rsid w:val="47B1F052"/>
    <w:rsid w:val="484DF6A6"/>
    <w:rsid w:val="485B99C0"/>
    <w:rsid w:val="48606B7A"/>
    <w:rsid w:val="48A673B4"/>
    <w:rsid w:val="4923A497"/>
    <w:rsid w:val="49833C1F"/>
    <w:rsid w:val="49D7C72A"/>
    <w:rsid w:val="49FF2DCD"/>
    <w:rsid w:val="4A0FD160"/>
    <w:rsid w:val="4A20C0D3"/>
    <w:rsid w:val="4A240AE9"/>
    <w:rsid w:val="4A58780A"/>
    <w:rsid w:val="4A91EEFE"/>
    <w:rsid w:val="4A9A7909"/>
    <w:rsid w:val="4AE6706A"/>
    <w:rsid w:val="4AE6EF93"/>
    <w:rsid w:val="4B07A1AD"/>
    <w:rsid w:val="4B222712"/>
    <w:rsid w:val="4B72D9F3"/>
    <w:rsid w:val="4BA327C2"/>
    <w:rsid w:val="4BDEB2E2"/>
    <w:rsid w:val="4BFC9569"/>
    <w:rsid w:val="4C42D24F"/>
    <w:rsid w:val="4C8FEB34"/>
    <w:rsid w:val="4CC7F06F"/>
    <w:rsid w:val="4D071E96"/>
    <w:rsid w:val="4D1568D9"/>
    <w:rsid w:val="4D44BD97"/>
    <w:rsid w:val="4D70C375"/>
    <w:rsid w:val="4D78449D"/>
    <w:rsid w:val="4DA9058D"/>
    <w:rsid w:val="4DF1FE46"/>
    <w:rsid w:val="4E56177D"/>
    <w:rsid w:val="4E701E5C"/>
    <w:rsid w:val="4EC71EAC"/>
    <w:rsid w:val="4EED625F"/>
    <w:rsid w:val="4F202230"/>
    <w:rsid w:val="4F31072F"/>
    <w:rsid w:val="4FA007CF"/>
    <w:rsid w:val="5049E604"/>
    <w:rsid w:val="5057C3BE"/>
    <w:rsid w:val="50CC5898"/>
    <w:rsid w:val="50D4026E"/>
    <w:rsid w:val="5114AED7"/>
    <w:rsid w:val="515FB1A9"/>
    <w:rsid w:val="5161334A"/>
    <w:rsid w:val="51851AD0"/>
    <w:rsid w:val="51AB1E99"/>
    <w:rsid w:val="51D576FA"/>
    <w:rsid w:val="520F592F"/>
    <w:rsid w:val="521CB89A"/>
    <w:rsid w:val="52819800"/>
    <w:rsid w:val="52B8F93F"/>
    <w:rsid w:val="52D800C3"/>
    <w:rsid w:val="52F8BEAA"/>
    <w:rsid w:val="52F8E40A"/>
    <w:rsid w:val="52FFA7EA"/>
    <w:rsid w:val="53858C5B"/>
    <w:rsid w:val="53D82D63"/>
    <w:rsid w:val="543EC3D6"/>
    <w:rsid w:val="54963FCB"/>
    <w:rsid w:val="5499A9B0"/>
    <w:rsid w:val="54B4A5C9"/>
    <w:rsid w:val="54CB08CD"/>
    <w:rsid w:val="555AF8E3"/>
    <w:rsid w:val="555AFA8F"/>
    <w:rsid w:val="55E29622"/>
    <w:rsid w:val="560E336E"/>
    <w:rsid w:val="562DC089"/>
    <w:rsid w:val="56DE5A16"/>
    <w:rsid w:val="56F5FAD0"/>
    <w:rsid w:val="56FB8720"/>
    <w:rsid w:val="57BF207D"/>
    <w:rsid w:val="57CBCBFE"/>
    <w:rsid w:val="57DE9482"/>
    <w:rsid w:val="57E57607"/>
    <w:rsid w:val="580F36DE"/>
    <w:rsid w:val="581B2286"/>
    <w:rsid w:val="582F456C"/>
    <w:rsid w:val="58611B33"/>
    <w:rsid w:val="591308C8"/>
    <w:rsid w:val="59596BD4"/>
    <w:rsid w:val="59AC9DBF"/>
    <w:rsid w:val="59C40E3C"/>
    <w:rsid w:val="5A012806"/>
    <w:rsid w:val="5A0215D9"/>
    <w:rsid w:val="5A4D9A8B"/>
    <w:rsid w:val="5A820F05"/>
    <w:rsid w:val="5A8B086B"/>
    <w:rsid w:val="5AE18DA5"/>
    <w:rsid w:val="5AF6FB1D"/>
    <w:rsid w:val="5B2F5B36"/>
    <w:rsid w:val="5B513991"/>
    <w:rsid w:val="5B52033C"/>
    <w:rsid w:val="5BA83126"/>
    <w:rsid w:val="5BBF6AFF"/>
    <w:rsid w:val="5BC247D2"/>
    <w:rsid w:val="5BDCDE96"/>
    <w:rsid w:val="5C0B4969"/>
    <w:rsid w:val="5C128F01"/>
    <w:rsid w:val="5C50A922"/>
    <w:rsid w:val="5C77D98D"/>
    <w:rsid w:val="5C7FE089"/>
    <w:rsid w:val="5D014C1E"/>
    <w:rsid w:val="5D64C649"/>
    <w:rsid w:val="5D783B4B"/>
    <w:rsid w:val="5DA54A05"/>
    <w:rsid w:val="5DD0E402"/>
    <w:rsid w:val="5DD39788"/>
    <w:rsid w:val="5E139ED3"/>
    <w:rsid w:val="5E85BE97"/>
    <w:rsid w:val="5F27BA91"/>
    <w:rsid w:val="5F2FECAB"/>
    <w:rsid w:val="5FB4DA14"/>
    <w:rsid w:val="5FB87E4C"/>
    <w:rsid w:val="5FDD7EDB"/>
    <w:rsid w:val="6036B51C"/>
    <w:rsid w:val="6096D1E8"/>
    <w:rsid w:val="60BA95FA"/>
    <w:rsid w:val="610426CC"/>
    <w:rsid w:val="618F15E2"/>
    <w:rsid w:val="61EB72B4"/>
    <w:rsid w:val="61FDD1E4"/>
    <w:rsid w:val="621AE0BF"/>
    <w:rsid w:val="622B4873"/>
    <w:rsid w:val="624B3D50"/>
    <w:rsid w:val="62D56AE2"/>
    <w:rsid w:val="6328A697"/>
    <w:rsid w:val="6396EAD9"/>
    <w:rsid w:val="63AF7E10"/>
    <w:rsid w:val="63FF2D77"/>
    <w:rsid w:val="655569EF"/>
    <w:rsid w:val="6572B157"/>
    <w:rsid w:val="6577CBA4"/>
    <w:rsid w:val="657859DD"/>
    <w:rsid w:val="65E32902"/>
    <w:rsid w:val="6624BFAE"/>
    <w:rsid w:val="669BC7CA"/>
    <w:rsid w:val="66AB29A9"/>
    <w:rsid w:val="673C50CC"/>
    <w:rsid w:val="67BFE948"/>
    <w:rsid w:val="67F2D08D"/>
    <w:rsid w:val="6804C85D"/>
    <w:rsid w:val="688D5337"/>
    <w:rsid w:val="68A21876"/>
    <w:rsid w:val="68CFBECC"/>
    <w:rsid w:val="690841B8"/>
    <w:rsid w:val="691FAC15"/>
    <w:rsid w:val="69715B76"/>
    <w:rsid w:val="6A02D06B"/>
    <w:rsid w:val="6A0D423E"/>
    <w:rsid w:val="6A3B475B"/>
    <w:rsid w:val="6A7F2353"/>
    <w:rsid w:val="6AA1E396"/>
    <w:rsid w:val="6AD80577"/>
    <w:rsid w:val="6AE296AD"/>
    <w:rsid w:val="6B2D8D68"/>
    <w:rsid w:val="6B3E4230"/>
    <w:rsid w:val="6B6CC459"/>
    <w:rsid w:val="6B7F8821"/>
    <w:rsid w:val="6B9E626A"/>
    <w:rsid w:val="6BA668D8"/>
    <w:rsid w:val="6C0D235C"/>
    <w:rsid w:val="6C30D4DC"/>
    <w:rsid w:val="6C8324A7"/>
    <w:rsid w:val="6C832950"/>
    <w:rsid w:val="6D24EAD8"/>
    <w:rsid w:val="6D314162"/>
    <w:rsid w:val="6D9C971F"/>
    <w:rsid w:val="6DA2D887"/>
    <w:rsid w:val="6DA7926B"/>
    <w:rsid w:val="6DD86D2D"/>
    <w:rsid w:val="6DE1D3E7"/>
    <w:rsid w:val="6DF63680"/>
    <w:rsid w:val="6DFCF046"/>
    <w:rsid w:val="6E20475D"/>
    <w:rsid w:val="6E212EC1"/>
    <w:rsid w:val="6E350293"/>
    <w:rsid w:val="6E6C9DFF"/>
    <w:rsid w:val="6EBB7FC9"/>
    <w:rsid w:val="6EC5ECEF"/>
    <w:rsid w:val="6EE492A6"/>
    <w:rsid w:val="6EED64E3"/>
    <w:rsid w:val="6F047145"/>
    <w:rsid w:val="6F90C342"/>
    <w:rsid w:val="6F99C2D0"/>
    <w:rsid w:val="6FAB7906"/>
    <w:rsid w:val="6FC1DF95"/>
    <w:rsid w:val="6FFDEE63"/>
    <w:rsid w:val="7055C1C3"/>
    <w:rsid w:val="70CE5525"/>
    <w:rsid w:val="7175616C"/>
    <w:rsid w:val="72B74E92"/>
    <w:rsid w:val="734ABBA8"/>
    <w:rsid w:val="73A8AA05"/>
    <w:rsid w:val="73F770CD"/>
    <w:rsid w:val="741A73C9"/>
    <w:rsid w:val="7423FB6C"/>
    <w:rsid w:val="745A26B0"/>
    <w:rsid w:val="74783197"/>
    <w:rsid w:val="74BC5BE5"/>
    <w:rsid w:val="74C9AC49"/>
    <w:rsid w:val="74DAB738"/>
    <w:rsid w:val="750B0A89"/>
    <w:rsid w:val="753DA762"/>
    <w:rsid w:val="754F9B26"/>
    <w:rsid w:val="766C4BD1"/>
    <w:rsid w:val="76933D6E"/>
    <w:rsid w:val="769C6E50"/>
    <w:rsid w:val="77014F51"/>
    <w:rsid w:val="772B1561"/>
    <w:rsid w:val="775798FF"/>
    <w:rsid w:val="77E58F7B"/>
    <w:rsid w:val="783ECBB9"/>
    <w:rsid w:val="784C33D5"/>
    <w:rsid w:val="788E6757"/>
    <w:rsid w:val="78C77324"/>
    <w:rsid w:val="790A09D8"/>
    <w:rsid w:val="791885F1"/>
    <w:rsid w:val="79556700"/>
    <w:rsid w:val="797C6DC0"/>
    <w:rsid w:val="79F641F3"/>
    <w:rsid w:val="7A125378"/>
    <w:rsid w:val="7A88623B"/>
    <w:rsid w:val="7AB24D7F"/>
    <w:rsid w:val="7AD1F948"/>
    <w:rsid w:val="7AF05E38"/>
    <w:rsid w:val="7B0931C0"/>
    <w:rsid w:val="7B4894E0"/>
    <w:rsid w:val="7B4DD77D"/>
    <w:rsid w:val="7BAD401A"/>
    <w:rsid w:val="7BE445B6"/>
    <w:rsid w:val="7C5EEE67"/>
    <w:rsid w:val="7C6E8159"/>
    <w:rsid w:val="7C92986F"/>
    <w:rsid w:val="7CFE1DCB"/>
    <w:rsid w:val="7D122561"/>
    <w:rsid w:val="7D17A2C6"/>
    <w:rsid w:val="7D74DF9A"/>
    <w:rsid w:val="7DD7F22E"/>
    <w:rsid w:val="7DF00628"/>
    <w:rsid w:val="7DF2DF9A"/>
    <w:rsid w:val="7DF88C0B"/>
    <w:rsid w:val="7E2525BD"/>
    <w:rsid w:val="7E5ECA9A"/>
    <w:rsid w:val="7E5EDDAE"/>
    <w:rsid w:val="7EB1DD43"/>
    <w:rsid w:val="7F12ACAE"/>
    <w:rsid w:val="7FF890FD"/>
    <w:rsid w:val="7FF93A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customStyle="1" w:styleId="GridTable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 w:type="paragraph" w:styleId="BalloonText">
    <w:name w:val="Balloon Text"/>
    <w:basedOn w:val="Normal"/>
    <w:link w:val="BalloonTextChar"/>
    <w:uiPriority w:val="99"/>
    <w:semiHidden/>
    <w:unhideWhenUsed/>
    <w:rsid w:val="002141A6"/>
    <w:rPr>
      <w:rFonts w:ascii="Tahoma" w:hAnsi="Tahoma" w:cs="Tahoma"/>
      <w:sz w:val="16"/>
      <w:szCs w:val="16"/>
    </w:rPr>
  </w:style>
  <w:style w:type="character" w:customStyle="1" w:styleId="BalloonTextChar">
    <w:name w:val="Balloon Text Char"/>
    <w:basedOn w:val="DefaultParagraphFont"/>
    <w:link w:val="BalloonText"/>
    <w:uiPriority w:val="99"/>
    <w:semiHidden/>
    <w:rsid w:val="002141A6"/>
    <w:rPr>
      <w:rFonts w:ascii="Tahoma" w:eastAsia="Times New Roman" w:hAnsi="Tahoma" w:cs="Tahoma"/>
      <w:kern w:val="0"/>
      <w:sz w:val="16"/>
      <w:szCs w:val="16"/>
      <w:lang w:eastAsia="en-GB"/>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customStyle="1" w:styleId="GridTable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 w:type="paragraph" w:styleId="BalloonText">
    <w:name w:val="Balloon Text"/>
    <w:basedOn w:val="Normal"/>
    <w:link w:val="BalloonTextChar"/>
    <w:uiPriority w:val="99"/>
    <w:semiHidden/>
    <w:unhideWhenUsed/>
    <w:rsid w:val="002141A6"/>
    <w:rPr>
      <w:rFonts w:ascii="Tahoma" w:hAnsi="Tahoma" w:cs="Tahoma"/>
      <w:sz w:val="16"/>
      <w:szCs w:val="16"/>
    </w:rPr>
  </w:style>
  <w:style w:type="character" w:customStyle="1" w:styleId="BalloonTextChar">
    <w:name w:val="Balloon Text Char"/>
    <w:basedOn w:val="DefaultParagraphFont"/>
    <w:link w:val="BalloonText"/>
    <w:uiPriority w:val="99"/>
    <w:semiHidden/>
    <w:rsid w:val="002141A6"/>
    <w:rPr>
      <w:rFonts w:ascii="Tahoma" w:eastAsia="Times New Roman" w:hAnsi="Tahoma" w:cs="Tahoma"/>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2.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header" Target="header2.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10.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F5DA47-7233-402B-9112-BEB0F8CD60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4CEAA9E-7FB2-40D7-8D94-6ABCEFA299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22</Pages>
  <Words>3116</Words>
  <Characters>17764</Characters>
  <Application>Microsoft Office Word</Application>
  <DocSecurity>0</DocSecurity>
  <Lines>148</Lines>
  <Paragraphs>41</Paragraphs>
  <ScaleCrop>false</ScaleCrop>
  <Company/>
  <LinksUpToDate>false</LinksUpToDate>
  <CharactersWithSpaces>20839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Lisa</cp:lastModifiedBy>
  <cp:revision>185</cp:revision>
  <dcterms:created xsi:type="dcterms:W3CDTF">2023-10-30T08:54:00Z</dcterms:created>
  <dcterms:modified xsi:type="dcterms:W3CDTF">2026-01-12T16:28:00Z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