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99"/>
        <w:gridCol w:w="1632"/>
        <w:gridCol w:w="1632"/>
        <w:gridCol w:w="1632"/>
      </w:tblGrid>
      <w:tr>
        <w:trPr>
          <w:trHeight w:val="78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Drug 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Drug B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78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linebreak in a cell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(38, 57)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(37, 60)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(39, 56)</w:t>
            </w:r>
          </w:p>
        </w:tc>
      </w:tr>
      <w:tr>
        <w:trPr>
          <w:trHeight w:val="58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8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(32%)</w:t>
            </w:r>
          </w:p>
        </w:tc>
      </w:tr>
      <w:tr>
        <w:trPr>
          <w:trHeight w:val="60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(35%)</w:t>
            </w:r>
          </w:p>
        </w:tc>
      </w:tr>
      <w:tr>
        <w:trPr>
          <w:trHeight w:val="60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(32%)</w:t>
            </w:r>
          </w:p>
        </w:tc>
      </w:tr>
      <w:tr>
        <w:trPr>
          <w:trHeight w:val="581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2024-11-08T20:54:40Z</dcterms:modified>
  <cp:category/>
</cp:coreProperties>
</file>