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Convenciones de Código - library-system</w:t>
      </w:r>
    </w:p>
    <w:p>
      <w:r>
        <w:t>Este documento establece las convenciones de código para el proyecto 'library-system', asegurando consistencia y facilidad de mantenimiento. Se aplican al desarrollo inicial con JavaScript puro, manteniendo la posibilidad de migrar a JSX/React.</w:t>
      </w:r>
    </w:p>
    <w:p>
      <w:pPr>
        <w:pStyle w:val="Heading1"/>
      </w:pPr>
      <w:r>
        <w:t>1. Estándares Generales</w:t>
      </w:r>
    </w:p>
    <w:p>
      <w:r>
        <w:t>- Idioma: código y comentarios en español neutral o inglés, pero consistente en todo el proyecto.</w:t>
      </w:r>
    </w:p>
    <w:p>
      <w:r>
        <w:t>- Formato: usar Prettier y ESLint (reglas recomendadas).</w:t>
      </w:r>
    </w:p>
    <w:p>
      <w:r>
        <w:t>- Indentación: 2 espacios.</w:t>
      </w:r>
    </w:p>
    <w:p>
      <w:r>
        <w:t>- Longitud máxima de línea: 100–120 caracteres.</w:t>
      </w:r>
    </w:p>
    <w:p>
      <w:r>
        <w:t>- Comillas simples ('...') en JavaScript.</w:t>
      </w:r>
    </w:p>
    <w:p>
      <w:r>
        <w:t>- Consistencia en el uso de punto y coma al final de las sentencias.</w:t>
      </w:r>
    </w:p>
    <w:p>
      <w:r>
        <w:t>- Imports: rutas relativas o absolutas según convenga.</w:t>
      </w:r>
    </w:p>
    <w:p>
      <w:pPr>
        <w:pStyle w:val="Heading1"/>
      </w:pPr>
      <w:r>
        <w:t>2. Nomenclatura</w:t>
      </w:r>
    </w:p>
    <w:p>
      <w:r>
        <w:t>- Carpetas y archivos: kebab-case (ej: book-service.js).</w:t>
      </w:r>
    </w:p>
    <w:p>
      <w:r>
        <w:t>- Componentes (si se usa JSX): PascalCase (ej: SearchBar.jsx).</w:t>
      </w:r>
    </w:p>
    <w:p>
      <w:r>
        <w:t>- Funciones y variables: camelCase (ej: fetchByIsbn).</w:t>
      </w:r>
    </w:p>
    <w:p>
      <w:r>
        <w:t>- Clases y tipos: PascalCase (ej: Book, OpenLibraryResponse).</w:t>
      </w:r>
    </w:p>
    <w:p>
      <w:r>
        <w:t>- Constantes: UPPER_SNAKE_CASE (ej: DEFAULT_PAGE_SIZE).</w:t>
      </w:r>
    </w:p>
    <w:p>
      <w:r>
        <w:t>- Ramas Git: tipo/alcance-descriptivo (ej: feat/books-import).</w:t>
      </w:r>
    </w:p>
    <w:p>
      <w:pPr>
        <w:pStyle w:val="Heading1"/>
      </w:pPr>
      <w:r>
        <w:t>3. Estructura en Frontend</w:t>
      </w:r>
    </w:p>
    <w:p>
      <w:r>
        <w:t>- Código JavaScript organizado en servicios, utils y componentes.</w:t>
      </w:r>
    </w:p>
    <w:p>
      <w:r>
        <w:t>- Evitar código repetido: centralizar funciones comunes en utils.</w:t>
      </w:r>
    </w:p>
    <w:p>
      <w:r>
        <w:t>- Servicios: todas las llamadas al backend deben estar centralizadas en la carpeta services.</w:t>
      </w:r>
    </w:p>
    <w:p>
      <w:r>
        <w:t>- Estilos CSS en carpeta styles o css/, evitar estilos en línea.</w:t>
      </w:r>
    </w:p>
    <w:p>
      <w:pPr>
        <w:pStyle w:val="Heading1"/>
      </w:pPr>
      <w:r>
        <w:t>4. Backend</w:t>
      </w:r>
    </w:p>
    <w:p>
      <w:r>
        <w:t>- Arquitectura por capas: controller → service → repository.</w:t>
      </w:r>
    </w:p>
    <w:p>
      <w:r>
        <w:t>- Validación de datos en el backend antes de procesar (p.ej., validar ISBN).</w:t>
      </w:r>
    </w:p>
    <w:p>
      <w:r>
        <w:t>- Manejo de errores centralizado con middleware.</w:t>
      </w:r>
    </w:p>
    <w:p>
      <w:r>
        <w:t>- Respuestas JSON con estructura consistente.</w:t>
      </w:r>
    </w:p>
    <w:p>
      <w:r>
        <w:t>- Nombres de tablas en plural y snake_case (ej: libros, categorias).</w:t>
      </w:r>
    </w:p>
    <w:p>
      <w:r>
        <w:t>- Campos en snake_case (ej: fecha_publicacion).</w:t>
      </w:r>
    </w:p>
    <w:p>
      <w:pPr>
        <w:pStyle w:val="Heading1"/>
      </w:pPr>
      <w:r>
        <w:t>5. Git y Control de Versiones</w:t>
      </w:r>
    </w:p>
    <w:p>
      <w:r>
        <w:t>Formato de mensajes de commit (Conventional Commits):</w:t>
      </w:r>
    </w:p>
    <w:p>
      <w:r>
        <w:t>&lt;tipo&gt;(alcance): resumen imperativo</w:t>
        <w:br/>
        <w:br/>
        <w:t>Ejemplos:</w:t>
        <w:br/>
        <w:t>- feat(books): importación por ISBN</w:t>
        <w:br/>
        <w:t>- fix(search): corregir paginación vacía</w:t>
      </w:r>
    </w:p>
    <w:p>
      <w:r>
        <w:t>Tipos comunes: feat, fix, docs, style, refactor, test, chore.</w:t>
      </w:r>
    </w:p>
    <w:p>
      <w:r>
        <w:t>Flujo de ramas: main (estable), dev (integración), feat/* (nueva funcionalidad), fix/* (correcciones).</w:t>
      </w:r>
    </w:p>
    <w:p>
      <w:pPr>
        <w:pStyle w:val="Heading1"/>
      </w:pPr>
      <w:r>
        <w:t>6. Calidad y Pruebas</w:t>
      </w:r>
    </w:p>
    <w:p>
      <w:r>
        <w:t>- Linter obligatorio antes de commits.</w:t>
      </w:r>
    </w:p>
    <w:p>
      <w:r>
        <w:t>- Formateo automático con Prettier.</w:t>
      </w:r>
    </w:p>
    <w:p>
      <w:r>
        <w:t>- Pruebas unitarias para funciones críticas.</w:t>
      </w:r>
    </w:p>
    <w:p>
      <w:r>
        <w:t>- Documentación de API y base de datos en docs/.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