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267fcab8dd41e2" /></Relationships>
</file>

<file path=word/document.xml><?xml version="1.0" encoding="utf-8"?>
<w:document xmlns:w="http://schemas.openxmlformats.org/wordprocessingml/2006/main">
  <w:body>
    <w:p>
      <w:pPr>
        <w:jc w:val="center"/>
        <w:spacing w:before="0" w:after="240" w:line="276" w:lineRule="auto"/>
      </w:pPr>
      <w:r>
        <w:rPr>
          <w:rFonts w:ascii="Times New Roman" w:hAnsi="Times New Roman" w:eastAsia="Times New Roman" w:cs="Times New Roman"/>
          <w:sz w:val="32"/>
          <w:szCs w:val="32"/>
          <w:b/>
          <w:bCs/>
        </w:rPr>
        <w:t xml:space="preserve">CONTRACT OF LEASE</w:t>
      </w:r>
    </w:p>
    <w:p>
      <w:pPr>
        <w:jc w:val="center"/>
        <w:spacing w:before="160" w:after="80" w:line="276" w:lineRule="auto"/>
      </w:pPr>
      <w:r>
        <w:rPr>
          <w:rFonts w:ascii="Times New Roman" w:hAnsi="Times New Roman" w:eastAsia="Times New Roman" w:cs="Times New Roman"/>
          <w:sz w:val="24"/>
          <w:szCs w:val="24"/>
        </w:rPr>
        <w:t xml:space="preserve">KNOW ALL MEN BY THESE PRESENTS:</w:t>
      </w:r>
    </w:p>
    <w:p>
      <w:pPr>
        <w:jc w:val="both"/>
        <w:spacing w:before="160" w:after="80" w:line="276" w:lineRule="auto"/>
      </w:pPr>
      <w:r>
        <w:rPr>
          <w:rFonts w:ascii="Times New Roman" w:hAnsi="Times New Roman" w:eastAsia="Times New Roman" w:cs="Times New Roman"/>
          <w:sz w:val="24"/>
          <w:szCs w:val="24"/>
        </w:rPr>
        <w:t xml:space="preserve">This agreement is made and executed by and between:</w:t>
      </w:r>
    </w:p>
    <w:p>
      <w:pPr>
        <w:jc w:val="both"/>
        <w:spacing w:before="160" w:after="80" w:line="276" w:lineRule="auto"/>
      </w:pPr>
      <w:r>
        <w:rPr>
          <w:rFonts w:ascii="Times New Roman" w:hAnsi="Times New Roman" w:eastAsia="Times New Roman" w:cs="Times New Roman"/>
          <w:sz w:val="24"/>
          <w:szCs w:val="24"/>
        </w:rPr>
        <w:t xml:space="preserve">ALMA ORAPA with representative ANGELITA ORAPA, of legal age, Filipino, and a resident at Poblacion Pilar Bohol, Philippines. hereinafter referred to as the "LESSOR"</w:t>
      </w:r>
    </w:p>
    <w:p>
      <w:pPr>
        <w:jc w:val="center"/>
        <w:spacing w:before="160" w:after="80" w:line="276" w:lineRule="auto"/>
      </w:pPr>
      <w:r>
        <w:rPr>
          <w:rFonts w:ascii="Times New Roman" w:hAnsi="Times New Roman" w:eastAsia="Times New Roman" w:cs="Times New Roman"/>
          <w:sz w:val="24"/>
          <w:szCs w:val="24"/>
        </w:rPr>
        <w:t xml:space="preserve">-and-</w:t>
      </w:r>
    </w:p>
    <w:p>
      <w:pPr>
        <w:jc w:val="both"/>
        <w:spacing w:before="160" w:after="80" w:line="276" w:lineRule="auto"/>
      </w:pPr>
      <w:r>
        <w:rPr>
          <w:rFonts w:ascii="Times New Roman" w:hAnsi="Times New Roman" w:eastAsia="Times New Roman" w:cs="Times New Roman"/>
          <w:sz w:val="24"/>
          <w:szCs w:val="24"/>
        </w:rPr>
        <w:t xml:space="preserve">GILBERTO ANTON MAGDUA MONTILLA, of legal age, Filipino, and resident at Purok Manga Guiwanon Baclayon Bohol, Philippines. hereinafter referred to as the "LESSEE"</w:t>
      </w:r>
    </w:p>
    <w:p>
      <w:pPr>
        <w:jc w:val="center"/>
        <w:spacing w:before="280" w:after="200" w:line="276" w:lineRule="auto"/>
      </w:pPr>
      <w:r>
        <w:rPr>
          <w:rFonts w:ascii="Times New Roman" w:hAnsi="Times New Roman" w:eastAsia="Times New Roman" w:cs="Times New Roman"/>
          <w:sz w:val="28"/>
          <w:szCs w:val="28"/>
          <w:b/>
          <w:bCs/>
        </w:rPr>
        <w:t xml:space="preserve">WITNESSETH</w:t>
      </w:r>
    </w:p>
    <w:p>
      <w:pPr>
        <w:jc w:val="both"/>
        <w:spacing w:before="160" w:after="80" w:line="276" w:lineRule="auto"/>
      </w:pPr>
      <w:r>
        <w:rPr>
          <w:rFonts w:ascii="Times New Roman" w:hAnsi="Times New Roman" w:eastAsia="Times New Roman" w:cs="Times New Roman"/>
          <w:sz w:val="24"/>
          <w:szCs w:val="24"/>
        </w:rPr>
        <w:t xml:space="preserve">LESSOR leases unto the LESSEE and the latter accepts to lease the said Residential Condominium Unit Horizon 101, Tower 2, unit 34A, Mango Avenue Cebu City, under the following terms and conditions:</w:t>
      </w:r>
    </w:p>
    <w:p>
      <w:pPr>
        <w:jc w:val="both"/>
        <w:spacing w:before="200" w:after="80" w:line="276" w:lineRule="auto"/>
      </w:pPr>
      <w:r>
        <w:rPr>
          <w:rFonts w:ascii="Times New Roman" w:hAnsi="Times New Roman" w:eastAsia="Times New Roman" w:cs="Times New Roman"/>
          <w:sz w:val="24"/>
          <w:szCs w:val="24"/>
          <w:b/>
          <w:bCs/>
        </w:rPr>
        <w:t xml:space="preserve">TERM:</w:t>
      </w:r>
      <w:r>
        <w:rPr>
          <w:rFonts w:ascii="Times New Roman" w:hAnsi="Times New Roman" w:eastAsia="Times New Roman" w:cs="Times New Roman"/>
          <w:sz w:val="24"/>
          <w:szCs w:val="24"/>
        </w:rPr>
        <w:t xml:space="preserve"> This lease commences on January 20,2026 and shall be in force for three (3) years locked in until January 20, 2029</w:t>
      </w:r>
    </w:p>
    <w:p>
      <w:pPr>
        <w:jc w:val="both"/>
        <w:spacing w:before="200" w:after="80" w:line="276" w:lineRule="auto"/>
      </w:pPr>
      <w:r>
        <w:rPr>
          <w:rFonts w:ascii="Times New Roman" w:hAnsi="Times New Roman" w:eastAsia="Times New Roman" w:cs="Times New Roman"/>
          <w:sz w:val="24"/>
          <w:szCs w:val="24"/>
          <w:b/>
          <w:bCs/>
        </w:rPr>
        <w:t xml:space="preserve">RENT:</w:t>
      </w:r>
      <w:r>
        <w:rPr>
          <w:rFonts w:ascii="Times New Roman" w:hAnsi="Times New Roman" w:eastAsia="Times New Roman" w:cs="Times New Roman"/>
          <w:sz w:val="24"/>
          <w:szCs w:val="24"/>
        </w:rPr>
        <w:t xml:space="preserve"> The monthly rental for the leased premises is FIFTEEN THOUSAND PESOS (PHP 15,000) inclusive of condo dues shall be paid upon execution of this agreement. . For this purpose, a yearly rental payment to the LESSOR. Issued completed 35 POST DATED CHECKS (PDC). Late Payment and Default: Any rent not paid on or before the due date shall be subject to a late fee equivalent to 2% of the monthly rent per day, calculated from the due date until the full amount is paid. If the rent remains unpaid for thirty (30) days after the due date, such non-payment shall constitute a serious breach of contract, and the Lessor may proceed with termination of the lease and eviction, subject to applicable laws.</w:t>
      </w:r>
    </w:p>
    <w:p>
      <w:pPr>
        <w:jc w:val="both"/>
        <w:spacing w:before="200" w:after="80" w:line="276" w:lineRule="auto"/>
      </w:pPr>
      <w:r>
        <w:rPr>
          <w:rFonts w:ascii="Times New Roman" w:hAnsi="Times New Roman" w:eastAsia="Times New Roman" w:cs="Times New Roman"/>
          <w:sz w:val="24"/>
          <w:szCs w:val="24"/>
          <w:b/>
          <w:bCs/>
        </w:rPr>
        <w:t xml:space="preserve">SECURITY DEPOSIT AND ADVANCE PAYMENT -</w:t>
      </w:r>
      <w:r>
        <w:rPr>
          <w:rFonts w:ascii="Times New Roman" w:hAnsi="Times New Roman" w:eastAsia="Times New Roman" w:cs="Times New Roman"/>
          <w:sz w:val="24"/>
          <w:szCs w:val="24"/>
        </w:rPr>
        <w:t xml:space="preserve"> payment of one (1) month advance rental of FIFTEEN THOUSAND PESOS (P15,000) and (2) months security deposit of THIRTY THOUSAND PESOS (P30,000) be made upon signing of contract;</w:t>
      </w:r>
    </w:p>
    <w:p>
      <w:pPr>
        <w:jc w:val="both"/>
        <w:spacing w:before="80" w:after="80" w:line="276" w:lineRule="auto"/>
        <w:ind w:left="720"/>
      </w:pPr>
      <w:r>
        <w:rPr>
          <w:rFonts w:ascii="Times New Roman" w:hAnsi="Times New Roman" w:eastAsia="Times New Roman" w:cs="Times New Roman"/>
          <w:sz w:val="24"/>
          <w:szCs w:val="24"/>
        </w:rPr>
        <w:t xml:space="preserve">The Security Deposit shall be used for any unpaid utilities chargeable to the lessee and any damage to the property attributable to the lessee.</w:t>
      </w:r>
    </w:p>
    <w:p>
      <w:pPr>
        <w:jc w:val="both"/>
        <w:spacing w:before="80" w:after="80" w:line="276" w:lineRule="auto"/>
        <w:ind w:left="720"/>
      </w:pPr>
      <w:r>
        <w:rPr>
          <w:rFonts w:ascii="Times New Roman" w:hAnsi="Times New Roman" w:eastAsia="Times New Roman" w:cs="Times New Roman"/>
          <w:sz w:val="24"/>
          <w:szCs w:val="24"/>
        </w:rPr>
        <w:t xml:space="preserve">After 30 days from vacating the premises or after all the utility bills and damages to the property attributable to the lessee have been accounted for and paid, the lessor shall return the balance of the Security Deposit, if there is any.</w:t>
      </w:r>
    </w:p>
    <w:p>
      <w:r>
        <w:br w:type="page"/>
      </w:r>
    </w:p>
    <w:p>
      <w:pPr>
        <w:jc w:val="both"/>
        <w:spacing w:before="200" w:after="80" w:line="276" w:lineRule="auto"/>
      </w:pPr>
      <w:r>
        <w:rPr>
          <w:rFonts w:ascii="Times New Roman" w:hAnsi="Times New Roman" w:eastAsia="Times New Roman" w:cs="Times New Roman"/>
          <w:sz w:val="24"/>
          <w:szCs w:val="24"/>
          <w:b/>
          <w:bCs/>
        </w:rPr>
        <w:t xml:space="preserve">USE OF PREMISES ---</w:t>
      </w:r>
      <w:r>
        <w:rPr>
          <w:rFonts w:ascii="Times New Roman" w:hAnsi="Times New Roman" w:eastAsia="Times New Roman" w:cs="Times New Roman"/>
          <w:sz w:val="24"/>
          <w:szCs w:val="24"/>
        </w:rPr>
        <w:t xml:space="preserve"> The leased premises shall be used exclusively by the LESSEE for residential purposes only. Illegal and immoral activities are strictly prohibited. No pets allowed in the unit and within the building premises. Use of butane, LPG, or any gas-powered cooking equipment is strictly prohibited in the unit and throughout the building. Occupancy limit: This is a studio unit with a maximum of three (3) occupants only. Only registered occupants of the unit are allowed to use the swimming pool and other building amenities.</w:t>
      </w:r>
    </w:p>
    <w:p>
      <w:pPr>
        <w:jc w:val="both"/>
        <w:spacing w:before="200" w:after="80" w:line="276" w:lineRule="auto"/>
      </w:pPr>
      <w:r>
        <w:rPr>
          <w:rFonts w:ascii="Times New Roman" w:hAnsi="Times New Roman" w:eastAsia="Times New Roman" w:cs="Times New Roman"/>
          <w:sz w:val="24"/>
          <w:szCs w:val="24"/>
          <w:b/>
          <w:bCs/>
        </w:rPr>
        <w:t xml:space="preserve">SUB-LEASE OR TRANSFER OF RIGHTS ---</w:t>
      </w:r>
      <w:r>
        <w:rPr>
          <w:rFonts w:ascii="Times New Roman" w:hAnsi="Times New Roman" w:eastAsia="Times New Roman" w:cs="Times New Roman"/>
          <w:sz w:val="24"/>
          <w:szCs w:val="24"/>
        </w:rPr>
        <w:t xml:space="preserve"> The LESSEE shall NOT assign or transfer his rights in this contract nor sublease, airbnb or short term, the leased premises or any portion thereof, under any circumstances whatsoever. Any violation, direct or indirect, of any stipulation hereof shall automatically and unequivocally terminate this lease contract from the time such violation occurs and LESSEE shall not be entitled to any refund of any advance rental payment.</w:t>
      </w:r>
    </w:p>
    <w:p>
      <w:pPr>
        <w:jc w:val="both"/>
        <w:spacing w:before="200" w:after="80" w:line="276" w:lineRule="auto"/>
      </w:pPr>
      <w:r>
        <w:rPr>
          <w:rFonts w:ascii="Times New Roman" w:hAnsi="Times New Roman" w:eastAsia="Times New Roman" w:cs="Times New Roman"/>
          <w:sz w:val="24"/>
          <w:szCs w:val="24"/>
          <w:b/>
          <w:bCs/>
        </w:rPr>
        <w:t xml:space="preserve">ADDITIONS, IMPROVEMENTS, ETC. ---</w:t>
      </w:r>
      <w:r>
        <w:rPr>
          <w:rFonts w:ascii="Times New Roman" w:hAnsi="Times New Roman" w:eastAsia="Times New Roman" w:cs="Times New Roman"/>
          <w:sz w:val="24"/>
          <w:szCs w:val="24"/>
        </w:rPr>
        <w:t xml:space="preserve"> LESSEE shall not introduce nor install fixed improvements on the premises without the consent of the LESSOR. LESSEE may remove its removable fixtures and facilities at its own expense only when it is not in default in the performance of any of the terms, conditions, and covenants herein contained; and provided further, that LESSEE shall repair any and all damage caused by the removal of such properties. In additions improvements and other modifications please clarify that any removable fixtures taken out or installed by the lessee must be returned to their original condition and reinstalled before the contract ends.</w:t>
      </w:r>
    </w:p>
    <w:p>
      <w:pPr>
        <w:jc w:val="both"/>
        <w:spacing w:before="200" w:after="80" w:line="276" w:lineRule="auto"/>
      </w:pPr>
      <w:r>
        <w:rPr>
          <w:rFonts w:ascii="Times New Roman" w:hAnsi="Times New Roman" w:eastAsia="Times New Roman" w:cs="Times New Roman"/>
          <w:sz w:val="24"/>
          <w:szCs w:val="24"/>
          <w:b/>
          <w:bCs/>
        </w:rPr>
        <w:t xml:space="preserve">SANITATION &amp; REPAIR ---</w:t>
      </w:r>
      <w:r>
        <w:rPr>
          <w:rFonts w:ascii="Times New Roman" w:hAnsi="Times New Roman" w:eastAsia="Times New Roman" w:cs="Times New Roman"/>
          <w:sz w:val="24"/>
          <w:szCs w:val="24"/>
        </w:rPr>
        <w:t xml:space="preserve"> LESSEE acknowledges that the leased premises are in good and tenantable condition and agrees to keep the same clean and in sanitary condition. LESSEE should maintain the upkeep of the grease-trap once a month and the air-conditioning cleaning once every six months.</w:t>
      </w:r>
    </w:p>
    <w:p>
      <w:pPr>
        <w:jc w:val="both"/>
        <w:spacing w:before="80" w:after="80" w:line="276" w:lineRule="auto"/>
        <w:ind w:left="720"/>
      </w:pPr>
      <w:r>
        <w:rPr>
          <w:rFonts w:ascii="Times New Roman" w:hAnsi="Times New Roman" w:eastAsia="Times New Roman" w:cs="Times New Roman"/>
          <w:sz w:val="24"/>
          <w:szCs w:val="24"/>
        </w:rPr>
        <w:t xml:space="preserve">LESSOR shall be responsible for major repairs except when damages are due to negligence of LESSEE; while minor repairs shall be to the account of the LESSEE.</w:t>
      </w:r>
    </w:p>
    <w:p>
      <w:r>
        <w:br w:type="page"/>
      </w:r>
    </w:p>
    <w:p>
      <w:pPr>
        <w:jc w:val="both"/>
        <w:spacing w:before="200" w:after="80" w:line="276" w:lineRule="auto"/>
      </w:pPr>
      <w:r>
        <w:rPr>
          <w:rFonts w:ascii="Times New Roman" w:hAnsi="Times New Roman" w:eastAsia="Times New Roman" w:cs="Times New Roman"/>
          <w:sz w:val="24"/>
          <w:szCs w:val="24"/>
          <w:b/>
          <w:bCs/>
        </w:rPr>
        <w:t xml:space="preserve">DAMAGE ---</w:t>
      </w:r>
      <w:r>
        <w:rPr>
          <w:rFonts w:ascii="Times New Roman" w:hAnsi="Times New Roman" w:eastAsia="Times New Roman" w:cs="Times New Roman"/>
          <w:sz w:val="24"/>
          <w:szCs w:val="24"/>
        </w:rPr>
        <w:t xml:space="preserve"> If any damage to the Leased Premises shall occur by reason of the fault, negligence or misuse thereof by LESSEE, or any of its guests, LESSEE shall immediately repair such damage at its sole expense. Should LESSEE fail to do so, LESSOR, shall have the right, but not the obligation, to repair such damage at the expense of LESSEE and to charge LESSEE for the cost of such repairs plus interest thereon. All furnitures and appliances provided with the unit shall be properly maintained by the Tenant. Any furniture or appliance damaged beyond normal wear and tear shall be repaired or replaced by the Tenant at their own expense.</w:t>
      </w:r>
    </w:p>
    <w:p>
      <w:pPr>
        <w:jc w:val="left"/>
        <w:spacing w:before="200" w:after="80" w:line="276" w:lineRule="auto"/>
        <w:ind w:left="360"/>
      </w:pPr>
      <w:r>
        <w:rPr>
          <w:rFonts w:ascii="Times New Roman" w:hAnsi="Times New Roman" w:eastAsia="Times New Roman" w:cs="Times New Roman"/>
          <w:sz w:val="24"/>
          <w:szCs w:val="24"/>
          <w:b/>
          <w:bCs/>
        </w:rPr>
        <w:t xml:space="preserve">Tenant Improvements &amp; Fixtures</w:t>
      </w:r>
    </w:p>
    <w:p>
      <w:pPr>
        <w:jc w:val="both"/>
        <w:spacing w:before="80" w:after="80" w:line="276" w:lineRule="auto"/>
        <w:ind w:left="720"/>
      </w:pPr>
      <w:r>
        <w:rPr>
          <w:rFonts w:ascii="Times New Roman" w:hAnsi="Times New Roman" w:eastAsia="Times New Roman" w:cs="Times New Roman"/>
          <w:sz w:val="24"/>
          <w:szCs w:val="24"/>
        </w:rPr>
        <w:t xml:space="preserve">In the event that the doorknob is damaged, broken, or rendered unusable during the tenancy, the Tenant shall be responsible for its replacement at their own expense.</w:t>
      </w:r>
    </w:p>
    <w:p>
      <w:pPr>
        <w:jc w:val="both"/>
        <w:spacing w:before="200" w:after="80" w:line="276" w:lineRule="auto"/>
      </w:pPr>
      <w:r>
        <w:rPr>
          <w:rFonts w:ascii="Times New Roman" w:hAnsi="Times New Roman" w:eastAsia="Times New Roman" w:cs="Times New Roman"/>
          <w:sz w:val="24"/>
          <w:szCs w:val="24"/>
          <w:b/>
          <w:bCs/>
        </w:rPr>
        <w:t xml:space="preserve">UTILITIES ---</w:t>
      </w:r>
      <w:r>
        <w:rPr>
          <w:rFonts w:ascii="Times New Roman" w:hAnsi="Times New Roman" w:eastAsia="Times New Roman" w:cs="Times New Roman"/>
          <w:sz w:val="24"/>
          <w:szCs w:val="24"/>
        </w:rPr>
        <w:t xml:space="preserve"> The LESSEE shall pay for electricity, water, Internet services for the leased premises and may be obtained by LESSEE directly from the public utilities.</w:t>
      </w:r>
    </w:p>
    <w:p>
      <w:pPr>
        <w:jc w:val="both"/>
        <w:spacing w:before="200" w:after="80" w:line="276" w:lineRule="auto"/>
      </w:pPr>
      <w:r>
        <w:rPr>
          <w:rFonts w:ascii="Times New Roman" w:hAnsi="Times New Roman" w:eastAsia="Times New Roman" w:cs="Times New Roman"/>
          <w:sz w:val="24"/>
          <w:szCs w:val="24"/>
          <w:b/>
          <w:bCs/>
        </w:rPr>
        <w:t xml:space="preserve">INSPECTION OF THE PREMISES ---</w:t>
      </w:r>
      <w:r>
        <w:rPr>
          <w:rFonts w:ascii="Times New Roman" w:hAnsi="Times New Roman" w:eastAsia="Times New Roman" w:cs="Times New Roman"/>
          <w:sz w:val="24"/>
          <w:szCs w:val="24"/>
        </w:rPr>
        <w:t xml:space="preserve"> The LESSOR or his authorized representative shall, be previous notice to the LESSEE, have the right to enter the leased premises at any reasonable hours of the day to examine the same, and during the last one (1) month of his lease to exhibit the leased premises to prospective lessees, in the event this contract is not renewed or extended.</w:t>
      </w:r>
    </w:p>
    <w:p>
      <w:pPr>
        <w:jc w:val="both"/>
        <w:spacing w:before="200" w:after="80" w:line="276" w:lineRule="auto"/>
      </w:pPr>
      <w:r>
        <w:rPr>
          <w:rFonts w:ascii="Times New Roman" w:hAnsi="Times New Roman" w:eastAsia="Times New Roman" w:cs="Times New Roman"/>
          <w:sz w:val="24"/>
          <w:szCs w:val="24"/>
          <w:b/>
          <w:bCs/>
        </w:rPr>
        <w:t xml:space="preserve">HAZARDOUS &amp; OBNOXIOUS SUBSTANCES ---</w:t>
      </w:r>
      <w:r>
        <w:rPr>
          <w:rFonts w:ascii="Times New Roman" w:hAnsi="Times New Roman" w:eastAsia="Times New Roman" w:cs="Times New Roman"/>
          <w:sz w:val="24"/>
          <w:szCs w:val="24"/>
        </w:rPr>
        <w:t xml:space="preserve"> The LESSEE shall not keep nor deposit any obnoxious substances that might constitute a fire hazard.</w:t>
      </w:r>
    </w:p>
    <w:p>
      <w:pPr>
        <w:jc w:val="both"/>
        <w:spacing w:before="200" w:after="80" w:line="276" w:lineRule="auto"/>
      </w:pPr>
      <w:r>
        <w:rPr>
          <w:rFonts w:ascii="Times New Roman" w:hAnsi="Times New Roman" w:eastAsia="Times New Roman" w:cs="Times New Roman"/>
          <w:sz w:val="24"/>
          <w:szCs w:val="24"/>
          <w:b/>
          <w:bCs/>
        </w:rPr>
        <w:t xml:space="preserve">NON-SMOKING AREAS -</w:t>
      </w:r>
      <w:r>
        <w:rPr>
          <w:rFonts w:ascii="Times New Roman" w:hAnsi="Times New Roman" w:eastAsia="Times New Roman" w:cs="Times New Roman"/>
          <w:sz w:val="24"/>
          <w:szCs w:val="24"/>
        </w:rPr>
        <w:t xml:space="preserve"> LESSEE agrees and acknowledges that the property is a non-smoking environment and that the LESSEE shall not smoke any tobacco products in the unit, nor the LESSEE permit any guests or visitor to do so. Designated smoking area is outside the Bldg. of tower 1 and tower 2.</w:t>
      </w:r>
    </w:p>
    <w:p>
      <w:r>
        <w:br w:type="page"/>
      </w:r>
    </w:p>
    <w:p>
      <w:pPr>
        <w:jc w:val="both"/>
        <w:spacing w:before="200" w:after="80" w:line="276" w:lineRule="auto"/>
      </w:pPr>
      <w:r>
        <w:rPr>
          <w:rFonts w:ascii="Times New Roman" w:hAnsi="Times New Roman" w:eastAsia="Times New Roman" w:cs="Times New Roman"/>
          <w:sz w:val="24"/>
          <w:szCs w:val="24"/>
          <w:b/>
          <w:bCs/>
        </w:rPr>
        <w:t xml:space="preserve">PRE TERMINATION ---</w:t>
      </w:r>
      <w:r>
        <w:rPr>
          <w:rFonts w:ascii="Times New Roman" w:hAnsi="Times New Roman" w:eastAsia="Times New Roman" w:cs="Times New Roman"/>
          <w:sz w:val="24"/>
          <w:szCs w:val="24"/>
        </w:rPr>
        <w:t xml:space="preserve"> Should LESSEE opt to pre-terminate this lease contract; he/she shall give LESSOR two (2) months' notice of his intention. The security deposit and any advance rental shall be forfeited in favor of the LESSOR.</w:t>
      </w:r>
    </w:p>
    <w:p>
      <w:pPr>
        <w:jc w:val="both"/>
        <w:spacing w:before="80" w:after="80" w:line="276" w:lineRule="auto"/>
        <w:ind w:left="720"/>
      </w:pPr>
      <w:r>
        <w:rPr>
          <w:rFonts w:ascii="Times New Roman" w:hAnsi="Times New Roman" w:eastAsia="Times New Roman" w:cs="Times New Roman"/>
          <w:sz w:val="24"/>
          <w:szCs w:val="24"/>
        </w:rPr>
        <w:t xml:space="preserve">In case of pre-termination of this lease contract or expiration of the term, the lessee shall pay all the utilities due therein even after vacating the premises, and the bills of such utilities arrive at the address wherein it was within the time of their occupation of the premises. If there was no payment, the deposit shall answer for any unpaid utilities chargeable to the time they occupied the premises.</w:t>
      </w:r>
    </w:p>
    <w:p>
      <w:pPr>
        <w:jc w:val="both"/>
        <w:spacing w:before="200" w:after="80" w:line="276" w:lineRule="auto"/>
      </w:pPr>
      <w:r>
        <w:rPr>
          <w:rFonts w:ascii="Times New Roman" w:hAnsi="Times New Roman" w:eastAsia="Times New Roman" w:cs="Times New Roman"/>
          <w:sz w:val="24"/>
          <w:szCs w:val="24"/>
          <w:b/>
          <w:bCs/>
        </w:rPr>
        <w:t xml:space="preserve">EXPIRATION OF LEASE ---</w:t>
      </w:r>
      <w:r>
        <w:rPr>
          <w:rFonts w:ascii="Times New Roman" w:hAnsi="Times New Roman" w:eastAsia="Times New Roman" w:cs="Times New Roman"/>
          <w:sz w:val="24"/>
          <w:szCs w:val="24"/>
        </w:rPr>
        <w:t xml:space="preserve"> Upon expiration or cancellation of this agreement, LESSEE agrees to return and surrender the leased premises in as good condition as reasonable wear and tear will permit and without delay whatsoever.</w:t>
      </w:r>
    </w:p>
    <w:p>
      <w:pPr>
        <w:jc w:val="both"/>
        <w:spacing w:before="200" w:after="80" w:line="276" w:lineRule="auto"/>
      </w:pPr>
      <w:r>
        <w:rPr>
          <w:rFonts w:ascii="Times New Roman" w:hAnsi="Times New Roman" w:eastAsia="Times New Roman" w:cs="Times New Roman"/>
          <w:sz w:val="24"/>
          <w:szCs w:val="24"/>
          <w:b/>
          <w:bCs/>
        </w:rPr>
        <w:t xml:space="preserve">RENEWAL/EXTENSION ---</w:t>
      </w:r>
      <w:r>
        <w:rPr>
          <w:rFonts w:ascii="Times New Roman" w:hAnsi="Times New Roman" w:eastAsia="Times New Roman" w:cs="Times New Roman"/>
          <w:sz w:val="24"/>
          <w:szCs w:val="24"/>
        </w:rPr>
        <w:t xml:space="preserve"> Sixty (60) days prior to the expiration of this lease, LESSEE shall give notice in writing or by email to LESSOR his intention to renew and/or extend this lease subject to mutually agreed terms and conditions.</w:t>
      </w:r>
    </w:p>
    <w:p>
      <w:pPr>
        <w:jc w:val="both"/>
        <w:spacing w:before="200" w:after="80" w:line="276" w:lineRule="auto"/>
      </w:pPr>
      <w:r>
        <w:rPr>
          <w:rFonts w:ascii="Times New Roman" w:hAnsi="Times New Roman" w:eastAsia="Times New Roman" w:cs="Times New Roman"/>
          <w:sz w:val="24"/>
          <w:szCs w:val="24"/>
          <w:b/>
          <w:bCs/>
        </w:rPr>
        <w:t xml:space="preserve">VIOLATIONS ---</w:t>
      </w:r>
      <w:r>
        <w:rPr>
          <w:rFonts w:ascii="Times New Roman" w:hAnsi="Times New Roman" w:eastAsia="Times New Roman" w:cs="Times New Roman"/>
          <w:sz w:val="24"/>
          <w:szCs w:val="24"/>
        </w:rPr>
        <w:t xml:space="preserve"> The LESSOR may at these options consider this agreement automatically rescinded and cancelled without any need of any court action, upon ten (10) days notice given to the LESSEE based on any of the following ground:</w:t>
      </w:r>
    </w:p>
    <w:p>
      <w:pPr>
        <w:jc w:val="both"/>
        <w:spacing w:before="80" w:after="80" w:line="276" w:lineRule="auto"/>
        <w:ind w:left="720"/>
      </w:pPr>
      <w:r>
        <w:rPr>
          <w:rFonts w:ascii="Times New Roman" w:hAnsi="Times New Roman" w:eastAsia="Times New Roman" w:cs="Times New Roman"/>
          <w:sz w:val="24"/>
          <w:szCs w:val="24"/>
        </w:rPr>
        <w:t xml:space="preserve">Failure of the LESSEE to pay rental and other bills or charges therefore mentioned as they fall due for any reason whatsoever within the period to pay.</w:t>
      </w:r>
    </w:p>
    <w:p>
      <w:pPr>
        <w:jc w:val="both"/>
        <w:spacing w:before="80" w:after="80" w:line="276" w:lineRule="auto"/>
        <w:ind w:left="720"/>
      </w:pPr>
      <w:r>
        <w:rPr>
          <w:rFonts w:ascii="Times New Roman" w:hAnsi="Times New Roman" w:eastAsia="Times New Roman" w:cs="Times New Roman"/>
          <w:sz w:val="24"/>
          <w:szCs w:val="24"/>
        </w:rPr>
        <w:t xml:space="preserve">For any violation made by the LESSEE or its representations of any of the terms and conditions stipulated in this contract.</w:t>
      </w:r>
    </w:p>
    <w:p>
      <w:r>
        <w:br w:type="page"/>
      </w:r>
    </w:p>
    <w:p>
      <w:pPr>
        <w:jc w:val="both"/>
        <w:spacing w:before="200" w:after="80" w:line="276" w:lineRule="auto"/>
      </w:pPr>
      <w:r>
        <w:rPr>
          <w:rFonts w:ascii="Times New Roman" w:hAnsi="Times New Roman" w:eastAsia="Times New Roman" w:cs="Times New Roman"/>
          <w:sz w:val="24"/>
          <w:szCs w:val="24"/>
          <w:b/>
          <w:bCs/>
        </w:rPr>
        <w:t xml:space="preserve">ABANDONMENT ---</w:t>
      </w:r>
      <w:r>
        <w:rPr>
          <w:rFonts w:ascii="Times New Roman" w:hAnsi="Times New Roman" w:eastAsia="Times New Roman" w:cs="Times New Roman"/>
          <w:sz w:val="24"/>
          <w:szCs w:val="24"/>
        </w:rPr>
        <w:t xml:space="preserve"> In case the leased premises is deserted or vacated before the expiration of this lease, for a consecutive period of thirty (30) days, or should the LESSEE be in arrears in payment of rent or other accounts and the premises be closed or unused without notice to the LESSOR, the LESSOR at its option or sole decision shall consider the leased premises abandoned and the lease agreement terminated without notice. In such case, the LESSOR shall have the absolute right to open the premises, take an inventory of any all furniture and effects and other materials found in the premises, remove those belonging to LESSEE and place them in storage, for which the LESSEE shall be answerable for the payment of such storage charges, PROVIDED, that should the amount deposited by the LESSEE be insufficient to answer for such obligation, the effects removed and placed in storage shall be considered as taken under constructive pledge and disposed of by the LESSOR under the applicable provision of the Civil Code of the Philippines in a public auction of pledged articles and the proceed applied to LESSEE's unsettled obligations.</w:t>
      </w:r>
    </w:p>
    <w:p>
      <w:pPr>
        <w:jc w:val="both"/>
        <w:spacing w:before="160" w:after="80" w:line="276" w:lineRule="auto"/>
      </w:pPr>
      <w:r>
        <w:rPr>
          <w:rFonts w:ascii="Times New Roman" w:hAnsi="Times New Roman" w:eastAsia="Times New Roman" w:cs="Times New Roman"/>
          <w:sz w:val="24"/>
          <w:szCs w:val="24"/>
        </w:rPr>
        <w:t xml:space="preserve">Realty tax of the unit ( Reality tax common ground insurance of the unit ,common insurance of the unit shoulder and pay by the LESSOR.</w:t>
      </w:r>
    </w:p>
    <w:p>
      <w:pPr>
        <w:jc w:val="both"/>
        <w:spacing w:before="160" w:after="80" w:line="276" w:lineRule="auto"/>
      </w:pPr>
      <w:r>
        <w:rPr>
          <w:rFonts w:ascii="Times New Roman" w:hAnsi="Times New Roman" w:eastAsia="Times New Roman" w:cs="Times New Roman"/>
          <w:sz w:val="24"/>
          <w:szCs w:val="24"/>
        </w:rPr>
        <w:t xml:space="preserve">Parties expressly agree that in the unlikely event of suit, venue and jurisdiction shall exclusively be the courts of Cebu City, waiving for this purpose any other venue.</w:t>
      </w:r>
    </w:p>
    <w:p>
      <w:pPr>
        <w:jc w:val="both"/>
        <w:spacing w:before="160" w:after="80" w:line="276" w:lineRule="auto"/>
      </w:pPr>
      <w:r>
        <w:rPr>
          <w:rFonts w:ascii="Times New Roman" w:hAnsi="Times New Roman" w:eastAsia="Times New Roman" w:cs="Times New Roman"/>
          <w:sz w:val="24"/>
          <w:szCs w:val="24"/>
        </w:rPr>
        <w:t xml:space="preserve">Provision of penal character in the other sections of this contract shall be construed as cumulative to the relief granted in this section.</w:t>
      </w:r>
    </w:p>
    <w:p>
      <w:pPr>
        <w:jc w:val="both"/>
        <w:spacing w:before="160" w:after="80" w:line="276" w:lineRule="auto"/>
      </w:pPr>
      <w:r>
        <w:rPr>
          <w:rFonts w:ascii="Times New Roman" w:hAnsi="Times New Roman" w:eastAsia="Times New Roman" w:cs="Times New Roman"/>
          <w:sz w:val="24"/>
          <w:szCs w:val="24"/>
        </w:rPr>
        <w:t xml:space="preserve">DONE this January 20th, 2026, in Cebu City, Cebu, Philippines.</w:t>
      </w:r>
    </w:p>
    <w:tbl>
      <w:tblPr>
        <w:tblW w:w="9360" w:type="dxa"/>
        <w:jc w:val="center"/>
        <w:tblBorders>
          <w:top w:val="nil"/>
          <w:left w:val="nil"/>
          <w:bottom w:val="nil"/>
          <w:right w:val="nil"/>
          <w:insideH w:val="nil"/>
          <w:insideV w:val="nil"/>
        </w:tblBorders>
      </w:tblPr>
      <w:tblGrid>
        <w:gridCol w:w="4680"/>
        <w:gridCol w:w="4680"/>
      </w:tblGrid>
      <w:tr>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ALMA ORAPA</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LESSOR</w:t>
            </w:r>
          </w:p>
        </w:tc>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GILBERTO ANTON M. MONTILLA</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LESSEE</w:t>
            </w:r>
          </w:p>
        </w:tc>
      </w:tr>
    </w:tbl>
    <w:p>
      <w:pPr>
        <w:jc w:val="center"/>
        <w:spacing w:before="160" w:after="80" w:line="276" w:lineRule="auto"/>
      </w:pPr>
      <w:r>
        <w:rPr>
          <w:rFonts w:ascii="Times New Roman" w:hAnsi="Times New Roman" w:eastAsia="Times New Roman" w:cs="Times New Roman"/>
          <w:sz w:val="24"/>
          <w:szCs w:val="24"/>
        </w:rPr>
        <w:t xml:space="preserve">Signed in the presence of:</w:t>
      </w:r>
    </w:p>
    <w:tbl>
      <w:tblPr>
        <w:tblW w:w="9360" w:type="dxa"/>
        <w:jc w:val="center"/>
        <w:tblBorders>
          <w:top w:val="nil"/>
          <w:left w:val="nil"/>
          <w:bottom w:val="nil"/>
          <w:right w:val="nil"/>
          <w:insideH w:val="nil"/>
          <w:insideV w:val="nil"/>
        </w:tblBorders>
      </w:tblPr>
      <w:tblGrid>
        <w:gridCol w:w="4680"/>
        <w:gridCol w:w="4680"/>
      </w:tblGrid>
      <w:tr>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MARIA TERESA AQUINO</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AGENT</w:t>
            </w:r>
          </w:p>
        </w:tc>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ROSENDA AKUT</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AGENT</w:t>
            </w:r>
          </w:p>
        </w:tc>
      </w:tr>
    </w:tbl>
    <w:p>
      <w:r>
        <w:br w:type="page"/>
      </w:r>
    </w:p>
    <w:p>
      <w:pPr>
        <w:jc w:val="center"/>
        <w:spacing w:before="280" w:after="200" w:line="276" w:lineRule="auto"/>
      </w:pPr>
      <w:r>
        <w:rPr>
          <w:rFonts w:ascii="Times New Roman" w:hAnsi="Times New Roman" w:eastAsia="Times New Roman" w:cs="Times New Roman"/>
          <w:sz w:val="28"/>
          <w:szCs w:val="28"/>
          <w:b/>
          <w:bCs/>
        </w:rPr>
        <w:t xml:space="preserve">ACKNOWLEDGEMENT</w:t>
      </w:r>
    </w:p>
    <w:p>
      <w:pPr>
        <w:jc w:val="center"/>
        <w:spacing w:before="160" w:after="80" w:line="276" w:lineRule="auto"/>
      </w:pPr>
      <w:r>
        <w:rPr>
          <w:rFonts w:ascii="Times New Roman" w:hAnsi="Times New Roman" w:eastAsia="Times New Roman" w:cs="Times New Roman"/>
          <w:sz w:val="24"/>
          <w:szCs w:val="24"/>
        </w:rPr>
        <w:t xml:space="preserve">REPUBLIC OF THE PHILIPPINES</w:t>
      </w:r>
    </w:p>
    <w:p>
      <w:pPr>
        <w:jc w:val="center"/>
        <w:spacing w:before="160" w:after="80" w:line="276" w:lineRule="auto"/>
      </w:pPr>
      <w:r>
        <w:rPr>
          <w:rFonts w:ascii="Times New Roman" w:hAnsi="Times New Roman" w:eastAsia="Times New Roman" w:cs="Times New Roman"/>
          <w:sz w:val="24"/>
          <w:szCs w:val="24"/>
        </w:rPr>
        <w:t xml:space="preserve">CEBU CITY</w:t>
      </w:r>
    </w:p>
    <w:p>
      <w:pPr>
        <w:jc w:val="center"/>
        <w:spacing w:before="160" w:after="80" w:line="276" w:lineRule="auto"/>
      </w:pPr>
      <w:r>
        <w:rPr>
          <w:rFonts w:ascii="Times New Roman" w:hAnsi="Times New Roman" w:eastAsia="Times New Roman" w:cs="Times New Roman"/>
          <w:sz w:val="24"/>
          <w:szCs w:val="24"/>
        </w:rPr>
        <w:t xml:space="preserve">S.S.</w:t>
      </w:r>
    </w:p>
    <w:p>
      <w:pPr>
        <w:jc w:val="both"/>
        <w:spacing w:before="160" w:after="80" w:line="276" w:lineRule="auto"/>
      </w:pPr>
      <w:r>
        <w:rPr>
          <w:rFonts w:ascii="Times New Roman" w:hAnsi="Times New Roman" w:eastAsia="Times New Roman" w:cs="Times New Roman"/>
          <w:sz w:val="24"/>
          <w:szCs w:val="24"/>
        </w:rPr>
        <w:t xml:space="preserve">BEFORE ME, this personally appeared the above-named parties, who exhibited to me their respective Valid Identifications and Proof of Identity as indicated above, known to me to ne the same persons who executed the foregoing instrument, and they acknowledged to me that the same is their free and voluntary act and deed as well as that of the entity represented.</w:t>
      </w:r>
    </w:p>
    <w:p>
      <w:pPr>
        <w:jc w:val="both"/>
        <w:spacing w:before="160" w:after="80" w:line="276" w:lineRule="auto"/>
      </w:pPr>
      <w:r>
        <w:rPr>
          <w:rFonts w:ascii="Times New Roman" w:hAnsi="Times New Roman" w:eastAsia="Times New Roman" w:cs="Times New Roman"/>
          <w:sz w:val="24"/>
          <w:szCs w:val="24"/>
        </w:rPr>
        <w:t xml:space="preserve">WITNESS MY HAND AND NOTARIAL SEAL on the date and place first above written.</w:t>
      </w:r>
    </w:p>
    <w:p>
      <w:pPr>
        <w:jc w:val="left"/>
        <w:spacing w:before="80" w:after="40" w:line="360" w:lineRule="auto"/>
        <w:ind w:left="5040"/>
      </w:pPr>
      <w:r>
        <w:rPr>
          <w:rFonts w:ascii="Times New Roman" w:hAnsi="Times New Roman" w:eastAsia="Times New Roman" w:cs="Times New Roman"/>
          <w:sz w:val="24"/>
          <w:szCs w:val="24"/>
        </w:rPr>
        <w:t xml:space="preserve">Doc. No. :</w:t>
      </w:r>
    </w:p>
    <w:p>
      <w:pPr>
        <w:jc w:val="left"/>
        <w:spacing w:before="80" w:after="40" w:line="360" w:lineRule="auto"/>
        <w:ind w:left="5040"/>
      </w:pPr>
      <w:r>
        <w:rPr>
          <w:rFonts w:ascii="Times New Roman" w:hAnsi="Times New Roman" w:eastAsia="Times New Roman" w:cs="Times New Roman"/>
          <w:sz w:val="24"/>
          <w:szCs w:val="24"/>
        </w:rPr>
        <w:t xml:space="preserve">Page No. :</w:t>
      </w:r>
    </w:p>
    <w:p>
      <w:pPr>
        <w:jc w:val="left"/>
        <w:spacing w:before="80" w:after="40" w:line="360" w:lineRule="auto"/>
        <w:ind w:left="5040"/>
      </w:pPr>
      <w:r>
        <w:rPr>
          <w:rFonts w:ascii="Times New Roman" w:hAnsi="Times New Roman" w:eastAsia="Times New Roman" w:cs="Times New Roman"/>
          <w:sz w:val="24"/>
          <w:szCs w:val="24"/>
        </w:rPr>
        <w:t xml:space="preserve">Book No. :</w:t>
      </w:r>
    </w:p>
    <w:p>
      <w:pPr>
        <w:jc w:val="left"/>
        <w:spacing w:before="80" w:after="40" w:line="360" w:lineRule="auto"/>
        <w:ind w:left="5040"/>
      </w:pPr>
      <w:r>
        <w:rPr>
          <w:rFonts w:ascii="Times New Roman" w:hAnsi="Times New Roman" w:eastAsia="Times New Roman" w:cs="Times New Roman"/>
          <w:sz w:val="24"/>
          <w:szCs w:val="24"/>
        </w:rPr>
        <w:t xml:space="preserve">Series of :</w:t>
      </w:r>
    </w:p>
    <w:p>
      <w:r>
        <w:br w:type="page"/>
      </w:r>
    </w:p>
    <w:p>
      <w:pPr>
        <w:jc w:val="center"/>
        <w:spacing w:before="280" w:after="200" w:line="276" w:lineRule="auto"/>
      </w:pPr>
      <w:r>
        <w:rPr>
          <w:rFonts w:ascii="Times New Roman" w:hAnsi="Times New Roman" w:eastAsia="Times New Roman" w:cs="Times New Roman"/>
          <w:sz w:val="28"/>
          <w:szCs w:val="28"/>
          <w:b/>
          <w:bCs/>
        </w:rPr>
        <w:t xml:space="preserve">ACKNOWLEDGEMENT RECEIPT</w:t>
      </w:r>
    </w:p>
    <w:p>
      <w:pPr>
        <w:jc w:val="both"/>
        <w:spacing w:before="160" w:after="80" w:line="276" w:lineRule="auto"/>
      </w:pPr>
      <w:r>
        <w:rPr>
          <w:rFonts w:ascii="Times New Roman" w:hAnsi="Times New Roman" w:eastAsia="Times New Roman" w:cs="Times New Roman"/>
          <w:sz w:val="24"/>
          <w:szCs w:val="24"/>
        </w:rPr>
        <w:t xml:space="preserve">This is to formally acknowledge that ALMA ORAPA received thePAYMENT amounting (45,000.00) on January 6 2026, from GILBERTO ANTON MAGBUA MONTILLA. The payment will also serve as the 1 month advance and 2 months security deposit.</w:t>
      </w:r>
    </w:p>
    <w:tbl>
      <w:tblPr>
        <w:tblW w:w="9360" w:type="dxa"/>
        <w:jc w:val="center"/>
        <w:tblBorders>
          <w:top w:val="nil"/>
          <w:left w:val="nil"/>
          <w:bottom w:val="nil"/>
          <w:right w:val="nil"/>
          <w:insideH w:val="nil"/>
          <w:insideV w:val="nil"/>
        </w:tblBorders>
      </w:tblPr>
      <w:tblGrid>
        <w:gridCol w:w="4680"/>
        <w:gridCol w:w="4680"/>
      </w:tblGrid>
      <w:tr>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ALMA ORAPA</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LESSOR</w:t>
            </w:r>
          </w:p>
        </w:tc>
        <w:tc>
          <w:tcPr>
            <w:tcW w:w="4680" w:type="dxa"/>
            <w:tcMar>
              <w:top w:w="0" w:type="dxa"/>
              <w:left w:w="120" w:type="dxa"/>
              <w:bottom w:w="0" w:type="dxa"/>
              <w:right w:w="120" w:type="dxa"/>
            </w:tcMar>
          </w:tcPr>
          <w:p>
            <w:pPr>
              <w:jc w:val="center"/>
              <w:spacing w:before="360" w:after="0" w:line="276" w:lineRule="auto"/>
            </w:pPr>
            <w:r>
              <w:rPr>
                <w:rFonts w:ascii="Times New Roman" w:hAnsi="Times New Roman" w:eastAsia="Times New Roman" w:cs="Times New Roman"/>
                <w:sz w:val="24"/>
                <w:szCs w:val="24"/>
                <w:b/>
                <w:bCs/>
              </w:rPr>
              <w:t xml:space="preserve">ANGELITA ORAPA</w:t>
            </w:r>
          </w:p>
          <w:p>
            <w:pPr>
              <w:jc w:val="center"/>
              <w:spacing w:before="0" w:after="0" w:line="276" w:lineRule="auto"/>
              <w:pBdr>
                <w:top w:val="single" w:color="000000" w:sz="6" w:space="1"/>
              </w:pBdr>
            </w:pPr>
            <w:r>
              <w:rPr>
                <w:rFonts w:ascii="Times New Roman" w:hAnsi="Times New Roman" w:eastAsia="Times New Roman" w:cs="Times New Roman"/>
                <w:sz w:val="22"/>
                <w:szCs w:val="22"/>
              </w:rPr>
              <w:t xml:space="preserve">REPRESENTATIVE</w:t>
            </w:r>
          </w:p>
        </w:tc>
      </w:tr>
    </w:tbl>
    <w:sectPr>
      <w:pgSz w:w="11906" w:h="16838"/>
      <w:pgMar w:top="1134" w:right="1134" w:bottom="1134" w:left="1134" w:header="567" w:footer="567" w:gutter="0"/>
    </w:sectPr>
  </w:body>
</w:document>
</file>