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BB083" w14:textId="5B9976B5" w:rsidR="008105E5" w:rsidRDefault="008105E5" w:rsidP="008105E5">
      <w:pPr>
        <w:spacing w:line="360" w:lineRule="auto"/>
        <w:rPr>
          <w:b/>
          <w:lang w:val="en-US"/>
        </w:rPr>
      </w:pPr>
      <w:r>
        <w:rPr>
          <w:b/>
          <w:lang w:val="en-US"/>
        </w:rPr>
        <w:t xml:space="preserve">A1 READING 11 - </w:t>
      </w:r>
      <w:r w:rsidRPr="008105E5">
        <w:rPr>
          <w:b/>
          <w:lang w:val="en-US"/>
        </w:rPr>
        <w:t>ANSWER KEY</w:t>
      </w:r>
    </w:p>
    <w:p w14:paraId="042F79E5" w14:textId="77777777" w:rsidR="008105E5" w:rsidRDefault="008105E5" w:rsidP="008105E5">
      <w:pPr>
        <w:spacing w:line="360" w:lineRule="auto"/>
        <w:rPr>
          <w:b/>
          <w:lang w:val="en-US"/>
        </w:rPr>
      </w:pPr>
      <w:r>
        <w:rPr>
          <w:b/>
          <w:lang w:val="en-US"/>
        </w:rPr>
        <w:t>PART A:</w:t>
      </w:r>
    </w:p>
    <w:p w14:paraId="2C63F3AD" w14:textId="77777777" w:rsidR="008105E5" w:rsidRDefault="008105E5" w:rsidP="008105E5">
      <w:pPr>
        <w:numPr>
          <w:ilvl w:val="1"/>
          <w:numId w:val="1"/>
        </w:numPr>
        <w:spacing w:line="360" w:lineRule="auto"/>
        <w:ind w:left="1080" w:hanging="720"/>
        <w:rPr>
          <w:lang w:val="en-US"/>
        </w:rPr>
      </w:pPr>
      <w:r>
        <w:rPr>
          <w:lang w:val="en-US"/>
        </w:rPr>
        <w:t>Gow</w:t>
      </w:r>
    </w:p>
    <w:p w14:paraId="1187F124" w14:textId="77777777" w:rsidR="008105E5" w:rsidRDefault="008105E5" w:rsidP="008105E5">
      <w:pPr>
        <w:numPr>
          <w:ilvl w:val="1"/>
          <w:numId w:val="1"/>
        </w:numPr>
        <w:spacing w:line="360" w:lineRule="auto"/>
        <w:ind w:left="1080" w:hanging="720"/>
        <w:rPr>
          <w:lang w:val="en-US"/>
        </w:rPr>
      </w:pPr>
      <w:r>
        <w:rPr>
          <w:lang w:val="en-US"/>
        </w:rPr>
        <w:t>An agent for a modeling company discovered her</w:t>
      </w:r>
    </w:p>
    <w:p w14:paraId="273ABBE2" w14:textId="77777777" w:rsidR="008105E5" w:rsidRDefault="008105E5" w:rsidP="008105E5">
      <w:pPr>
        <w:numPr>
          <w:ilvl w:val="1"/>
          <w:numId w:val="1"/>
        </w:numPr>
        <w:spacing w:line="360" w:lineRule="auto"/>
        <w:ind w:left="1080" w:hanging="720"/>
        <w:rPr>
          <w:lang w:val="en-US"/>
        </w:rPr>
      </w:pPr>
      <w:r>
        <w:rPr>
          <w:lang w:val="en-US"/>
        </w:rPr>
        <w:t>She is Australian</w:t>
      </w:r>
    </w:p>
    <w:p w14:paraId="1346A3B9" w14:textId="77777777" w:rsidR="008105E5" w:rsidRDefault="008105E5" w:rsidP="008105E5">
      <w:pPr>
        <w:numPr>
          <w:ilvl w:val="1"/>
          <w:numId w:val="1"/>
        </w:numPr>
        <w:spacing w:line="360" w:lineRule="auto"/>
        <w:ind w:left="1080" w:hanging="720"/>
        <w:rPr>
          <w:lang w:val="en-US"/>
        </w:rPr>
      </w:pPr>
      <w:r>
        <w:rPr>
          <w:lang w:val="en-US"/>
        </w:rPr>
        <w:t>Time magazine</w:t>
      </w:r>
    </w:p>
    <w:p w14:paraId="1803A2C9" w14:textId="77777777" w:rsidR="008105E5" w:rsidRDefault="008105E5" w:rsidP="008105E5">
      <w:pPr>
        <w:numPr>
          <w:ilvl w:val="1"/>
          <w:numId w:val="1"/>
        </w:numPr>
        <w:spacing w:line="360" w:lineRule="auto"/>
        <w:ind w:left="720"/>
        <w:rPr>
          <w:lang w:val="en-US"/>
        </w:rPr>
      </w:pPr>
      <w:r>
        <w:rPr>
          <w:lang w:val="en-US"/>
        </w:rPr>
        <w:t xml:space="preserve"> “</w:t>
      </w:r>
      <w:smartTag w:uri="urn:schemas-microsoft-com:office:smarttags" w:element="City">
        <w:smartTag w:uri="urn:schemas-microsoft-com:office:smarttags" w:element="place">
          <w:r>
            <w:rPr>
              <w:lang w:val="en-US"/>
            </w:rPr>
            <w:t>Alice</w:t>
          </w:r>
        </w:smartTag>
      </w:smartTag>
      <w:r>
        <w:rPr>
          <w:lang w:val="en-US"/>
        </w:rPr>
        <w:t>” (1990).  She appeared in many more movies, such as “Sirens,” “If Lucy Fell,” “The Mirror Has Two Faces,” and “Batman and Robin”</w:t>
      </w:r>
    </w:p>
    <w:p w14:paraId="5E88C3CC" w14:textId="77777777" w:rsidR="008105E5" w:rsidRDefault="008105E5" w:rsidP="008105E5">
      <w:pPr>
        <w:rPr>
          <w:lang w:val="en-US"/>
        </w:rPr>
      </w:pPr>
    </w:p>
    <w:p w14:paraId="3FCC4D97" w14:textId="77777777" w:rsidR="008105E5" w:rsidRDefault="008105E5" w:rsidP="008105E5">
      <w:pPr>
        <w:rPr>
          <w:lang w:val="en-US"/>
        </w:rPr>
      </w:pPr>
      <w:r>
        <w:rPr>
          <w:b/>
          <w:lang w:val="en-US"/>
        </w:rPr>
        <w:t>PART B:</w:t>
      </w:r>
      <w:r>
        <w:rPr>
          <w:lang w:val="en-US"/>
        </w:rPr>
        <w:t xml:space="preserve"> 3-1-2-4-5-6</w:t>
      </w:r>
    </w:p>
    <w:p w14:paraId="1BC96396" w14:textId="77777777" w:rsidR="008105E5" w:rsidRDefault="008105E5" w:rsidP="008105E5">
      <w:pPr>
        <w:rPr>
          <w:lang w:val="en-US"/>
        </w:rPr>
      </w:pPr>
    </w:p>
    <w:p w14:paraId="17FE4125" w14:textId="77777777" w:rsidR="008105E5" w:rsidRDefault="008105E5" w:rsidP="008105E5">
      <w:pPr>
        <w:rPr>
          <w:lang w:val="en-US"/>
        </w:rPr>
      </w:pPr>
      <w:r>
        <w:rPr>
          <w:b/>
          <w:lang w:val="en-US"/>
        </w:rPr>
        <w:t>PART C:</w:t>
      </w:r>
      <w:r>
        <w:rPr>
          <w:lang w:val="en-US"/>
        </w:rPr>
        <w:t xml:space="preserve"> 1.A   2. C</w:t>
      </w:r>
    </w:p>
    <w:p w14:paraId="1015DF24" w14:textId="77777777" w:rsidR="008105E5" w:rsidRDefault="008105E5" w:rsidP="008105E5">
      <w:pPr>
        <w:rPr>
          <w:lang w:val="en-US"/>
        </w:rPr>
      </w:pPr>
    </w:p>
    <w:p w14:paraId="321E327C" w14:textId="77777777" w:rsidR="008105E5" w:rsidRDefault="008105E5" w:rsidP="008105E5">
      <w:pPr>
        <w:rPr>
          <w:b/>
          <w:lang w:val="en-US"/>
        </w:rPr>
      </w:pPr>
      <w:r>
        <w:rPr>
          <w:b/>
          <w:lang w:val="en-US"/>
        </w:rPr>
        <w:t xml:space="preserve">PART D: </w:t>
      </w:r>
    </w:p>
    <w:p w14:paraId="4B8380AF" w14:textId="7842D14D" w:rsidR="008105E5" w:rsidRDefault="008105E5" w:rsidP="008105E5">
      <w:pPr>
        <w:rPr>
          <w:lang w:val="en-US"/>
        </w:rPr>
      </w:pPr>
      <w:r>
        <w:rPr>
          <w:lang w:val="en-US"/>
        </w:rPr>
        <w:t xml:space="preserve">1. wealthy </w:t>
      </w:r>
      <w:r>
        <w:rPr>
          <w:lang w:val="en-US"/>
        </w:rPr>
        <w:tab/>
        <w:t>2.</w:t>
      </w:r>
      <w:r>
        <w:rPr>
          <w:lang w:val="en-US"/>
        </w:rPr>
        <w:t xml:space="preserve"> </w:t>
      </w:r>
      <w:r>
        <w:rPr>
          <w:lang w:val="en-US"/>
        </w:rPr>
        <w:t xml:space="preserve">agency </w:t>
      </w:r>
      <w:r>
        <w:rPr>
          <w:lang w:val="en-US"/>
        </w:rPr>
        <w:tab/>
        <w:t>3.</w:t>
      </w:r>
      <w:r>
        <w:rPr>
          <w:lang w:val="en-US"/>
        </w:rPr>
        <w:t xml:space="preserve"> </w:t>
      </w:r>
      <w:r>
        <w:rPr>
          <w:lang w:val="en-US"/>
        </w:rPr>
        <w:t xml:space="preserve">several </w:t>
      </w:r>
      <w:r>
        <w:rPr>
          <w:lang w:val="en-US"/>
        </w:rPr>
        <w:tab/>
        <w:t xml:space="preserve">4. </w:t>
      </w:r>
      <w:r>
        <w:rPr>
          <w:lang w:val="en-US"/>
        </w:rPr>
        <w:t>h</w:t>
      </w:r>
      <w:r>
        <w:rPr>
          <w:lang w:val="en-US"/>
        </w:rPr>
        <w:t>uge</w:t>
      </w:r>
    </w:p>
    <w:p w14:paraId="2C6B0F2A" w14:textId="77777777" w:rsidR="008105E5" w:rsidRDefault="008105E5" w:rsidP="008105E5">
      <w:pPr>
        <w:rPr>
          <w:lang w:val="en-US"/>
        </w:rPr>
      </w:pPr>
    </w:p>
    <w:p w14:paraId="5B486627" w14:textId="1AE2E0FD" w:rsidR="008105E5" w:rsidRDefault="008105E5" w:rsidP="008105E5">
      <w:pPr>
        <w:rPr>
          <w:b/>
          <w:bCs/>
          <w:lang w:val="en-US"/>
        </w:rPr>
      </w:pPr>
      <w:r w:rsidRPr="008105E5">
        <w:rPr>
          <w:b/>
          <w:bCs/>
          <w:lang w:val="en-US"/>
        </w:rPr>
        <w:t>PART E:</w:t>
      </w:r>
    </w:p>
    <w:p w14:paraId="00927CAE" w14:textId="77777777" w:rsidR="00BA4260" w:rsidRDefault="00BA4260" w:rsidP="008105E5">
      <w:pPr>
        <w:rPr>
          <w:b/>
          <w:bCs/>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40"/>
        <w:gridCol w:w="4522"/>
      </w:tblGrid>
      <w:tr w:rsidR="00004818" w:rsidRPr="00B305F6" w14:paraId="60894B81" w14:textId="77777777" w:rsidTr="00A65C51">
        <w:tc>
          <w:tcPr>
            <w:tcW w:w="5172" w:type="dxa"/>
            <w:shd w:val="clear" w:color="auto" w:fill="CCCCCC"/>
          </w:tcPr>
          <w:p w14:paraId="0467165D" w14:textId="77777777" w:rsidR="00004818" w:rsidRPr="00B305F6" w:rsidRDefault="00004818" w:rsidP="00A65C51">
            <w:pPr>
              <w:spacing w:line="360" w:lineRule="auto"/>
              <w:jc w:val="center"/>
              <w:rPr>
                <w:b/>
                <w:lang w:val="en-US"/>
              </w:rPr>
            </w:pPr>
            <w:r w:rsidRPr="00B305F6">
              <w:rPr>
                <w:b/>
                <w:lang w:val="en-US"/>
              </w:rPr>
              <w:t>Regular Verbs</w:t>
            </w:r>
          </w:p>
        </w:tc>
        <w:tc>
          <w:tcPr>
            <w:tcW w:w="5172" w:type="dxa"/>
            <w:shd w:val="clear" w:color="auto" w:fill="CCCCCC"/>
          </w:tcPr>
          <w:p w14:paraId="01D1968D" w14:textId="77777777" w:rsidR="00004818" w:rsidRPr="00B305F6" w:rsidRDefault="00004818" w:rsidP="00A65C51">
            <w:pPr>
              <w:spacing w:line="360" w:lineRule="auto"/>
              <w:jc w:val="center"/>
              <w:rPr>
                <w:b/>
                <w:lang w:val="en-US"/>
              </w:rPr>
            </w:pPr>
            <w:r w:rsidRPr="00B305F6">
              <w:rPr>
                <w:b/>
                <w:lang w:val="en-US"/>
              </w:rPr>
              <w:t>Irregular Verbs</w:t>
            </w:r>
          </w:p>
        </w:tc>
      </w:tr>
      <w:tr w:rsidR="00004818" w:rsidRPr="00B305F6" w14:paraId="56FA96BF" w14:textId="77777777" w:rsidTr="00A65C51">
        <w:tc>
          <w:tcPr>
            <w:tcW w:w="5172" w:type="dxa"/>
          </w:tcPr>
          <w:p w14:paraId="0E227B1F" w14:textId="4F287F2E" w:rsidR="00004818" w:rsidRPr="00B305F6" w:rsidRDefault="00004818" w:rsidP="00A65C51">
            <w:pPr>
              <w:rPr>
                <w:rFonts w:ascii="Bradley Hand ITC" w:hAnsi="Bradley Hand ITC"/>
                <w:b/>
                <w:lang w:val="en-US"/>
              </w:rPr>
            </w:pPr>
            <w:r w:rsidRPr="00B305F6">
              <w:rPr>
                <w:rFonts w:ascii="Bradley Hand ITC" w:hAnsi="Bradley Hand ITC"/>
                <w:b/>
                <w:lang w:val="en-US"/>
              </w:rPr>
              <w:t>discovered,</w:t>
            </w:r>
            <w:r>
              <w:rPr>
                <w:rFonts w:ascii="Bradley Hand ITC" w:hAnsi="Bradley Hand ITC"/>
                <w:b/>
                <w:lang w:val="en-US"/>
              </w:rPr>
              <w:t xml:space="preserve"> married, divorced, modeled, called, moved, appeared, starred</w:t>
            </w:r>
            <w:r w:rsidR="00B05551">
              <w:rPr>
                <w:rFonts w:ascii="Bradley Hand ITC" w:hAnsi="Bradley Hand ITC"/>
                <w:b/>
                <w:lang w:val="en-US"/>
              </w:rPr>
              <w:t>.</w:t>
            </w:r>
          </w:p>
          <w:p w14:paraId="5BDA03EA" w14:textId="77777777" w:rsidR="00004818" w:rsidRPr="00B305F6" w:rsidRDefault="00004818" w:rsidP="00A65C51">
            <w:pPr>
              <w:rPr>
                <w:rFonts w:ascii="Bradley Hand ITC" w:hAnsi="Bradley Hand ITC"/>
                <w:b/>
                <w:lang w:val="en-US"/>
              </w:rPr>
            </w:pPr>
            <w:r w:rsidRPr="00B305F6">
              <w:rPr>
                <w:rFonts w:ascii="Bradley Hand ITC" w:hAnsi="Bradley Hand ITC"/>
                <w:b/>
                <w:lang w:val="en-US"/>
              </w:rPr>
              <w:t xml:space="preserve"> </w:t>
            </w:r>
          </w:p>
        </w:tc>
        <w:tc>
          <w:tcPr>
            <w:tcW w:w="5172" w:type="dxa"/>
          </w:tcPr>
          <w:p w14:paraId="55D515ED" w14:textId="7FA215F6" w:rsidR="00004818" w:rsidRPr="00B305F6" w:rsidRDefault="00004818" w:rsidP="00A65C51">
            <w:pPr>
              <w:rPr>
                <w:rFonts w:ascii="Bradley Hand ITC" w:hAnsi="Bradley Hand ITC"/>
                <w:b/>
                <w:lang w:val="en-US"/>
              </w:rPr>
            </w:pPr>
            <w:r w:rsidRPr="00B305F6">
              <w:rPr>
                <w:rFonts w:ascii="Bradley Hand ITC" w:hAnsi="Bradley Hand ITC"/>
                <w:b/>
                <w:lang w:val="en-US"/>
              </w:rPr>
              <w:t>was,</w:t>
            </w:r>
            <w:r>
              <w:rPr>
                <w:rFonts w:ascii="Bradley Hand ITC" w:hAnsi="Bradley Hand ITC"/>
                <w:b/>
                <w:lang w:val="en-US"/>
              </w:rPr>
              <w:t xml:space="preserve"> began, left, became</w:t>
            </w:r>
            <w:r w:rsidR="00B05551">
              <w:rPr>
                <w:rFonts w:ascii="Bradley Hand ITC" w:hAnsi="Bradley Hand ITC"/>
                <w:b/>
                <w:lang w:val="en-US"/>
              </w:rPr>
              <w:t>.</w:t>
            </w:r>
          </w:p>
          <w:p w14:paraId="6AB710D8" w14:textId="77777777" w:rsidR="00004818" w:rsidRPr="00B305F6" w:rsidRDefault="00004818" w:rsidP="00A65C51">
            <w:pPr>
              <w:rPr>
                <w:rFonts w:ascii="Bradley Hand ITC" w:hAnsi="Bradley Hand ITC"/>
                <w:b/>
                <w:lang w:val="en-US"/>
              </w:rPr>
            </w:pPr>
          </w:p>
          <w:p w14:paraId="0C0E0FF4" w14:textId="77777777" w:rsidR="00004818" w:rsidRPr="00B305F6" w:rsidRDefault="00004818" w:rsidP="00A65C51">
            <w:pPr>
              <w:rPr>
                <w:rFonts w:ascii="Bradley Hand ITC" w:hAnsi="Bradley Hand ITC"/>
                <w:b/>
                <w:lang w:val="en-US"/>
              </w:rPr>
            </w:pPr>
          </w:p>
          <w:p w14:paraId="1286C32F" w14:textId="77777777" w:rsidR="00004818" w:rsidRPr="00B305F6" w:rsidRDefault="00004818" w:rsidP="00A65C51">
            <w:pPr>
              <w:rPr>
                <w:rFonts w:ascii="Bradley Hand ITC" w:hAnsi="Bradley Hand ITC"/>
                <w:b/>
                <w:lang w:val="en-US"/>
              </w:rPr>
            </w:pPr>
          </w:p>
        </w:tc>
      </w:tr>
    </w:tbl>
    <w:p w14:paraId="0EEC97EA" w14:textId="77777777" w:rsidR="008105E5" w:rsidRDefault="008105E5" w:rsidP="008105E5">
      <w:pPr>
        <w:rPr>
          <w:lang w:val="en-US"/>
        </w:rPr>
      </w:pPr>
    </w:p>
    <w:p w14:paraId="258C936C" w14:textId="77777777" w:rsidR="008105E5" w:rsidRPr="008105E5" w:rsidRDefault="008105E5" w:rsidP="008105E5">
      <w:pPr>
        <w:rPr>
          <w:b/>
          <w:bCs/>
          <w:lang w:val="en-US"/>
        </w:rPr>
      </w:pPr>
      <w:r w:rsidRPr="008105E5">
        <w:rPr>
          <w:b/>
          <w:bCs/>
          <w:lang w:val="en-US"/>
        </w:rPr>
        <w:t>PART F:</w:t>
      </w:r>
    </w:p>
    <w:p w14:paraId="1D005E8B" w14:textId="77777777" w:rsidR="008105E5" w:rsidRDefault="008105E5" w:rsidP="008105E5">
      <w:pPr>
        <w:rPr>
          <w:lang w:val="en-US"/>
        </w:rPr>
      </w:pPr>
    </w:p>
    <w:p w14:paraId="3237B8D6" w14:textId="77777777" w:rsidR="008105E5" w:rsidRDefault="008105E5" w:rsidP="008105E5">
      <w:pPr>
        <w:spacing w:line="360" w:lineRule="auto"/>
        <w:rPr>
          <w:b/>
          <w:lang w:val="en-US"/>
        </w:rPr>
      </w:pPr>
      <w:r>
        <w:rPr>
          <w:b/>
          <w:bCs/>
          <w:lang w:val="en-US"/>
        </w:rPr>
        <w:t xml:space="preserve">a. </w:t>
      </w:r>
      <w:r>
        <w:rPr>
          <w:lang w:val="en-US"/>
        </w:rPr>
        <w:t>4</w:t>
      </w:r>
      <w:r>
        <w:rPr>
          <w:lang w:val="en-US"/>
        </w:rPr>
        <w:tab/>
        <w:t>Elle then moved into movies.  However, unlike many other models, Elle was a talented actor.  Her first movie was “</w:t>
      </w:r>
      <w:smartTag w:uri="urn:schemas-microsoft-com:office:smarttags" w:element="place">
        <w:smartTag w:uri="urn:schemas-microsoft-com:office:smarttags" w:element="City">
          <w:r>
            <w:rPr>
              <w:lang w:val="en-US"/>
            </w:rPr>
            <w:t>Alice</w:t>
          </w:r>
        </w:smartTag>
      </w:smartTag>
      <w:r>
        <w:rPr>
          <w:lang w:val="en-US"/>
        </w:rPr>
        <w:t xml:space="preserve">” (1990).  She appeared in many more movies, such as “Sirens,” “If Lucy Fell,” “The Mirror Has Two Faces,” and “Batman and Robin”. Elle also starred in several television programs and appeared many times in the popular comedy show “Friends.”. </w:t>
      </w:r>
      <w:r>
        <w:rPr>
          <w:b/>
          <w:highlight w:val="yellow"/>
          <w:lang w:val="en-US"/>
        </w:rPr>
        <w:t>a. Elle has impressed everyone with her skills as both a model and a fantastic actor in movies and television.</w:t>
      </w:r>
    </w:p>
    <w:p w14:paraId="1EBAC861" w14:textId="77777777" w:rsidR="008105E5" w:rsidRDefault="008105E5" w:rsidP="008105E5">
      <w:pPr>
        <w:spacing w:line="360" w:lineRule="auto"/>
        <w:rPr>
          <w:lang w:val="en-US"/>
        </w:rPr>
      </w:pPr>
      <w:r>
        <w:rPr>
          <w:b/>
          <w:lang w:val="en-US"/>
        </w:rPr>
        <w:t xml:space="preserve">b. </w:t>
      </w:r>
      <w:r>
        <w:rPr>
          <w:lang w:val="en-US"/>
        </w:rPr>
        <w:t>5</w:t>
      </w:r>
      <w:r>
        <w:rPr>
          <w:lang w:val="en-US"/>
        </w:rPr>
        <w:tab/>
        <w:t xml:space="preserve">Yet Elle is not only a model, actor, and media personality – she is also a successful businesswoman.  She has her own company called Elle MacPherson, Inc.  The company sells “Elle MacPherson Intimates”, women’s underwear. She also models for her company. </w:t>
      </w:r>
      <w:r>
        <w:rPr>
          <w:b/>
          <w:highlight w:val="yellow"/>
          <w:lang w:val="en-US"/>
        </w:rPr>
        <w:t>b. But her aim was to make everyone feel great in that business world.</w:t>
      </w:r>
      <w:r>
        <w:rPr>
          <w:lang w:val="en-US"/>
        </w:rPr>
        <w:t xml:space="preserve"> There is also underwear for men. Its name is “Elle MacPherson’s Men.”  The company is the biggest of its kind in </w:t>
      </w:r>
      <w:smartTag w:uri="urn:schemas-microsoft-com:office:smarttags" w:element="country-region">
        <w:smartTag w:uri="urn:schemas-microsoft-com:office:smarttags" w:element="place">
          <w:r>
            <w:rPr>
              <w:lang w:val="en-US"/>
            </w:rPr>
            <w:t>Australia</w:t>
          </w:r>
        </w:smartTag>
      </w:smartTag>
      <w:r>
        <w:rPr>
          <w:lang w:val="en-US"/>
        </w:rPr>
        <w:t xml:space="preserve"> and a huge multimillion-dollar success.</w:t>
      </w:r>
    </w:p>
    <w:p w14:paraId="7EA5F485" w14:textId="184090F2" w:rsidR="008105E5" w:rsidRDefault="008105E5" w:rsidP="008105E5">
      <w:pPr>
        <w:spacing w:line="360" w:lineRule="auto"/>
        <w:jc w:val="both"/>
        <w:rPr>
          <w:lang w:val="en-US"/>
        </w:rPr>
      </w:pPr>
      <w:r>
        <w:rPr>
          <w:b/>
          <w:lang w:val="en-US"/>
        </w:rPr>
        <w:lastRenderedPageBreak/>
        <w:t xml:space="preserve">c. </w:t>
      </w:r>
      <w:r>
        <w:rPr>
          <w:lang w:val="en-US"/>
        </w:rPr>
        <w:t>7</w:t>
      </w:r>
      <w:r>
        <w:rPr>
          <w:lang w:val="en-US"/>
        </w:rPr>
        <w:tab/>
      </w:r>
      <w:r>
        <w:rPr>
          <w:b/>
          <w:highlight w:val="yellow"/>
          <w:lang w:val="en-US"/>
        </w:rPr>
        <w:t>c. Elle has been really strong, not just at work, but also when things get tricky in her personal life.</w:t>
      </w:r>
      <w:r>
        <w:rPr>
          <w:bCs/>
          <w:lang w:val="en-US"/>
        </w:rPr>
        <w:t xml:space="preserve"> </w:t>
      </w:r>
      <w:r>
        <w:rPr>
          <w:lang w:val="en-US"/>
        </w:rPr>
        <w:t xml:space="preserve">Her personal life is not quite so successful. She and Gilles Bensimon divorced, and since then, she has had several relationships.  Her partner is now a Swiss businessman, </w:t>
      </w:r>
      <w:proofErr w:type="spellStart"/>
      <w:r>
        <w:rPr>
          <w:lang w:val="en-US"/>
        </w:rPr>
        <w:t>Arpade</w:t>
      </w:r>
      <w:proofErr w:type="spellEnd"/>
      <w:r>
        <w:rPr>
          <w:lang w:val="en-US"/>
        </w:rPr>
        <w:t xml:space="preserve"> Busson, and the couple ha</w:t>
      </w:r>
      <w:r w:rsidR="00004818">
        <w:rPr>
          <w:lang w:val="en-US"/>
        </w:rPr>
        <w:t>s</w:t>
      </w:r>
      <w:r>
        <w:rPr>
          <w:lang w:val="en-US"/>
        </w:rPr>
        <w:t xml:space="preserve"> a son called Flynn.</w:t>
      </w:r>
    </w:p>
    <w:p w14:paraId="3FA296DD" w14:textId="77777777" w:rsidR="008105E5" w:rsidRDefault="008105E5" w:rsidP="008105E5">
      <w:pPr>
        <w:rPr>
          <w:bCs/>
          <w:lang w:val="en-US"/>
        </w:rPr>
      </w:pPr>
    </w:p>
    <w:p w14:paraId="5B828290" w14:textId="77777777" w:rsidR="008105E5" w:rsidRPr="00B05551" w:rsidRDefault="008105E5" w:rsidP="008105E5">
      <w:pPr>
        <w:rPr>
          <w:b/>
          <w:lang w:val="en-US"/>
        </w:rPr>
      </w:pPr>
      <w:r w:rsidRPr="00B05551">
        <w:rPr>
          <w:b/>
          <w:lang w:val="en-US"/>
        </w:rPr>
        <w:t>PART G:</w:t>
      </w:r>
    </w:p>
    <w:p w14:paraId="38D7A5D4" w14:textId="77777777" w:rsidR="008105E5" w:rsidRDefault="008105E5" w:rsidP="008105E5">
      <w:pPr>
        <w:rPr>
          <w:bCs/>
          <w:lang w:val="en-US"/>
        </w:rPr>
      </w:pPr>
    </w:p>
    <w:p w14:paraId="440195D9" w14:textId="77777777" w:rsidR="008105E5" w:rsidRDefault="008105E5" w:rsidP="008105E5">
      <w:pPr>
        <w:rPr>
          <w:bCs/>
          <w:lang w:val="en-US"/>
        </w:rPr>
      </w:pPr>
      <w:r>
        <w:rPr>
          <w:bCs/>
          <w:lang w:val="en-US"/>
        </w:rPr>
        <w:t>1. F</w:t>
      </w:r>
    </w:p>
    <w:p w14:paraId="0BDE8BE3" w14:textId="77777777" w:rsidR="008105E5" w:rsidRDefault="008105E5" w:rsidP="008105E5">
      <w:pPr>
        <w:rPr>
          <w:bCs/>
          <w:lang w:val="en-US"/>
        </w:rPr>
      </w:pPr>
      <w:r>
        <w:rPr>
          <w:bCs/>
          <w:lang w:val="en-US"/>
        </w:rPr>
        <w:t>2. T</w:t>
      </w:r>
    </w:p>
    <w:p w14:paraId="73A94613" w14:textId="77777777" w:rsidR="008105E5" w:rsidRDefault="008105E5" w:rsidP="008105E5">
      <w:pPr>
        <w:rPr>
          <w:bCs/>
          <w:lang w:val="en-US"/>
        </w:rPr>
      </w:pPr>
      <w:r>
        <w:rPr>
          <w:bCs/>
          <w:lang w:val="en-US"/>
        </w:rPr>
        <w:t>3. F</w:t>
      </w:r>
    </w:p>
    <w:p w14:paraId="3FF23319" w14:textId="77777777" w:rsidR="008105E5" w:rsidRDefault="008105E5" w:rsidP="008105E5">
      <w:pPr>
        <w:rPr>
          <w:lang w:val="en-US"/>
        </w:rPr>
      </w:pPr>
      <w:r>
        <w:rPr>
          <w:bCs/>
          <w:lang w:val="en-US"/>
        </w:rPr>
        <w:t>4. F</w:t>
      </w:r>
    </w:p>
    <w:p w14:paraId="655E933A" w14:textId="77777777" w:rsidR="002B4BA4" w:rsidRDefault="002B4BA4"/>
    <w:sectPr w:rsidR="002B4B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B56812"/>
    <w:multiLevelType w:val="hybridMultilevel"/>
    <w:tmpl w:val="FF0C0676"/>
    <w:lvl w:ilvl="0" w:tplc="041F0017">
      <w:start w:val="1"/>
      <w:numFmt w:val="lowerLetter"/>
      <w:lvlText w:val="%1)"/>
      <w:lvlJc w:val="left"/>
      <w:pPr>
        <w:tabs>
          <w:tab w:val="num" w:pos="1068"/>
        </w:tabs>
        <w:ind w:left="1068" w:hanging="360"/>
      </w:pPr>
    </w:lvl>
    <w:lvl w:ilvl="1" w:tplc="421809A8">
      <w:start w:val="1"/>
      <w:numFmt w:val="decimal"/>
      <w:lvlText w:val="%2."/>
      <w:lvlJc w:val="left"/>
      <w:pPr>
        <w:tabs>
          <w:tab w:val="num" w:pos="1788"/>
        </w:tabs>
        <w:ind w:left="1788" w:hanging="360"/>
      </w:pPr>
    </w:lvl>
    <w:lvl w:ilvl="2" w:tplc="041F001B">
      <w:start w:val="1"/>
      <w:numFmt w:val="lowerRoman"/>
      <w:lvlText w:val="%3."/>
      <w:lvlJc w:val="right"/>
      <w:pPr>
        <w:tabs>
          <w:tab w:val="num" w:pos="2508"/>
        </w:tabs>
        <w:ind w:left="2508" w:hanging="180"/>
      </w:pPr>
    </w:lvl>
    <w:lvl w:ilvl="3" w:tplc="041F000F">
      <w:start w:val="1"/>
      <w:numFmt w:val="decimal"/>
      <w:lvlText w:val="%4."/>
      <w:lvlJc w:val="left"/>
      <w:pPr>
        <w:tabs>
          <w:tab w:val="num" w:pos="3228"/>
        </w:tabs>
        <w:ind w:left="3228" w:hanging="360"/>
      </w:pPr>
    </w:lvl>
    <w:lvl w:ilvl="4" w:tplc="041F0019">
      <w:start w:val="1"/>
      <w:numFmt w:val="lowerLetter"/>
      <w:lvlText w:val="%5."/>
      <w:lvlJc w:val="left"/>
      <w:pPr>
        <w:tabs>
          <w:tab w:val="num" w:pos="3948"/>
        </w:tabs>
        <w:ind w:left="3948" w:hanging="360"/>
      </w:pPr>
    </w:lvl>
    <w:lvl w:ilvl="5" w:tplc="041F001B">
      <w:start w:val="1"/>
      <w:numFmt w:val="lowerRoman"/>
      <w:lvlText w:val="%6."/>
      <w:lvlJc w:val="right"/>
      <w:pPr>
        <w:tabs>
          <w:tab w:val="num" w:pos="4668"/>
        </w:tabs>
        <w:ind w:left="4668" w:hanging="180"/>
      </w:pPr>
    </w:lvl>
    <w:lvl w:ilvl="6" w:tplc="041F000F">
      <w:start w:val="1"/>
      <w:numFmt w:val="decimal"/>
      <w:lvlText w:val="%7."/>
      <w:lvlJc w:val="left"/>
      <w:pPr>
        <w:tabs>
          <w:tab w:val="num" w:pos="5388"/>
        </w:tabs>
        <w:ind w:left="5388" w:hanging="360"/>
      </w:pPr>
    </w:lvl>
    <w:lvl w:ilvl="7" w:tplc="041F0019">
      <w:start w:val="1"/>
      <w:numFmt w:val="lowerLetter"/>
      <w:lvlText w:val="%8."/>
      <w:lvlJc w:val="left"/>
      <w:pPr>
        <w:tabs>
          <w:tab w:val="num" w:pos="6108"/>
        </w:tabs>
        <w:ind w:left="6108" w:hanging="360"/>
      </w:pPr>
    </w:lvl>
    <w:lvl w:ilvl="8" w:tplc="041F001B">
      <w:start w:val="1"/>
      <w:numFmt w:val="lowerRoman"/>
      <w:lvlText w:val="%9."/>
      <w:lvlJc w:val="right"/>
      <w:pPr>
        <w:tabs>
          <w:tab w:val="num" w:pos="6828"/>
        </w:tabs>
        <w:ind w:left="6828" w:hanging="180"/>
      </w:pPr>
    </w:lvl>
  </w:abstractNum>
  <w:num w:numId="1" w16cid:durableId="4927183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5E5"/>
    <w:rsid w:val="00004818"/>
    <w:rsid w:val="002B4BA4"/>
    <w:rsid w:val="008105E5"/>
    <w:rsid w:val="00B05551"/>
    <w:rsid w:val="00BA426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1026"/>
    <o:shapelayout v:ext="edit">
      <o:idmap v:ext="edit" data="1"/>
    </o:shapelayout>
  </w:shapeDefaults>
  <w:decimalSymbol w:val=","/>
  <w:listSeparator w:val=";"/>
  <w14:docId w14:val="40211173"/>
  <w15:chartTrackingRefBased/>
  <w15:docId w15:val="{8468D482-BDC5-4B17-9F15-3CF5080A7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5E5"/>
    <w:pPr>
      <w:spacing w:after="0" w:line="240" w:lineRule="auto"/>
    </w:pPr>
    <w:rPr>
      <w:rFonts w:ascii="Times New Roman" w:eastAsia="Times New Roman" w:hAnsi="Times New Roman" w:cs="Times New Roman"/>
      <w:kern w:val="0"/>
      <w:sz w:val="24"/>
      <w:szCs w:val="24"/>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73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275</Words>
  <Characters>1569</Characters>
  <Application>Microsoft Office Word</Application>
  <DocSecurity>0</DocSecurity>
  <Lines>13</Lines>
  <Paragraphs>3</Paragraphs>
  <ScaleCrop>false</ScaleCrop>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Esra Gunseli EROL</dc:creator>
  <cp:keywords/>
  <dc:description/>
  <cp:lastModifiedBy>Esra Gunseli EROL</cp:lastModifiedBy>
  <cp:revision>4</cp:revision>
  <dcterms:created xsi:type="dcterms:W3CDTF">2023-10-10T16:56:00Z</dcterms:created>
  <dcterms:modified xsi:type="dcterms:W3CDTF">2023-10-10T17:03:00Z</dcterms:modified>
</cp:coreProperties>
</file>