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0507"/>
          <w:sz w:val="24"/>
          <w:szCs w:val="24"/>
          <w:rtl w:val="0"/>
        </w:rPr>
        <w:t xml:space="preserve">ANSWER KEY- PABLO PICASSO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 :Match the headings in COLUMN A with the paragraphs in COLUMN B.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49"/>
        <w:tblGridChange w:id="0">
          <w:tblGrid>
            <w:gridCol w:w="2547"/>
            <w:gridCol w:w="6849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 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PARAGRAPH 1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a.His new kind of invention on painting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PARAGRAPH 2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b.His past occupations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PARAGRAPH 3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c.His school life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PARAGRAPH 4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His awards and certificates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PARAGRAPH 5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e.Colorful periods in his painting life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 How his traveling life started</w:t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PAR.1.C</w:t>
        <w:tab/>
        <w:t xml:space="preserve">PAR.2.F</w:t>
        <w:tab/>
        <w:t xml:space="preserve">PAR.3.E</w:t>
        <w:tab/>
        <w:t xml:space="preserve">PAR.4.A</w:t>
        <w:tab/>
        <w:t xml:space="preserve">PAR.5.B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 :Read the text very carefully and put the events in order.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He painted most of his paintings in blue</w:t>
        <w:tab/>
        <w:tab/>
        <w:tab/>
        <w:tab/>
        <w:t xml:space="preserve">( 3</w:t>
        <w:tab/>
        <w:t xml:space="preserve">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He wrote a play and two books of poetry</w:t>
        <w:tab/>
        <w:tab/>
        <w:tab/>
        <w:tab/>
        <w:t xml:space="preserve">( 8</w:t>
        <w:tab/>
        <w:t xml:space="preserve">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He designed the set and the costumes for a ballet.</w:t>
        <w:tab/>
        <w:tab/>
        <w:tab/>
        <w:t xml:space="preserve">( 6</w:t>
        <w:tab/>
        <w:t xml:space="preserve">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lived in France most of the time</w:t>
        <w:tab/>
        <w:tab/>
        <w:tab/>
        <w:tab/>
        <w:t xml:space="preserve">( 4</w:t>
        <w:tab/>
        <w:t xml:space="preserve">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He invented a new kind of painting called Cubism.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( 5</w:t>
        <w:tab/>
        <w:t xml:space="preserve">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He went to a Royal Academy</w:t>
        <w:tab/>
        <w:tab/>
        <w:tab/>
        <w:tab/>
        <w:tab/>
        <w:t xml:space="preserve">( 1</w:t>
        <w:tab/>
        <w:t xml:space="preserve">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He painted his masterpiece,Guernica</w:t>
        <w:tab/>
        <w:tab/>
        <w:tab/>
        <w:tab/>
        <w:t xml:space="preserve">( 7</w:t>
        <w:tab/>
        <w:t xml:space="preserve">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He began to travel to Paris.</w:t>
        <w:tab/>
        <w:tab/>
        <w:tab/>
        <w:tab/>
        <w:tab/>
        <w:tab/>
        <w:t xml:space="preserve">( 2</w:t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C.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  <w:tab/>
        <w:t xml:space="preserve">b. extra</w:t>
        <w:tab/>
        <w:t xml:space="preserve">c. 4</w:t>
        <w:tab/>
        <w:t xml:space="preserve">d. 3</w:t>
        <w:tab/>
        <w:t xml:space="preserve">e. 2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D: Read the questions and choose the correct option.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1.B</w:t>
        <w:tab/>
        <w:tab/>
        <w:t xml:space="preserve">2.C</w:t>
        <w:tab/>
        <w:t xml:space="preserve">3.C</w:t>
        <w:tab/>
      </w:r>
    </w:p>
    <w:p w:rsidR="00000000" w:rsidDel="00000000" w:rsidP="00000000" w:rsidRDefault="00000000" w:rsidRPr="00000000" w14:paraId="0000002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E.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</w:t>
        <w:tab/>
        <w:tab/>
        <w:t xml:space="preserve">2. .Masterpiece </w:t>
        <w:tab/>
        <w:t xml:space="preserve">3. Wealthy</w:t>
        <w:tab/>
        <w:tab/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Pablo’s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he did most of his paintings in bluE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505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7"/>
          <w:sz w:val="24"/>
          <w:szCs w:val="24"/>
          <w:rtl w:val="0"/>
        </w:rPr>
        <w:t xml:space="preserve">He painted people and object figures as geometrical forms, such as cubes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