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6ED" w:rsidRDefault="00DF46ED" w:rsidP="00DF46ED">
      <w:pPr>
        <w:jc w:val="center"/>
        <w:rPr>
          <w:rFonts w:ascii="Arial" w:hAnsi="Arial" w:cs="Arial"/>
          <w:b/>
          <w:sz w:val="32"/>
          <w:szCs w:val="32"/>
        </w:rPr>
      </w:pPr>
    </w:p>
    <w:p w:rsidR="00DF46ED" w:rsidRDefault="00DF46ED" w:rsidP="00DF46ED">
      <w:pPr>
        <w:jc w:val="center"/>
        <w:rPr>
          <w:rFonts w:ascii="Arial" w:hAnsi="Arial" w:cs="Arial"/>
          <w:b/>
          <w:sz w:val="32"/>
          <w:szCs w:val="32"/>
        </w:rPr>
      </w:pPr>
    </w:p>
    <w:p w:rsidR="00DF46ED" w:rsidRPr="00DF46ED" w:rsidRDefault="00DF46ED" w:rsidP="00DF46ED">
      <w:pPr>
        <w:jc w:val="center"/>
        <w:rPr>
          <w:rFonts w:ascii="Arial" w:hAnsi="Arial" w:cs="Arial"/>
          <w:b/>
          <w:sz w:val="32"/>
          <w:szCs w:val="32"/>
        </w:rPr>
      </w:pPr>
      <w:r w:rsidRPr="00DF46ED">
        <w:rPr>
          <w:rFonts w:ascii="Arial" w:hAnsi="Arial" w:cs="Arial"/>
          <w:b/>
          <w:sz w:val="32"/>
          <w:szCs w:val="32"/>
        </w:rPr>
        <w:t>CS 454</w:t>
      </w:r>
    </w:p>
    <w:p w:rsidR="00DF46ED" w:rsidRDefault="00DF46ED" w:rsidP="00DF46ED">
      <w:pPr>
        <w:jc w:val="center"/>
        <w:rPr>
          <w:rFonts w:ascii="Arial" w:hAnsi="Arial" w:cs="Arial"/>
          <w:b/>
          <w:sz w:val="32"/>
          <w:szCs w:val="32"/>
        </w:rPr>
      </w:pPr>
      <w:r w:rsidRPr="00DF46ED">
        <w:rPr>
          <w:rFonts w:ascii="Arial" w:hAnsi="Arial" w:cs="Arial"/>
          <w:b/>
          <w:sz w:val="32"/>
          <w:szCs w:val="32"/>
        </w:rPr>
        <w:t>Assignment 3</w:t>
      </w:r>
    </w:p>
    <w:p w:rsidR="00DF46ED" w:rsidRDefault="00DF46ED" w:rsidP="00DF46ED">
      <w:pPr>
        <w:jc w:val="center"/>
        <w:rPr>
          <w:rFonts w:ascii="Arial" w:hAnsi="Arial" w:cs="Arial"/>
          <w:b/>
          <w:sz w:val="32"/>
          <w:szCs w:val="32"/>
        </w:rPr>
      </w:pPr>
    </w:p>
    <w:p w:rsidR="00DF46ED" w:rsidRDefault="00DF46ED" w:rsidP="00DF46ED">
      <w:pPr>
        <w:jc w:val="center"/>
        <w:rPr>
          <w:rFonts w:ascii="Arial" w:hAnsi="Arial" w:cs="Arial"/>
          <w:b/>
          <w:sz w:val="32"/>
          <w:szCs w:val="32"/>
        </w:rPr>
      </w:pPr>
    </w:p>
    <w:p w:rsidR="00DF46ED" w:rsidRDefault="00DF46ED" w:rsidP="00DF46ED">
      <w:pPr>
        <w:jc w:val="center"/>
        <w:rPr>
          <w:rFonts w:ascii="Arial" w:hAnsi="Arial" w:cs="Arial"/>
          <w:b/>
          <w:sz w:val="32"/>
          <w:szCs w:val="32"/>
        </w:rPr>
      </w:pPr>
    </w:p>
    <w:p w:rsidR="00DF46ED" w:rsidRDefault="00DF46ED" w:rsidP="00DF46ED">
      <w:pPr>
        <w:jc w:val="center"/>
        <w:rPr>
          <w:rFonts w:ascii="Arial" w:hAnsi="Arial" w:cs="Arial"/>
          <w:b/>
          <w:sz w:val="32"/>
          <w:szCs w:val="32"/>
        </w:rPr>
      </w:pPr>
    </w:p>
    <w:p w:rsidR="00DF46ED" w:rsidRDefault="00DF46ED" w:rsidP="00DF46ED">
      <w:pPr>
        <w:jc w:val="center"/>
        <w:rPr>
          <w:rFonts w:ascii="Arial" w:hAnsi="Arial" w:cs="Arial"/>
          <w:b/>
          <w:sz w:val="32"/>
          <w:szCs w:val="32"/>
        </w:rPr>
      </w:pPr>
    </w:p>
    <w:p w:rsidR="00DF46ED" w:rsidRDefault="00DF46ED" w:rsidP="00DF46ED">
      <w:pPr>
        <w:jc w:val="center"/>
        <w:rPr>
          <w:rFonts w:ascii="Arial" w:hAnsi="Arial" w:cs="Arial"/>
          <w:b/>
          <w:sz w:val="32"/>
          <w:szCs w:val="32"/>
        </w:rPr>
      </w:pPr>
    </w:p>
    <w:p w:rsidR="00DF46ED" w:rsidRDefault="00DF46ED" w:rsidP="00DF46ED">
      <w:pPr>
        <w:jc w:val="center"/>
        <w:rPr>
          <w:rFonts w:ascii="Arial" w:hAnsi="Arial" w:cs="Arial"/>
          <w:b/>
          <w:sz w:val="32"/>
          <w:szCs w:val="32"/>
        </w:rPr>
      </w:pPr>
    </w:p>
    <w:p w:rsidR="00DF46ED" w:rsidRDefault="00DF46ED" w:rsidP="00DF46ED">
      <w:pPr>
        <w:jc w:val="center"/>
        <w:rPr>
          <w:rFonts w:ascii="Arial" w:hAnsi="Arial" w:cs="Arial"/>
          <w:b/>
          <w:sz w:val="32"/>
          <w:szCs w:val="32"/>
        </w:rPr>
      </w:pPr>
    </w:p>
    <w:p w:rsidR="00DF46ED" w:rsidRDefault="00DF46ED" w:rsidP="00DF46ED">
      <w:pPr>
        <w:jc w:val="center"/>
        <w:rPr>
          <w:rFonts w:ascii="Arial" w:hAnsi="Arial" w:cs="Arial"/>
          <w:b/>
          <w:sz w:val="32"/>
          <w:szCs w:val="32"/>
        </w:rPr>
      </w:pPr>
    </w:p>
    <w:p w:rsidR="00DF46ED" w:rsidRDefault="00DF46ED" w:rsidP="00DF46ED">
      <w:pPr>
        <w:jc w:val="center"/>
        <w:rPr>
          <w:rFonts w:ascii="Arial" w:hAnsi="Arial" w:cs="Arial"/>
          <w:b/>
          <w:sz w:val="32"/>
          <w:szCs w:val="32"/>
        </w:rPr>
      </w:pPr>
      <w:proofErr w:type="spellStart"/>
      <w:r>
        <w:rPr>
          <w:rFonts w:ascii="Arial" w:hAnsi="Arial" w:cs="Arial"/>
          <w:b/>
          <w:sz w:val="32"/>
          <w:szCs w:val="32"/>
        </w:rPr>
        <w:t>Shao</w:t>
      </w:r>
      <w:proofErr w:type="spellEnd"/>
      <w:r>
        <w:rPr>
          <w:rFonts w:ascii="Arial" w:hAnsi="Arial" w:cs="Arial"/>
          <w:b/>
          <w:sz w:val="32"/>
          <w:szCs w:val="32"/>
        </w:rPr>
        <w:t xml:space="preserve"> Yu Zhang</w:t>
      </w:r>
    </w:p>
    <w:p w:rsidR="00DF46ED" w:rsidRPr="00DF46ED" w:rsidRDefault="00DF46ED" w:rsidP="00DF46ED">
      <w:pPr>
        <w:jc w:val="center"/>
        <w:rPr>
          <w:rFonts w:ascii="Arial" w:hAnsi="Arial" w:cs="Arial"/>
          <w:b/>
          <w:sz w:val="32"/>
          <w:szCs w:val="32"/>
        </w:rPr>
      </w:pPr>
      <w:r>
        <w:rPr>
          <w:rFonts w:ascii="Arial" w:hAnsi="Arial" w:cs="Arial"/>
          <w:b/>
          <w:sz w:val="32"/>
          <w:szCs w:val="32"/>
        </w:rPr>
        <w:t>Hanpei Zhang</w:t>
      </w:r>
    </w:p>
    <w:p w:rsidR="00DF46ED" w:rsidRDefault="00DF46ED">
      <w:pPr>
        <w:rPr>
          <w:b/>
          <w:sz w:val="28"/>
          <w:szCs w:val="28"/>
        </w:rPr>
      </w:pPr>
    </w:p>
    <w:p w:rsidR="00DF46ED" w:rsidRDefault="00DF46ED">
      <w:pPr>
        <w:rPr>
          <w:b/>
          <w:sz w:val="28"/>
          <w:szCs w:val="28"/>
        </w:rPr>
      </w:pPr>
    </w:p>
    <w:p w:rsidR="00DF46ED" w:rsidRDefault="00DF46ED">
      <w:pPr>
        <w:rPr>
          <w:b/>
          <w:sz w:val="28"/>
          <w:szCs w:val="28"/>
        </w:rPr>
      </w:pPr>
    </w:p>
    <w:p w:rsidR="00DF46ED" w:rsidRDefault="00DF46ED">
      <w:pPr>
        <w:rPr>
          <w:b/>
          <w:sz w:val="28"/>
          <w:szCs w:val="28"/>
        </w:rPr>
      </w:pPr>
    </w:p>
    <w:p w:rsidR="00DF46ED" w:rsidRDefault="00DF46ED">
      <w:pPr>
        <w:rPr>
          <w:b/>
          <w:sz w:val="28"/>
          <w:szCs w:val="28"/>
        </w:rPr>
      </w:pPr>
    </w:p>
    <w:p w:rsidR="00DF46ED" w:rsidRDefault="00DF46ED">
      <w:pPr>
        <w:rPr>
          <w:b/>
          <w:sz w:val="28"/>
          <w:szCs w:val="28"/>
        </w:rPr>
      </w:pPr>
    </w:p>
    <w:p w:rsidR="003541BB" w:rsidRPr="00330B11" w:rsidRDefault="00A058A4">
      <w:pPr>
        <w:rPr>
          <w:b/>
          <w:sz w:val="28"/>
          <w:szCs w:val="28"/>
        </w:rPr>
      </w:pPr>
      <w:r>
        <w:rPr>
          <w:b/>
          <w:sz w:val="28"/>
          <w:szCs w:val="28"/>
        </w:rPr>
        <w:lastRenderedPageBreak/>
        <w:t xml:space="preserve">1. </w:t>
      </w:r>
      <w:r w:rsidR="00330B11" w:rsidRPr="00330B11">
        <w:rPr>
          <w:b/>
          <w:sz w:val="28"/>
          <w:szCs w:val="28"/>
        </w:rPr>
        <w:t>Server</w:t>
      </w:r>
    </w:p>
    <w:p w:rsidR="003541BB" w:rsidRDefault="00B80AEA">
      <w:r>
        <w:t xml:space="preserve">Servers are responsible for handling RPC requests. </w:t>
      </w:r>
      <w:r w:rsidR="003541BB">
        <w:t>Each server stores a mapping between a function signature and a pointer to the function that matches the signature</w:t>
      </w:r>
      <w:r w:rsidR="00E65E88">
        <w:t xml:space="preserve"> in </w:t>
      </w:r>
      <w:proofErr w:type="spellStart"/>
      <w:r w:rsidR="00E65E88" w:rsidRPr="00E65E88">
        <w:rPr>
          <w:rFonts w:ascii="Courier New" w:hAnsi="Courier New" w:cs="Courier New"/>
        </w:rPr>
        <w:t>rpcHandlerMapping</w:t>
      </w:r>
      <w:proofErr w:type="spellEnd"/>
      <w:r w:rsidR="003541BB">
        <w:t xml:space="preserve">. </w:t>
      </w:r>
      <w:r w:rsidR="001954C5">
        <w:t>This mapping contains all the function which a particular server can handle.</w:t>
      </w:r>
      <w:r w:rsidR="00F03DCB">
        <w:t xml:space="preserve"> To simplify the</w:t>
      </w:r>
      <w:r w:rsidR="005648DB">
        <w:t xml:space="preserve"> finding </w:t>
      </w:r>
      <w:r w:rsidR="00F03DCB">
        <w:t xml:space="preserve">of </w:t>
      </w:r>
      <w:r w:rsidR="005648DB">
        <w:t xml:space="preserve">the correct server/function to call for </w:t>
      </w:r>
      <w:proofErr w:type="spellStart"/>
      <w:r w:rsidR="005648DB" w:rsidRPr="005648DB">
        <w:rPr>
          <w:rFonts w:ascii="Courier New" w:hAnsi="Courier New" w:cs="Courier New"/>
        </w:rPr>
        <w:t>rpcCall</w:t>
      </w:r>
      <w:proofErr w:type="spellEnd"/>
      <w:r w:rsidR="005648DB">
        <w:t xml:space="preserve"> and to handle function overloading</w:t>
      </w:r>
      <w:r>
        <w:t xml:space="preserve"> in the </w:t>
      </w:r>
      <w:r w:rsidRPr="00B80AEA">
        <w:rPr>
          <w:rFonts w:ascii="Courier New" w:hAnsi="Courier New" w:cs="Courier New"/>
        </w:rPr>
        <w:t>Binder</w:t>
      </w:r>
      <w:r w:rsidR="005648DB">
        <w:t xml:space="preserve">, we store all function signatures as strings. We have a function </w:t>
      </w:r>
      <w:proofErr w:type="spellStart"/>
      <w:r w:rsidR="005648DB" w:rsidRPr="005648DB">
        <w:rPr>
          <w:rFonts w:ascii="Courier New" w:hAnsi="Courier New" w:cs="Courier New"/>
        </w:rPr>
        <w:t>normalizeArgs</w:t>
      </w:r>
      <w:proofErr w:type="spellEnd"/>
      <w:r w:rsidR="005648DB" w:rsidRPr="005648DB">
        <w:rPr>
          <w:rFonts w:ascii="Courier New" w:hAnsi="Courier New" w:cs="Courier New"/>
        </w:rPr>
        <w:t>()</w:t>
      </w:r>
      <w:r w:rsidR="005648DB">
        <w:t xml:space="preserve"> in </w:t>
      </w:r>
      <w:r w:rsidR="005648DB" w:rsidRPr="005648DB">
        <w:rPr>
          <w:rFonts w:ascii="Courier New" w:hAnsi="Courier New" w:cs="Courier New"/>
        </w:rPr>
        <w:t>util.cpp</w:t>
      </w:r>
      <w:r w:rsidR="005648DB">
        <w:t xml:space="preserve"> </w:t>
      </w:r>
      <w:r w:rsidR="00342555">
        <w:t xml:space="preserve">that will take the name of the function and the </w:t>
      </w:r>
      <w:proofErr w:type="spellStart"/>
      <w:r w:rsidR="00342555" w:rsidRPr="00342555">
        <w:rPr>
          <w:rFonts w:ascii="Courier New" w:hAnsi="Courier New" w:cs="Courier New"/>
        </w:rPr>
        <w:t>argType</w:t>
      </w:r>
      <w:proofErr w:type="spellEnd"/>
      <w:r w:rsidR="00342555">
        <w:t xml:space="preserve"> </w:t>
      </w:r>
      <w:r w:rsidR="00F03DCB">
        <w:t>that</w:t>
      </w:r>
      <w:r w:rsidR="00342555">
        <w:t xml:space="preserve"> it will </w:t>
      </w:r>
      <w:r w:rsidR="00F03DCB">
        <w:t>take, and convert them</w:t>
      </w:r>
      <w:r w:rsidR="00342555">
        <w:t xml:space="preserve"> into a string as the function signature</w:t>
      </w:r>
      <w:r w:rsidR="005648DB">
        <w:t>.</w:t>
      </w:r>
    </w:p>
    <w:p w:rsidR="001954C5" w:rsidRPr="001C4465" w:rsidRDefault="00E65E88">
      <w:pPr>
        <w:rPr>
          <w:rFonts w:cstheme="minorHAnsi"/>
          <w:b/>
          <w:sz w:val="24"/>
          <w:szCs w:val="24"/>
        </w:rPr>
      </w:pPr>
      <w:r w:rsidRPr="001C4465">
        <w:rPr>
          <w:rFonts w:cstheme="minorHAnsi"/>
          <w:b/>
          <w:sz w:val="24"/>
          <w:szCs w:val="24"/>
        </w:rPr>
        <w:t>Function registration</w:t>
      </w:r>
    </w:p>
    <w:p w:rsidR="00E65E88" w:rsidRPr="00E65E88" w:rsidRDefault="00E65E88">
      <w:pPr>
        <w:rPr>
          <w:rFonts w:cstheme="minorHAnsi"/>
        </w:rPr>
      </w:pPr>
      <w:r>
        <w:t xml:space="preserve">When a server calls </w:t>
      </w:r>
      <w:proofErr w:type="spellStart"/>
      <w:r w:rsidRPr="00E65E88">
        <w:rPr>
          <w:rFonts w:ascii="Courier New" w:hAnsi="Courier New" w:cs="Courier New"/>
        </w:rPr>
        <w:t>rpcRegister</w:t>
      </w:r>
      <w:proofErr w:type="spellEnd"/>
      <w:r w:rsidRPr="00E65E88">
        <w:rPr>
          <w:rFonts w:ascii="Courier New" w:hAnsi="Courier New" w:cs="Courier New"/>
        </w:rPr>
        <w:t>()</w:t>
      </w:r>
      <w:r>
        <w:t xml:space="preserve">,  we add a new entry in </w:t>
      </w:r>
      <w:proofErr w:type="spellStart"/>
      <w:r w:rsidRPr="00E65E88">
        <w:rPr>
          <w:rFonts w:ascii="Courier New" w:hAnsi="Courier New" w:cs="Courier New"/>
        </w:rPr>
        <w:t>rpcHandlerMapping</w:t>
      </w:r>
      <w:proofErr w:type="spellEnd"/>
      <w:r>
        <w:rPr>
          <w:rFonts w:ascii="Courier New" w:hAnsi="Courier New" w:cs="Courier New"/>
        </w:rPr>
        <w:t>()</w:t>
      </w:r>
      <w:r>
        <w:rPr>
          <w:rFonts w:cstheme="minorHAnsi"/>
        </w:rPr>
        <w:t xml:space="preserve">. We will then register this function with the binder by calling </w:t>
      </w:r>
      <w:proofErr w:type="spellStart"/>
      <w:r w:rsidR="00A058A4" w:rsidRPr="00A058A4">
        <w:rPr>
          <w:rFonts w:ascii="Courier New" w:hAnsi="Courier New" w:cs="Courier New"/>
        </w:rPr>
        <w:t>registerServer</w:t>
      </w:r>
      <w:proofErr w:type="spellEnd"/>
      <w:r w:rsidR="00A058A4">
        <w:rPr>
          <w:rFonts w:cstheme="minorHAnsi"/>
        </w:rPr>
        <w:t xml:space="preserve"> function in </w:t>
      </w:r>
      <w:proofErr w:type="spellStart"/>
      <w:r w:rsidR="00A058A4" w:rsidRPr="00A058A4">
        <w:rPr>
          <w:rFonts w:ascii="Courier New" w:hAnsi="Courier New" w:cs="Courier New"/>
        </w:rPr>
        <w:t>BinderClient</w:t>
      </w:r>
      <w:proofErr w:type="spellEnd"/>
      <w:r w:rsidR="00A058A4">
        <w:rPr>
          <w:rFonts w:cstheme="minorHAnsi"/>
        </w:rPr>
        <w:t xml:space="preserve"> (more on </w:t>
      </w:r>
      <w:proofErr w:type="spellStart"/>
      <w:r w:rsidR="00A058A4" w:rsidRPr="00A058A4">
        <w:rPr>
          <w:rFonts w:ascii="Courier New" w:hAnsi="Courier New" w:cs="Courier New"/>
        </w:rPr>
        <w:t>BinderClient</w:t>
      </w:r>
      <w:proofErr w:type="spellEnd"/>
      <w:r w:rsidR="00A058A4">
        <w:rPr>
          <w:rFonts w:cstheme="minorHAnsi"/>
        </w:rPr>
        <w:t xml:space="preserve"> in section 2).</w:t>
      </w:r>
    </w:p>
    <w:p w:rsidR="00FD032E" w:rsidRPr="00342555" w:rsidRDefault="00653A5E">
      <w:pPr>
        <w:rPr>
          <w:b/>
          <w:sz w:val="24"/>
          <w:szCs w:val="24"/>
        </w:rPr>
      </w:pPr>
      <w:r w:rsidRPr="00342555">
        <w:rPr>
          <w:b/>
          <w:sz w:val="24"/>
          <w:szCs w:val="24"/>
        </w:rPr>
        <w:t>Data marshalling</w:t>
      </w:r>
    </w:p>
    <w:p w:rsidR="00653A5E" w:rsidRDefault="001954C5">
      <w:r>
        <w:t xml:space="preserve">When a client makes an </w:t>
      </w:r>
      <w:proofErr w:type="spellStart"/>
      <w:r w:rsidRPr="005D53A1">
        <w:rPr>
          <w:rFonts w:ascii="Courier New" w:hAnsi="Courier New" w:cs="Courier New"/>
        </w:rPr>
        <w:t>rpcCall</w:t>
      </w:r>
      <w:proofErr w:type="spellEnd"/>
      <w:r>
        <w:t>, w</w:t>
      </w:r>
      <w:r w:rsidR="00653A5E">
        <w:t>e are required to build a string that contains the function name, function argument type, and the argument values to send to the server</w:t>
      </w:r>
      <w:r w:rsidR="00A058A4">
        <w:t xml:space="preserve"> through sockets</w:t>
      </w:r>
      <w:r w:rsidR="00653A5E">
        <w:t xml:space="preserve">. We have a function </w:t>
      </w:r>
      <w:proofErr w:type="spellStart"/>
      <w:r w:rsidR="00653A5E" w:rsidRPr="005D53A1">
        <w:rPr>
          <w:rFonts w:ascii="Courier New" w:hAnsi="Courier New" w:cs="Courier New"/>
        </w:rPr>
        <w:t>serializeCall</w:t>
      </w:r>
      <w:proofErr w:type="spellEnd"/>
      <w:r w:rsidR="00653A5E" w:rsidRPr="005D53A1">
        <w:rPr>
          <w:rFonts w:ascii="Courier New" w:hAnsi="Courier New" w:cs="Courier New"/>
        </w:rPr>
        <w:t>()</w:t>
      </w:r>
      <w:r w:rsidR="00653A5E">
        <w:t xml:space="preserve"> in util.cpp</w:t>
      </w:r>
      <w:r w:rsidR="005648DB">
        <w:t xml:space="preserve"> for this purpose</w:t>
      </w:r>
      <w:r w:rsidR="00653A5E">
        <w:t>. This function takes all required parameters mentioned above and builds a string to be send through sockets.</w:t>
      </w:r>
    </w:p>
    <w:p w:rsidR="00653A5E" w:rsidRDefault="00653A5E">
      <w:r>
        <w:t xml:space="preserve">The function will first serialize the </w:t>
      </w:r>
      <w:r w:rsidR="005D53A1">
        <w:t xml:space="preserve">function signature with the aforementioned </w:t>
      </w:r>
      <w:proofErr w:type="spellStart"/>
      <w:r w:rsidR="00AC59CE" w:rsidRPr="005D53A1">
        <w:rPr>
          <w:rFonts w:ascii="Courier New" w:hAnsi="Courier New" w:cs="Courier New"/>
        </w:rPr>
        <w:t>normalizeArgs</w:t>
      </w:r>
      <w:proofErr w:type="spellEnd"/>
      <w:r w:rsidR="00AC59CE" w:rsidRPr="005D53A1">
        <w:rPr>
          <w:rFonts w:ascii="Courier New" w:hAnsi="Courier New" w:cs="Courier New"/>
        </w:rPr>
        <w:t>()</w:t>
      </w:r>
      <w:r w:rsidR="00AC59CE">
        <w:t xml:space="preserve"> function in </w:t>
      </w:r>
      <w:r w:rsidR="00AC59CE" w:rsidRPr="005D53A1">
        <w:rPr>
          <w:rFonts w:ascii="Courier New" w:hAnsi="Courier New" w:cs="Courier New"/>
        </w:rPr>
        <w:t>util.cpp</w:t>
      </w:r>
      <w:r w:rsidR="005D53A1">
        <w:t>.</w:t>
      </w:r>
      <w:r w:rsidR="00AC59CE">
        <w:t xml:space="preserve"> </w:t>
      </w:r>
      <w:r>
        <w:t xml:space="preserve">Then the function add a "#" as a separator, and then it will serialize the argument. </w:t>
      </w:r>
      <w:r w:rsidR="005D53A1">
        <w:t>The</w:t>
      </w:r>
      <w:r>
        <w:t xml:space="preserve"> funct</w:t>
      </w:r>
      <w:r w:rsidR="005D53A1">
        <w:t>ion loops through each argument  and</w:t>
      </w:r>
      <w:r>
        <w:t xml:space="preserve"> inspects the type (and therefore, the size of</w:t>
      </w:r>
      <w:r w:rsidR="005D53A1">
        <w:t xml:space="preserve"> each element</w:t>
      </w:r>
      <w:r>
        <w:t xml:space="preserve">) the argument, </w:t>
      </w:r>
      <w:r w:rsidR="00B80AEA">
        <w:t xml:space="preserve">and </w:t>
      </w:r>
      <w:r>
        <w:t xml:space="preserve">the length of the argument (if it is an array). </w:t>
      </w:r>
      <w:r w:rsidR="00A704F2">
        <w:t xml:space="preserve">We will loop through the array of argument, convert each </w:t>
      </w:r>
      <w:r w:rsidR="00B80AEA">
        <w:t xml:space="preserve">element </w:t>
      </w:r>
      <w:r w:rsidR="00A704F2">
        <w:t>into a string, and increment the pointer to the next element (the increment will depends on the type of the argument). We insert a ":" between each argument and a ";" between each element of an array.</w:t>
      </w:r>
    </w:p>
    <w:p w:rsidR="00A704F2" w:rsidRDefault="00A704F2">
      <w:r>
        <w:t>When the server receives the string, it uses the delimiters ";" and ":" to break up the string to elements.</w:t>
      </w:r>
      <w:r w:rsidR="005D53A1">
        <w:t xml:space="preserve"> </w:t>
      </w:r>
      <w:proofErr w:type="spellStart"/>
      <w:r w:rsidR="00E65E88">
        <w:t>F</w:t>
      </w:r>
      <w:r w:rsidR="005D53A1">
        <w:t>The</w:t>
      </w:r>
      <w:proofErr w:type="spellEnd"/>
      <w:r w:rsidR="005D53A1">
        <w:t xml:space="preserve"> server will then </w:t>
      </w:r>
      <w:proofErr w:type="spellStart"/>
      <w:r w:rsidR="005D53A1">
        <w:t>unmarshall</w:t>
      </w:r>
      <w:proofErr w:type="spellEnd"/>
      <w:r w:rsidR="005D53A1">
        <w:t xml:space="preserve"> the string by taking each element and build them back into an array.</w:t>
      </w:r>
    </w:p>
    <w:p w:rsidR="00A704F2" w:rsidRDefault="005D53A1">
      <w:r>
        <w:t>After invoking the required function on the server, the server will re-</w:t>
      </w:r>
      <w:proofErr w:type="spellStart"/>
      <w:r>
        <w:t>m</w:t>
      </w:r>
      <w:r w:rsidR="00E65E88">
        <w:t>arshall</w:t>
      </w:r>
      <w:proofErr w:type="spellEnd"/>
      <w:r w:rsidR="00E65E88">
        <w:t xml:space="preserve"> the function in a</w:t>
      </w:r>
      <w:r>
        <w:t xml:space="preserve"> way </w:t>
      </w:r>
      <w:r w:rsidR="00E65E88">
        <w:t xml:space="preserve">similar to what </w:t>
      </w:r>
      <w:r>
        <w:t xml:space="preserve">the client did. </w:t>
      </w:r>
      <w:r w:rsidR="00E65E88">
        <w:t xml:space="preserve">However, the server will only </w:t>
      </w:r>
      <w:proofErr w:type="spellStart"/>
      <w:r w:rsidR="00E65E88">
        <w:t>marshall</w:t>
      </w:r>
      <w:proofErr w:type="spellEnd"/>
      <w:r w:rsidR="00E65E88">
        <w:t xml:space="preserve"> arguments that are labelled as outputs. </w:t>
      </w:r>
      <w:r>
        <w:t xml:space="preserve">After receiving the marshalled message from the server, the client will </w:t>
      </w:r>
      <w:proofErr w:type="spellStart"/>
      <w:r>
        <w:t>unmarshall</w:t>
      </w:r>
      <w:proofErr w:type="spellEnd"/>
      <w:r>
        <w:t xml:space="preserve"> the message in the same way the server did and modify the </w:t>
      </w:r>
      <w:proofErr w:type="spellStart"/>
      <w:r w:rsidRPr="005D53A1">
        <w:rPr>
          <w:rFonts w:ascii="Courier New" w:hAnsi="Courier New" w:cs="Courier New"/>
        </w:rPr>
        <w:t>args</w:t>
      </w:r>
      <w:proofErr w:type="spellEnd"/>
      <w:r>
        <w:t xml:space="preserve"> that are indicated as outputs in </w:t>
      </w:r>
      <w:proofErr w:type="spellStart"/>
      <w:r w:rsidRPr="005D53A1">
        <w:rPr>
          <w:rFonts w:ascii="Courier New" w:hAnsi="Courier New" w:cs="Courier New"/>
        </w:rPr>
        <w:t>argTypes</w:t>
      </w:r>
      <w:proofErr w:type="spellEnd"/>
      <w:r>
        <w:t>.</w:t>
      </w:r>
      <w:r w:rsidR="00E65E88">
        <w:t xml:space="preserve"> </w:t>
      </w:r>
    </w:p>
    <w:p w:rsidR="005D53A1" w:rsidRDefault="001C4465">
      <w:pPr>
        <w:rPr>
          <w:b/>
          <w:sz w:val="24"/>
          <w:szCs w:val="24"/>
        </w:rPr>
      </w:pPr>
      <w:r w:rsidRPr="001C4465">
        <w:rPr>
          <w:b/>
          <w:sz w:val="24"/>
          <w:szCs w:val="24"/>
        </w:rPr>
        <w:t>Termination</w:t>
      </w:r>
    </w:p>
    <w:p w:rsidR="001C4465" w:rsidRPr="001C4465" w:rsidRDefault="001C4465">
      <w:r w:rsidRPr="001C4465">
        <w:t xml:space="preserve">The server will stop running when it </w:t>
      </w:r>
      <w:r>
        <w:t>receives the "terminate" message from the Binder. The server will simply terminate after receiving this message.</w:t>
      </w:r>
    </w:p>
    <w:p w:rsidR="009C20C2" w:rsidRDefault="009C20C2"/>
    <w:p w:rsidR="005D53A1" w:rsidRDefault="00A058A4">
      <w:pPr>
        <w:rPr>
          <w:b/>
          <w:sz w:val="28"/>
          <w:szCs w:val="28"/>
        </w:rPr>
      </w:pPr>
      <w:r>
        <w:rPr>
          <w:b/>
          <w:sz w:val="28"/>
          <w:szCs w:val="28"/>
        </w:rPr>
        <w:lastRenderedPageBreak/>
        <w:t xml:space="preserve">2. </w:t>
      </w:r>
      <w:r w:rsidR="00330B11" w:rsidRPr="00330B11">
        <w:rPr>
          <w:b/>
          <w:sz w:val="28"/>
          <w:szCs w:val="28"/>
        </w:rPr>
        <w:t>Binder</w:t>
      </w:r>
    </w:p>
    <w:p w:rsidR="00342555" w:rsidRPr="00342555" w:rsidRDefault="00342555">
      <w:r>
        <w:t xml:space="preserve">The binder system consists of two classes: </w:t>
      </w:r>
      <w:r w:rsidRPr="00342555">
        <w:rPr>
          <w:rFonts w:ascii="Courier New" w:hAnsi="Courier New" w:cs="Courier New"/>
        </w:rPr>
        <w:t>Binder</w:t>
      </w:r>
      <w:r>
        <w:t xml:space="preserve"> and </w:t>
      </w:r>
      <w:proofErr w:type="spellStart"/>
      <w:r w:rsidRPr="00342555">
        <w:rPr>
          <w:rFonts w:ascii="Courier New" w:hAnsi="Courier New" w:cs="Courier New"/>
        </w:rPr>
        <w:t>BinderClient</w:t>
      </w:r>
      <w:proofErr w:type="spellEnd"/>
      <w:r>
        <w:t xml:space="preserve">. </w:t>
      </w:r>
      <w:r w:rsidRPr="00342555">
        <w:rPr>
          <w:rFonts w:ascii="Courier New" w:hAnsi="Courier New" w:cs="Courier New"/>
        </w:rPr>
        <w:t>Binder</w:t>
      </w:r>
      <w:r>
        <w:t xml:space="preserve"> is "backend" class responsible for storing the binder database and processing the actual request. The </w:t>
      </w:r>
      <w:proofErr w:type="spellStart"/>
      <w:r w:rsidRPr="00342555">
        <w:rPr>
          <w:rFonts w:ascii="Courier New" w:hAnsi="Courier New" w:cs="Courier New"/>
        </w:rPr>
        <w:t>BinderClient</w:t>
      </w:r>
      <w:proofErr w:type="spellEnd"/>
      <w:r>
        <w:t xml:space="preserve"> class contain functions which both the clients (e.g. </w:t>
      </w:r>
      <w:proofErr w:type="spellStart"/>
      <w:r w:rsidRPr="00342555">
        <w:rPr>
          <w:rFonts w:ascii="Courier New" w:hAnsi="Courier New" w:cs="Courier New"/>
        </w:rPr>
        <w:t>locateServer</w:t>
      </w:r>
      <w:proofErr w:type="spellEnd"/>
      <w:r>
        <w:t xml:space="preserve">) and the </w:t>
      </w:r>
      <w:r w:rsidRPr="007F15CE">
        <w:rPr>
          <w:rFonts w:cstheme="minorHAnsi"/>
        </w:rPr>
        <w:t>servers</w:t>
      </w:r>
      <w:r>
        <w:t xml:space="preserve"> (e.g. </w:t>
      </w:r>
      <w:proofErr w:type="spellStart"/>
      <w:r w:rsidRPr="00342555">
        <w:rPr>
          <w:rFonts w:ascii="Courier New" w:hAnsi="Courier New" w:cs="Courier New"/>
        </w:rPr>
        <w:t>registerServer</w:t>
      </w:r>
      <w:proofErr w:type="spellEnd"/>
      <w:r>
        <w:t xml:space="preserve">) to call. The </w:t>
      </w:r>
      <w:proofErr w:type="spellStart"/>
      <w:r w:rsidRPr="00342555">
        <w:rPr>
          <w:rFonts w:ascii="Courier New" w:hAnsi="Courier New" w:cs="Courier New"/>
        </w:rPr>
        <w:t>BinderClient</w:t>
      </w:r>
      <w:proofErr w:type="spellEnd"/>
      <w:r>
        <w:t xml:space="preserve"> class is responsible for taking request from clients/servers, and send the processed request to the </w:t>
      </w:r>
      <w:r w:rsidRPr="00342555">
        <w:rPr>
          <w:rFonts w:ascii="Courier New" w:hAnsi="Courier New" w:cs="Courier New"/>
        </w:rPr>
        <w:t>Binder</w:t>
      </w:r>
      <w:r>
        <w:t xml:space="preserve"> through sockets.</w:t>
      </w:r>
    </w:p>
    <w:p w:rsidR="00A704F2" w:rsidRPr="00342555" w:rsidRDefault="00A704F2">
      <w:pPr>
        <w:rPr>
          <w:b/>
          <w:sz w:val="24"/>
          <w:szCs w:val="24"/>
        </w:rPr>
      </w:pPr>
      <w:r w:rsidRPr="00342555">
        <w:rPr>
          <w:b/>
          <w:sz w:val="24"/>
          <w:szCs w:val="24"/>
        </w:rPr>
        <w:t>Binder database</w:t>
      </w:r>
    </w:p>
    <w:p w:rsidR="00A704F2" w:rsidRDefault="00A704F2">
      <w:r>
        <w:t>The Binder</w:t>
      </w:r>
      <w:r w:rsidR="007F15CE">
        <w:t xml:space="preserve"> class</w:t>
      </w:r>
      <w:r>
        <w:t xml:space="preserve"> keep two mappings. One mapping, named "</w:t>
      </w:r>
      <w:proofErr w:type="spellStart"/>
      <w:r w:rsidRPr="005D53A1">
        <w:rPr>
          <w:rFonts w:ascii="Courier New" w:hAnsi="Courier New" w:cs="Courier New"/>
        </w:rPr>
        <w:t>socketHostPortMap</w:t>
      </w:r>
      <w:proofErr w:type="spellEnd"/>
      <w:r w:rsidR="00416CDE">
        <w:t xml:space="preserve">", keeps track of all </w:t>
      </w:r>
      <w:r>
        <w:t xml:space="preserve">server by mapping an </w:t>
      </w:r>
      <w:proofErr w:type="spellStart"/>
      <w:r w:rsidRPr="005D53A1">
        <w:rPr>
          <w:rFonts w:ascii="Courier New" w:hAnsi="Courier New" w:cs="Courier New"/>
        </w:rPr>
        <w:t>int</w:t>
      </w:r>
      <w:proofErr w:type="spellEnd"/>
      <w:r>
        <w:t xml:space="preserve">(which contains the </w:t>
      </w:r>
      <w:r w:rsidR="00416CDE">
        <w:t>socket</w:t>
      </w:r>
      <w:r>
        <w:t xml:space="preserve">) to a </w:t>
      </w:r>
      <w:proofErr w:type="spellStart"/>
      <w:r w:rsidRPr="005D53A1">
        <w:rPr>
          <w:rFonts w:ascii="Courier New" w:hAnsi="Courier New" w:cs="Courier New"/>
        </w:rPr>
        <w:t>HostPort</w:t>
      </w:r>
      <w:proofErr w:type="spellEnd"/>
      <w:r>
        <w:t xml:space="preserve"> </w:t>
      </w:r>
      <w:proofErr w:type="spellStart"/>
      <w:r>
        <w:t>struct</w:t>
      </w:r>
      <w:proofErr w:type="spellEnd"/>
      <w:r>
        <w:t xml:space="preserve"> (which contains the address and port of the server). This is used for terminating all servers when required. The second map, named "</w:t>
      </w:r>
      <w:r w:rsidRPr="007F15CE">
        <w:rPr>
          <w:rFonts w:ascii="Courier New" w:hAnsi="Courier New" w:cs="Courier New"/>
        </w:rPr>
        <w:t>mapping</w:t>
      </w:r>
      <w:r>
        <w:t xml:space="preserve">", keeps tracks of which server can handle which request. It maps a string to a list of </w:t>
      </w:r>
      <w:proofErr w:type="spellStart"/>
      <w:r w:rsidRPr="007F15CE">
        <w:rPr>
          <w:rFonts w:ascii="Courier New" w:hAnsi="Courier New" w:cs="Courier New"/>
        </w:rPr>
        <w:t>HostPorts</w:t>
      </w:r>
      <w:proofErr w:type="spellEnd"/>
      <w:r>
        <w:t xml:space="preserve">. The string is the function signature, while the list of </w:t>
      </w:r>
      <w:proofErr w:type="spellStart"/>
      <w:r w:rsidRPr="00330B11">
        <w:rPr>
          <w:rFonts w:ascii="Courier New" w:hAnsi="Courier New" w:cs="Courier New"/>
        </w:rPr>
        <w:t>HostPorts</w:t>
      </w:r>
      <w:proofErr w:type="spellEnd"/>
      <w:r>
        <w:t xml:space="preserve"> contain the list of servers that can handle a function with that signature.</w:t>
      </w:r>
    </w:p>
    <w:p w:rsidR="00555AEF" w:rsidRDefault="00555AEF">
      <w:r>
        <w:t>The function signature contain both the function and the argument types. Therefore, in the binder's point of view, functions with same name and different arguments are unrelated (i.e. they are stored as separate entries in the mapping).</w:t>
      </w:r>
      <w:r w:rsidR="00330B11">
        <w:t xml:space="preserve"> This is how we achieve function overloading.</w:t>
      </w:r>
    </w:p>
    <w:p w:rsidR="00342555" w:rsidRDefault="00342555">
      <w:r>
        <w:t xml:space="preserve">When a server request to register a function, </w:t>
      </w:r>
      <w:r w:rsidR="004771AF">
        <w:t>the Binder will loop through all currently registered function for that server. If there's no duplicate, the Binder will add a new entry for the function to be registered to the front of the list. Otherwise, we will send back on error code indicating the same function have been registered.</w:t>
      </w:r>
    </w:p>
    <w:p w:rsidR="00A704F2" w:rsidRPr="00342555" w:rsidRDefault="00F03DCB">
      <w:pPr>
        <w:rPr>
          <w:b/>
          <w:sz w:val="24"/>
          <w:szCs w:val="24"/>
        </w:rPr>
      </w:pPr>
      <w:r>
        <w:rPr>
          <w:b/>
          <w:sz w:val="24"/>
          <w:szCs w:val="24"/>
        </w:rPr>
        <w:t>Scheduling</w:t>
      </w:r>
    </w:p>
    <w:p w:rsidR="00670DF9" w:rsidRDefault="00555AEF">
      <w:r>
        <w:t xml:space="preserve">In the binder database, we store which server can handle which request by mapping a function signature to </w:t>
      </w:r>
      <w:r w:rsidR="000C660C">
        <w:t>list of servers. When a request is sent from a client to the binder to get a server</w:t>
      </w:r>
      <w:r w:rsidR="00F03DCB">
        <w:t xml:space="preserve"> to handle a function with a particular signature</w:t>
      </w:r>
      <w:r w:rsidR="000C660C">
        <w:t>, the binder will find the list which the signature maps to, and then return the first server in the list. The binder will then remove the server in the first position and put it last in the same list. This is how we achieved the round robin scheduling.</w:t>
      </w:r>
    </w:p>
    <w:p w:rsidR="000C660C" w:rsidRPr="00416CDE" w:rsidRDefault="00416CDE">
      <w:pPr>
        <w:rPr>
          <w:b/>
          <w:sz w:val="24"/>
          <w:szCs w:val="24"/>
        </w:rPr>
      </w:pPr>
      <w:r w:rsidRPr="00416CDE">
        <w:rPr>
          <w:b/>
          <w:sz w:val="24"/>
          <w:szCs w:val="24"/>
        </w:rPr>
        <w:t>Termination</w:t>
      </w:r>
    </w:p>
    <w:p w:rsidR="00416CDE" w:rsidRDefault="00416CDE">
      <w:r>
        <w:t xml:space="preserve">The binder is responsible for handling termination of the system. When a client send a terminate all message to the binder, the binder will loop through all servers stored in </w:t>
      </w:r>
      <w:proofErr w:type="spellStart"/>
      <w:r w:rsidRPr="00416CDE">
        <w:rPr>
          <w:rFonts w:ascii="Courier New" w:hAnsi="Courier New" w:cs="Courier New"/>
        </w:rPr>
        <w:t>socketHostPortMap</w:t>
      </w:r>
      <w:proofErr w:type="spellEnd"/>
      <w:r>
        <w:rPr>
          <w:rFonts w:ascii="Courier New" w:hAnsi="Courier New" w:cs="Courier New"/>
        </w:rPr>
        <w:t xml:space="preserve"> </w:t>
      </w:r>
      <w:r w:rsidRPr="00416CDE">
        <w:rPr>
          <w:rFonts w:cstheme="minorHAnsi"/>
        </w:rPr>
        <w:t>and sent termination message to each server. Each server is responsible for their own termination.</w:t>
      </w:r>
      <w:r w:rsidR="001C4465">
        <w:rPr>
          <w:rFonts w:cstheme="minorHAnsi"/>
        </w:rPr>
        <w:t xml:space="preserve"> After sending out the message, the binder will terminate itself.</w:t>
      </w:r>
    </w:p>
    <w:p w:rsidR="00A704F2" w:rsidRDefault="00A704F2"/>
    <w:p w:rsidR="00E65E88" w:rsidRDefault="00E65E88"/>
    <w:p w:rsidR="00E65E88" w:rsidRPr="00E65E88" w:rsidRDefault="00A058A4">
      <w:pPr>
        <w:rPr>
          <w:b/>
          <w:sz w:val="28"/>
          <w:szCs w:val="28"/>
        </w:rPr>
      </w:pPr>
      <w:r>
        <w:rPr>
          <w:b/>
          <w:sz w:val="28"/>
          <w:szCs w:val="28"/>
        </w:rPr>
        <w:lastRenderedPageBreak/>
        <w:t xml:space="preserve">3. </w:t>
      </w:r>
      <w:r w:rsidR="00E65E88" w:rsidRPr="00E65E88">
        <w:rPr>
          <w:b/>
          <w:sz w:val="28"/>
          <w:szCs w:val="28"/>
        </w:rPr>
        <w:t>Error Codes:</w:t>
      </w:r>
    </w:p>
    <w:p w:rsidR="00B13369" w:rsidRDefault="00B13369">
      <w:r>
        <w:t>The list of error code</w:t>
      </w:r>
      <w:r w:rsidR="00B23736">
        <w:t xml:space="preserve"> are:</w:t>
      </w:r>
    </w:p>
    <w:tbl>
      <w:tblPr>
        <w:tblStyle w:val="TableGrid"/>
        <w:tblW w:w="0" w:type="auto"/>
        <w:tblLook w:val="04A0"/>
      </w:tblPr>
      <w:tblGrid>
        <w:gridCol w:w="3192"/>
        <w:gridCol w:w="1169"/>
        <w:gridCol w:w="5215"/>
      </w:tblGrid>
      <w:tr w:rsidR="00B23736" w:rsidRPr="00B23736" w:rsidTr="00B23736">
        <w:tc>
          <w:tcPr>
            <w:tcW w:w="3192" w:type="dxa"/>
          </w:tcPr>
          <w:p w:rsidR="00B23736" w:rsidRDefault="00B23736" w:rsidP="00B824A5">
            <w:pPr>
              <w:rPr>
                <w:rFonts w:ascii="Courier New" w:hAnsi="Courier New" w:cs="Courier New"/>
              </w:rPr>
            </w:pPr>
            <w:r>
              <w:rPr>
                <w:rFonts w:ascii="Courier New" w:hAnsi="Courier New" w:cs="Courier New"/>
              </w:rPr>
              <w:t>Error Code</w:t>
            </w:r>
          </w:p>
        </w:tc>
        <w:tc>
          <w:tcPr>
            <w:tcW w:w="1169" w:type="dxa"/>
          </w:tcPr>
          <w:p w:rsidR="00B23736" w:rsidRDefault="00B23736" w:rsidP="00B824A5">
            <w:pPr>
              <w:rPr>
                <w:rFonts w:ascii="Courier New" w:hAnsi="Courier New" w:cs="Courier New"/>
              </w:rPr>
            </w:pPr>
            <w:r>
              <w:rPr>
                <w:rFonts w:ascii="Courier New" w:hAnsi="Courier New" w:cs="Courier New"/>
              </w:rPr>
              <w:t>Value</w:t>
            </w:r>
          </w:p>
        </w:tc>
        <w:tc>
          <w:tcPr>
            <w:tcW w:w="5215" w:type="dxa"/>
          </w:tcPr>
          <w:p w:rsidR="00B23736" w:rsidRPr="00B23736" w:rsidRDefault="00B23736" w:rsidP="00B824A5">
            <w:pPr>
              <w:rPr>
                <w:rFonts w:ascii="Courier New" w:hAnsi="Courier New" w:cs="Courier New"/>
              </w:rPr>
            </w:pPr>
            <w:r>
              <w:rPr>
                <w:rFonts w:ascii="Courier New" w:hAnsi="Courier New" w:cs="Courier New"/>
              </w:rPr>
              <w:t>Description</w:t>
            </w:r>
          </w:p>
        </w:tc>
      </w:tr>
      <w:tr w:rsidR="00B23736" w:rsidRPr="00B23736" w:rsidTr="00B23736">
        <w:tc>
          <w:tcPr>
            <w:tcW w:w="3192" w:type="dxa"/>
          </w:tcPr>
          <w:p w:rsidR="00B23736" w:rsidRPr="00B23736" w:rsidRDefault="00B23736" w:rsidP="00B824A5">
            <w:pPr>
              <w:rPr>
                <w:rFonts w:ascii="Courier New" w:hAnsi="Courier New" w:cs="Courier New"/>
              </w:rPr>
            </w:pPr>
            <w:r>
              <w:rPr>
                <w:rFonts w:ascii="Courier New" w:hAnsi="Courier New" w:cs="Courier New"/>
              </w:rPr>
              <w:t xml:space="preserve">MISSING_ENV_VAR </w:t>
            </w:r>
            <w:r w:rsidRPr="00B23736">
              <w:rPr>
                <w:rFonts w:ascii="Courier New" w:hAnsi="Courier New" w:cs="Courier New"/>
              </w:rPr>
              <w:t xml:space="preserve"> </w:t>
            </w:r>
          </w:p>
        </w:tc>
        <w:tc>
          <w:tcPr>
            <w:tcW w:w="1169" w:type="dxa"/>
          </w:tcPr>
          <w:p w:rsidR="00B23736" w:rsidRPr="00B23736" w:rsidRDefault="00B23736" w:rsidP="00B824A5">
            <w:pPr>
              <w:rPr>
                <w:rFonts w:ascii="Courier New" w:hAnsi="Courier New" w:cs="Courier New"/>
              </w:rPr>
            </w:pPr>
            <w:r>
              <w:rPr>
                <w:rFonts w:ascii="Courier New" w:hAnsi="Courier New" w:cs="Courier New"/>
              </w:rPr>
              <w:t>-</w:t>
            </w:r>
            <w:r w:rsidRPr="00B23736">
              <w:rPr>
                <w:rFonts w:ascii="Courier New" w:hAnsi="Courier New" w:cs="Courier New"/>
              </w:rPr>
              <w:t>1</w:t>
            </w:r>
          </w:p>
        </w:tc>
        <w:tc>
          <w:tcPr>
            <w:tcW w:w="5215" w:type="dxa"/>
          </w:tcPr>
          <w:p w:rsidR="00B23736" w:rsidRPr="00B23736" w:rsidRDefault="00B23736" w:rsidP="00B824A5">
            <w:pPr>
              <w:rPr>
                <w:rFonts w:ascii="Courier New" w:hAnsi="Courier New" w:cs="Courier New"/>
              </w:rPr>
            </w:pPr>
            <w:r>
              <w:rPr>
                <w:rFonts w:ascii="Courier New" w:hAnsi="Courier New" w:cs="Courier New"/>
              </w:rPr>
              <w:t>Environment variables that suppose to store BINDER_ADDRESS and BINDER_PORT are missing</w:t>
            </w:r>
          </w:p>
        </w:tc>
      </w:tr>
      <w:tr w:rsidR="00B23736" w:rsidRPr="00B23736" w:rsidTr="00B23736">
        <w:tc>
          <w:tcPr>
            <w:tcW w:w="3192" w:type="dxa"/>
          </w:tcPr>
          <w:p w:rsidR="00B23736" w:rsidRPr="00B23736" w:rsidRDefault="00B23736" w:rsidP="00B824A5">
            <w:pPr>
              <w:rPr>
                <w:rFonts w:ascii="Courier New" w:hAnsi="Courier New" w:cs="Courier New"/>
              </w:rPr>
            </w:pPr>
            <w:r>
              <w:rPr>
                <w:rFonts w:ascii="Courier New" w:hAnsi="Courier New" w:cs="Courier New"/>
              </w:rPr>
              <w:t>UNINITIALIZED_BINDER</w:t>
            </w:r>
            <w:r w:rsidRPr="00B23736">
              <w:rPr>
                <w:rFonts w:ascii="Courier New" w:hAnsi="Courier New" w:cs="Courier New"/>
              </w:rPr>
              <w:t xml:space="preserve"> </w:t>
            </w:r>
          </w:p>
        </w:tc>
        <w:tc>
          <w:tcPr>
            <w:tcW w:w="1169" w:type="dxa"/>
          </w:tcPr>
          <w:p w:rsidR="00B23736" w:rsidRPr="00B23736" w:rsidRDefault="00B23736" w:rsidP="00B824A5">
            <w:pPr>
              <w:rPr>
                <w:rFonts w:ascii="Courier New" w:hAnsi="Courier New" w:cs="Courier New"/>
              </w:rPr>
            </w:pPr>
            <w:r>
              <w:rPr>
                <w:rFonts w:ascii="Courier New" w:hAnsi="Courier New" w:cs="Courier New"/>
              </w:rPr>
              <w:t>-</w:t>
            </w:r>
            <w:r w:rsidRPr="00B23736">
              <w:rPr>
                <w:rFonts w:ascii="Courier New" w:hAnsi="Courier New" w:cs="Courier New"/>
              </w:rPr>
              <w:t>2</w:t>
            </w:r>
          </w:p>
        </w:tc>
        <w:tc>
          <w:tcPr>
            <w:tcW w:w="5215" w:type="dxa"/>
          </w:tcPr>
          <w:p w:rsidR="00B23736" w:rsidRPr="00B23736" w:rsidRDefault="00CC21BB" w:rsidP="00CC21BB">
            <w:pPr>
              <w:rPr>
                <w:rFonts w:ascii="Courier New" w:hAnsi="Courier New" w:cs="Courier New"/>
              </w:rPr>
            </w:pPr>
            <w:r>
              <w:rPr>
                <w:rFonts w:ascii="Courier New" w:hAnsi="Courier New" w:cs="Courier New"/>
              </w:rPr>
              <w:t>Attempt to execute Server or register function without initializing Binder</w:t>
            </w:r>
          </w:p>
        </w:tc>
      </w:tr>
      <w:tr w:rsidR="00B23736" w:rsidRPr="00B23736" w:rsidTr="00B23736">
        <w:tc>
          <w:tcPr>
            <w:tcW w:w="3192" w:type="dxa"/>
          </w:tcPr>
          <w:p w:rsidR="00B23736" w:rsidRPr="00B23736" w:rsidRDefault="00B23736" w:rsidP="00B824A5">
            <w:pPr>
              <w:rPr>
                <w:rFonts w:ascii="Courier New" w:hAnsi="Courier New" w:cs="Courier New"/>
              </w:rPr>
            </w:pPr>
            <w:r w:rsidRPr="00B23736">
              <w:rPr>
                <w:rFonts w:ascii="Courier New" w:hAnsi="Courier New" w:cs="Courier New"/>
              </w:rPr>
              <w:t>BINDER_UNREACHEABLE</w:t>
            </w:r>
          </w:p>
        </w:tc>
        <w:tc>
          <w:tcPr>
            <w:tcW w:w="1169" w:type="dxa"/>
          </w:tcPr>
          <w:p w:rsidR="00B23736" w:rsidRPr="00B23736" w:rsidRDefault="00B23736" w:rsidP="00B824A5">
            <w:pPr>
              <w:rPr>
                <w:rFonts w:ascii="Courier New" w:hAnsi="Courier New" w:cs="Courier New"/>
              </w:rPr>
            </w:pPr>
            <w:r>
              <w:rPr>
                <w:rFonts w:ascii="Courier New" w:hAnsi="Courier New" w:cs="Courier New"/>
              </w:rPr>
              <w:t>-</w:t>
            </w:r>
            <w:r w:rsidRPr="00B23736">
              <w:rPr>
                <w:rFonts w:ascii="Courier New" w:hAnsi="Courier New" w:cs="Courier New"/>
              </w:rPr>
              <w:t>3</w:t>
            </w:r>
          </w:p>
        </w:tc>
        <w:tc>
          <w:tcPr>
            <w:tcW w:w="5215" w:type="dxa"/>
          </w:tcPr>
          <w:p w:rsidR="00B23736" w:rsidRPr="00B23736" w:rsidRDefault="00CC21BB" w:rsidP="00B824A5">
            <w:pPr>
              <w:rPr>
                <w:rFonts w:ascii="Courier New" w:hAnsi="Courier New" w:cs="Courier New"/>
              </w:rPr>
            </w:pPr>
            <w:r>
              <w:rPr>
                <w:rFonts w:ascii="Courier New" w:hAnsi="Courier New" w:cs="Courier New"/>
              </w:rPr>
              <w:t>Cannot communicate to Binder (socket operation to Binder failed)</w:t>
            </w:r>
          </w:p>
        </w:tc>
      </w:tr>
      <w:tr w:rsidR="00B23736" w:rsidRPr="00B23736" w:rsidTr="00B23736">
        <w:tc>
          <w:tcPr>
            <w:tcW w:w="3192" w:type="dxa"/>
          </w:tcPr>
          <w:p w:rsidR="00B23736" w:rsidRPr="00B23736" w:rsidRDefault="00B23736" w:rsidP="00B824A5">
            <w:pPr>
              <w:rPr>
                <w:rFonts w:ascii="Courier New" w:hAnsi="Courier New" w:cs="Courier New"/>
              </w:rPr>
            </w:pPr>
            <w:r w:rsidRPr="00B23736">
              <w:rPr>
                <w:rFonts w:ascii="Courier New" w:hAnsi="Courier New" w:cs="Courier New"/>
              </w:rPr>
              <w:t>UNINITIALIZED_SERVER</w:t>
            </w:r>
          </w:p>
        </w:tc>
        <w:tc>
          <w:tcPr>
            <w:tcW w:w="1169" w:type="dxa"/>
          </w:tcPr>
          <w:p w:rsidR="00B23736" w:rsidRPr="00B23736" w:rsidRDefault="00B23736" w:rsidP="00B824A5">
            <w:pPr>
              <w:rPr>
                <w:rFonts w:ascii="Courier New" w:hAnsi="Courier New" w:cs="Courier New"/>
              </w:rPr>
            </w:pPr>
            <w:r>
              <w:rPr>
                <w:rFonts w:ascii="Courier New" w:hAnsi="Courier New" w:cs="Courier New"/>
              </w:rPr>
              <w:t>-</w:t>
            </w:r>
            <w:r w:rsidRPr="00B23736">
              <w:rPr>
                <w:rFonts w:ascii="Courier New" w:hAnsi="Courier New" w:cs="Courier New"/>
              </w:rPr>
              <w:t>4</w:t>
            </w:r>
          </w:p>
        </w:tc>
        <w:tc>
          <w:tcPr>
            <w:tcW w:w="5215" w:type="dxa"/>
          </w:tcPr>
          <w:p w:rsidR="00B23736" w:rsidRPr="00B23736" w:rsidRDefault="00CC21BB" w:rsidP="00CC21BB">
            <w:pPr>
              <w:rPr>
                <w:rFonts w:ascii="Courier New" w:hAnsi="Courier New" w:cs="Courier New"/>
              </w:rPr>
            </w:pPr>
            <w:r>
              <w:rPr>
                <w:rFonts w:ascii="Courier New" w:hAnsi="Courier New" w:cs="Courier New"/>
              </w:rPr>
              <w:t>Attempt to execute Server or register function without initializing Server</w:t>
            </w:r>
          </w:p>
        </w:tc>
      </w:tr>
      <w:tr w:rsidR="00B23736" w:rsidRPr="00B23736" w:rsidTr="00B23736">
        <w:tc>
          <w:tcPr>
            <w:tcW w:w="3192" w:type="dxa"/>
          </w:tcPr>
          <w:p w:rsidR="00B23736" w:rsidRPr="00B23736" w:rsidRDefault="00B23736" w:rsidP="00B824A5">
            <w:pPr>
              <w:rPr>
                <w:rFonts w:ascii="Courier New" w:hAnsi="Courier New" w:cs="Courier New"/>
              </w:rPr>
            </w:pPr>
            <w:r w:rsidRPr="00B23736">
              <w:rPr>
                <w:rFonts w:ascii="Courier New" w:hAnsi="Courier New" w:cs="Courier New"/>
              </w:rPr>
              <w:t>NO_BINDER_ADDRESS</w:t>
            </w:r>
          </w:p>
        </w:tc>
        <w:tc>
          <w:tcPr>
            <w:tcW w:w="1169" w:type="dxa"/>
          </w:tcPr>
          <w:p w:rsidR="00B23736" w:rsidRPr="00B23736" w:rsidRDefault="00B23736" w:rsidP="00B824A5">
            <w:pPr>
              <w:rPr>
                <w:rFonts w:ascii="Courier New" w:hAnsi="Courier New" w:cs="Courier New"/>
              </w:rPr>
            </w:pPr>
            <w:r>
              <w:rPr>
                <w:rFonts w:ascii="Courier New" w:hAnsi="Courier New" w:cs="Courier New"/>
              </w:rPr>
              <w:t>-</w:t>
            </w:r>
            <w:r w:rsidRPr="00B23736">
              <w:rPr>
                <w:rFonts w:ascii="Courier New" w:hAnsi="Courier New" w:cs="Courier New"/>
              </w:rPr>
              <w:t>5</w:t>
            </w:r>
          </w:p>
        </w:tc>
        <w:tc>
          <w:tcPr>
            <w:tcW w:w="5215" w:type="dxa"/>
          </w:tcPr>
          <w:p w:rsidR="00B23736" w:rsidRPr="00B23736" w:rsidRDefault="00CC21BB" w:rsidP="00B824A5">
            <w:pPr>
              <w:rPr>
                <w:rFonts w:ascii="Courier New" w:hAnsi="Courier New" w:cs="Courier New"/>
              </w:rPr>
            </w:pPr>
            <w:r>
              <w:rPr>
                <w:rFonts w:ascii="Courier New" w:hAnsi="Courier New" w:cs="Courier New"/>
              </w:rPr>
              <w:t>No binder address specified</w:t>
            </w:r>
          </w:p>
        </w:tc>
      </w:tr>
      <w:tr w:rsidR="00B23736" w:rsidRPr="00B23736" w:rsidTr="00B23736">
        <w:tc>
          <w:tcPr>
            <w:tcW w:w="3192" w:type="dxa"/>
          </w:tcPr>
          <w:p w:rsidR="00B23736" w:rsidRPr="00B23736" w:rsidRDefault="00B23736" w:rsidP="00B23736">
            <w:pPr>
              <w:rPr>
                <w:rFonts w:ascii="Courier New" w:hAnsi="Courier New" w:cs="Courier New"/>
              </w:rPr>
            </w:pPr>
            <w:r w:rsidRPr="00B23736">
              <w:rPr>
                <w:rFonts w:ascii="Courier New" w:hAnsi="Courier New" w:cs="Courier New"/>
              </w:rPr>
              <w:t>INVALID_NAME</w:t>
            </w:r>
          </w:p>
        </w:tc>
        <w:tc>
          <w:tcPr>
            <w:tcW w:w="1169" w:type="dxa"/>
          </w:tcPr>
          <w:p w:rsidR="00B23736" w:rsidRPr="00B23736" w:rsidRDefault="00B23736" w:rsidP="00B824A5">
            <w:pPr>
              <w:rPr>
                <w:rFonts w:ascii="Courier New" w:hAnsi="Courier New" w:cs="Courier New"/>
              </w:rPr>
            </w:pPr>
            <w:r>
              <w:rPr>
                <w:rFonts w:ascii="Courier New" w:hAnsi="Courier New" w:cs="Courier New"/>
              </w:rPr>
              <w:t>-</w:t>
            </w:r>
            <w:r w:rsidRPr="00B23736">
              <w:rPr>
                <w:rFonts w:ascii="Courier New" w:hAnsi="Courier New" w:cs="Courier New"/>
              </w:rPr>
              <w:t>6</w:t>
            </w:r>
          </w:p>
        </w:tc>
        <w:tc>
          <w:tcPr>
            <w:tcW w:w="5215" w:type="dxa"/>
          </w:tcPr>
          <w:p w:rsidR="00B23736" w:rsidRPr="00B23736" w:rsidRDefault="00CC21BB" w:rsidP="00B824A5">
            <w:pPr>
              <w:rPr>
                <w:rFonts w:ascii="Courier New" w:hAnsi="Courier New" w:cs="Courier New"/>
              </w:rPr>
            </w:pPr>
            <w:r>
              <w:rPr>
                <w:rFonts w:ascii="Courier New" w:hAnsi="Courier New" w:cs="Courier New"/>
              </w:rPr>
              <w:t>Attempt to run or register a function with empty name</w:t>
            </w:r>
          </w:p>
        </w:tc>
      </w:tr>
      <w:tr w:rsidR="00B23736" w:rsidRPr="00B23736" w:rsidTr="00B23736">
        <w:tc>
          <w:tcPr>
            <w:tcW w:w="3192" w:type="dxa"/>
          </w:tcPr>
          <w:p w:rsidR="00B23736" w:rsidRPr="00B23736" w:rsidRDefault="00B23736" w:rsidP="00B824A5">
            <w:pPr>
              <w:rPr>
                <w:rFonts w:ascii="Courier New" w:hAnsi="Courier New" w:cs="Courier New"/>
              </w:rPr>
            </w:pPr>
            <w:r>
              <w:rPr>
                <w:rFonts w:ascii="Courier New" w:hAnsi="Courier New" w:cs="Courier New"/>
              </w:rPr>
              <w:t>INVALID_ARGTYPES</w:t>
            </w:r>
            <w:r w:rsidRPr="00B23736">
              <w:rPr>
                <w:rFonts w:ascii="Courier New" w:hAnsi="Courier New" w:cs="Courier New"/>
              </w:rPr>
              <w:t xml:space="preserve"> </w:t>
            </w:r>
          </w:p>
        </w:tc>
        <w:tc>
          <w:tcPr>
            <w:tcW w:w="1169" w:type="dxa"/>
          </w:tcPr>
          <w:p w:rsidR="00B23736" w:rsidRPr="00B23736" w:rsidRDefault="00B23736" w:rsidP="00B824A5">
            <w:pPr>
              <w:rPr>
                <w:rFonts w:ascii="Courier New" w:hAnsi="Courier New" w:cs="Courier New"/>
              </w:rPr>
            </w:pPr>
            <w:r>
              <w:rPr>
                <w:rFonts w:ascii="Courier New" w:hAnsi="Courier New" w:cs="Courier New"/>
              </w:rPr>
              <w:t>-</w:t>
            </w:r>
            <w:r w:rsidRPr="00B23736">
              <w:rPr>
                <w:rFonts w:ascii="Courier New" w:hAnsi="Courier New" w:cs="Courier New"/>
              </w:rPr>
              <w:t>7</w:t>
            </w:r>
          </w:p>
        </w:tc>
        <w:tc>
          <w:tcPr>
            <w:tcW w:w="5215" w:type="dxa"/>
          </w:tcPr>
          <w:p w:rsidR="00B23736" w:rsidRPr="00B23736" w:rsidRDefault="00CC21BB" w:rsidP="00B824A5">
            <w:pPr>
              <w:rPr>
                <w:rFonts w:ascii="Courier New" w:hAnsi="Courier New" w:cs="Courier New"/>
              </w:rPr>
            </w:pPr>
            <w:r>
              <w:rPr>
                <w:rFonts w:ascii="Courier New" w:hAnsi="Courier New" w:cs="Courier New"/>
              </w:rPr>
              <w:t xml:space="preserve">Attempt to run or register a function with empty </w:t>
            </w:r>
            <w:r w:rsidR="00DC3E7C">
              <w:rPr>
                <w:rFonts w:ascii="Courier New" w:hAnsi="Courier New" w:cs="Courier New"/>
              </w:rPr>
              <w:t>argument type</w:t>
            </w:r>
          </w:p>
        </w:tc>
      </w:tr>
      <w:tr w:rsidR="00B23736" w:rsidRPr="00B23736" w:rsidTr="00B23736">
        <w:tc>
          <w:tcPr>
            <w:tcW w:w="3192" w:type="dxa"/>
          </w:tcPr>
          <w:p w:rsidR="00B23736" w:rsidRPr="00B23736" w:rsidRDefault="00B23736" w:rsidP="00B824A5">
            <w:pPr>
              <w:rPr>
                <w:rFonts w:ascii="Courier New" w:hAnsi="Courier New" w:cs="Courier New"/>
              </w:rPr>
            </w:pPr>
            <w:r w:rsidRPr="00B23736">
              <w:rPr>
                <w:rFonts w:ascii="Courier New" w:hAnsi="Courier New" w:cs="Courier New"/>
              </w:rPr>
              <w:t xml:space="preserve">NO_SERVER_WITH_ARGTYPE </w:t>
            </w:r>
          </w:p>
        </w:tc>
        <w:tc>
          <w:tcPr>
            <w:tcW w:w="1169" w:type="dxa"/>
          </w:tcPr>
          <w:p w:rsidR="00B23736" w:rsidRPr="00B23736" w:rsidRDefault="00B23736" w:rsidP="00B824A5">
            <w:pPr>
              <w:rPr>
                <w:rFonts w:ascii="Courier New" w:hAnsi="Courier New" w:cs="Courier New"/>
              </w:rPr>
            </w:pPr>
            <w:r>
              <w:rPr>
                <w:rFonts w:ascii="Courier New" w:hAnsi="Courier New" w:cs="Courier New"/>
              </w:rPr>
              <w:t>-</w:t>
            </w:r>
            <w:r w:rsidRPr="00B23736">
              <w:rPr>
                <w:rFonts w:ascii="Courier New" w:hAnsi="Courier New" w:cs="Courier New"/>
              </w:rPr>
              <w:t>9</w:t>
            </w:r>
          </w:p>
        </w:tc>
        <w:tc>
          <w:tcPr>
            <w:tcW w:w="5215" w:type="dxa"/>
          </w:tcPr>
          <w:p w:rsidR="00B23736" w:rsidRPr="00B23736" w:rsidRDefault="00DC3E7C" w:rsidP="00B824A5">
            <w:pPr>
              <w:rPr>
                <w:rFonts w:ascii="Courier New" w:hAnsi="Courier New" w:cs="Courier New"/>
              </w:rPr>
            </w:pPr>
            <w:r>
              <w:rPr>
                <w:rFonts w:ascii="Courier New" w:hAnsi="Courier New" w:cs="Courier New"/>
              </w:rPr>
              <w:t>No server have registered a function that handles given function signature</w:t>
            </w:r>
          </w:p>
        </w:tc>
      </w:tr>
    </w:tbl>
    <w:p w:rsidR="00B13369" w:rsidRDefault="00B13369" w:rsidP="00B13369">
      <w:pPr>
        <w:spacing w:after="0"/>
      </w:pPr>
    </w:p>
    <w:p w:rsidR="00B13369" w:rsidRDefault="00B13369" w:rsidP="00B13369">
      <w:pPr>
        <w:spacing w:after="0"/>
      </w:pPr>
    </w:p>
    <w:p w:rsidR="00B13369" w:rsidRDefault="00B13369" w:rsidP="00B13369">
      <w:pPr>
        <w:spacing w:after="0"/>
      </w:pPr>
    </w:p>
    <w:sectPr w:rsidR="00B13369" w:rsidSect="00FD03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53A5E"/>
    <w:rsid w:val="00020987"/>
    <w:rsid w:val="000C660C"/>
    <w:rsid w:val="001954C5"/>
    <w:rsid w:val="001C4465"/>
    <w:rsid w:val="00330B11"/>
    <w:rsid w:val="00342555"/>
    <w:rsid w:val="003541BB"/>
    <w:rsid w:val="00416CDE"/>
    <w:rsid w:val="004771AF"/>
    <w:rsid w:val="00555AEF"/>
    <w:rsid w:val="005648DB"/>
    <w:rsid w:val="005D53A1"/>
    <w:rsid w:val="00653A5E"/>
    <w:rsid w:val="00670DF9"/>
    <w:rsid w:val="00673031"/>
    <w:rsid w:val="007F15CE"/>
    <w:rsid w:val="009C20C2"/>
    <w:rsid w:val="009C7BD3"/>
    <w:rsid w:val="00A058A4"/>
    <w:rsid w:val="00A704F2"/>
    <w:rsid w:val="00AC59CE"/>
    <w:rsid w:val="00B13369"/>
    <w:rsid w:val="00B23736"/>
    <w:rsid w:val="00B80AEA"/>
    <w:rsid w:val="00C350AD"/>
    <w:rsid w:val="00CC21BB"/>
    <w:rsid w:val="00DC3E7C"/>
    <w:rsid w:val="00DF46ED"/>
    <w:rsid w:val="00E65E88"/>
    <w:rsid w:val="00F03DCB"/>
    <w:rsid w:val="00FD032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3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5D53A1"/>
    <w:pPr>
      <w:spacing w:after="0" w:line="240" w:lineRule="auto"/>
    </w:pPr>
    <w:rPr>
      <w:rFonts w:ascii="Courier New" w:hAnsi="Courier New"/>
    </w:rPr>
  </w:style>
  <w:style w:type="table" w:styleId="TableGrid">
    <w:name w:val="Table Grid"/>
    <w:basedOn w:val="TableNormal"/>
    <w:uiPriority w:val="59"/>
    <w:rsid w:val="00B237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3037</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Hanpei</dc:creator>
  <cp:lastModifiedBy>Hanpei</cp:lastModifiedBy>
  <cp:revision>23</cp:revision>
  <dcterms:created xsi:type="dcterms:W3CDTF">2013-03-15T09:04:00Z</dcterms:created>
  <dcterms:modified xsi:type="dcterms:W3CDTF">2013-03-17T11:41:00Z</dcterms:modified>
</cp:coreProperties>
</file>