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AFFD6" w14:textId="77777777" w:rsidR="00B60999" w:rsidRPr="00B60999" w:rsidRDefault="00B60999" w:rsidP="00B60999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eastAsia="es-MX"/>
          <w14:ligatures w14:val="none"/>
        </w:rPr>
      </w:pPr>
      <w:r w:rsidRPr="00B60999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eastAsia="es-MX"/>
          <w14:ligatures w14:val="none"/>
        </w:rPr>
        <w:t xml:space="preserve"> Laboratorio Plan de </w:t>
      </w:r>
      <w:proofErr w:type="spellStart"/>
      <w:r w:rsidRPr="00B60999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eastAsia="es-MX"/>
          <w14:ligatures w14:val="none"/>
        </w:rPr>
        <w:t>Game</w:t>
      </w:r>
      <w:proofErr w:type="spellEnd"/>
      <w:r w:rsidRPr="00B60999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eastAsia="es-MX"/>
          <w14:ligatures w14:val="none"/>
        </w:rPr>
        <w:t xml:space="preserve"> Day​  U3</w:t>
      </w:r>
    </w:p>
    <w:p w14:paraId="1119CBBB" w14:textId="77777777" w:rsidR="00B60999" w:rsidRDefault="00B60999" w:rsidP="00B60999">
      <w:pPr>
        <w:tabs>
          <w:tab w:val="num" w:pos="720"/>
        </w:tabs>
        <w:spacing w:before="100" w:beforeAutospacing="1" w:after="100" w:afterAutospacing="1" w:line="240" w:lineRule="auto"/>
        <w:ind w:left="720" w:hanging="360"/>
      </w:pPr>
    </w:p>
    <w:p w14:paraId="73118FC5" w14:textId="77777777" w:rsidR="00B60999" w:rsidRPr="00B60999" w:rsidRDefault="00B60999" w:rsidP="00B609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</w:pPr>
      <w:r w:rsidRPr="00B60999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Seleccionar un servicio o arquitectura objetivo (el laboratorio de actividad anterior).</w:t>
      </w:r>
    </w:p>
    <w:p w14:paraId="03C55F13" w14:textId="77777777" w:rsidR="00B60999" w:rsidRPr="00B60999" w:rsidRDefault="00B60999" w:rsidP="00B609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</w:pPr>
      <w:r w:rsidRPr="00B60999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Formular 3 hipótesis de fallo en formato: 'En estado estable, cuando [condición], esperamos que [comportamiento del sistema]' (metodología Chaos </w:t>
      </w:r>
      <w:proofErr w:type="spellStart"/>
      <w:r w:rsidRPr="00B60999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Engineering</w:t>
      </w:r>
      <w:proofErr w:type="spellEnd"/>
      <w:r w:rsidRPr="00B60999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de Principios del Caos).</w:t>
      </w:r>
    </w:p>
    <w:p w14:paraId="45DCFB99" w14:textId="77777777" w:rsidR="00B60999" w:rsidRPr="00B60999" w:rsidRDefault="00B60999" w:rsidP="00B609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</w:pPr>
      <w:r w:rsidRPr="00B60999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Diseñar 3 experimentos de caos correspondientes: tipo de fallo (latencia, error, </w:t>
      </w:r>
      <w:proofErr w:type="spellStart"/>
      <w:r w:rsidRPr="00B60999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resource</w:t>
      </w:r>
      <w:proofErr w:type="spellEnd"/>
      <w:r w:rsidRPr="00B60999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</w:t>
      </w:r>
      <w:proofErr w:type="spellStart"/>
      <w:r w:rsidRPr="00B60999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exhaustion</w:t>
      </w:r>
      <w:proofErr w:type="spellEnd"/>
      <w:r w:rsidRPr="00B60999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, </w:t>
      </w:r>
      <w:proofErr w:type="spellStart"/>
      <w:r w:rsidRPr="00B60999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network</w:t>
      </w:r>
      <w:proofErr w:type="spellEnd"/>
      <w:r w:rsidRPr="00B60999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</w:t>
      </w:r>
      <w:proofErr w:type="spellStart"/>
      <w:r w:rsidRPr="00B60999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partition</w:t>
      </w:r>
      <w:proofErr w:type="spellEnd"/>
      <w:r w:rsidRPr="00B60999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), radio de </w:t>
      </w:r>
      <w:proofErr w:type="spellStart"/>
      <w:r w:rsidRPr="00B60999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blast</w:t>
      </w:r>
      <w:proofErr w:type="spellEnd"/>
      <w:r w:rsidRPr="00B60999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, duración, </w:t>
      </w:r>
      <w:proofErr w:type="spellStart"/>
      <w:r w:rsidRPr="00B60999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rollback</w:t>
      </w:r>
      <w:proofErr w:type="spellEnd"/>
      <w:r w:rsidRPr="00B60999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automático.</w:t>
      </w:r>
    </w:p>
    <w:p w14:paraId="49ACF00D" w14:textId="77777777" w:rsidR="00B60999" w:rsidRPr="00B60999" w:rsidRDefault="00B60999" w:rsidP="00B609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</w:pPr>
      <w:r w:rsidRPr="00B60999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Definir las métricas de </w:t>
      </w:r>
      <w:proofErr w:type="spellStart"/>
      <w:r w:rsidRPr="00B60999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observabilidad</w:t>
      </w:r>
      <w:proofErr w:type="spellEnd"/>
      <w:r w:rsidRPr="00B60999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para verificar cada hipótesis: qué SLI medirá el impacto, qué logs/trazas confirmarán el comportamiento esperado.</w:t>
      </w:r>
    </w:p>
    <w:p w14:paraId="0A8209E7" w14:textId="77777777" w:rsidR="00B60999" w:rsidRPr="00B60999" w:rsidRDefault="00B60999" w:rsidP="00B609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</w:pPr>
      <w:r w:rsidRPr="00B60999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Ejecutar 1 experimento en entorno local (usando </w:t>
      </w:r>
      <w:proofErr w:type="spellStart"/>
      <w:r w:rsidRPr="00B60999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tc</w:t>
      </w:r>
      <w:proofErr w:type="spellEnd"/>
      <w:r w:rsidRPr="00B60999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</w:t>
      </w:r>
      <w:proofErr w:type="spellStart"/>
      <w:r w:rsidRPr="00B60999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netem</w:t>
      </w:r>
      <w:proofErr w:type="spellEnd"/>
      <w:r w:rsidRPr="00B60999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para </w:t>
      </w:r>
      <w:proofErr w:type="spellStart"/>
      <w:r w:rsidRPr="00B60999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network</w:t>
      </w:r>
      <w:proofErr w:type="spellEnd"/>
      <w:r w:rsidRPr="00B60999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</w:t>
      </w:r>
      <w:proofErr w:type="spellStart"/>
      <w:r w:rsidRPr="00B60999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latency</w:t>
      </w:r>
      <w:proofErr w:type="spellEnd"/>
      <w:r w:rsidRPr="00B60999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 xml:space="preserve"> o stress-ng para CPU stress) y documentar resultados reales.</w:t>
      </w:r>
    </w:p>
    <w:p w14:paraId="39C29AF7" w14:textId="77777777" w:rsidR="00B60999" w:rsidRDefault="00B60999" w:rsidP="00B609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</w:pPr>
      <w:r w:rsidRPr="00B60999"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  <w:t>Reflexionar: ¿Qué debilidad sistémica reveló el experimento? ¿Qué remediación propone?</w:t>
      </w:r>
    </w:p>
    <w:p w14:paraId="10BFC7DF" w14:textId="77777777" w:rsidR="00B60999" w:rsidRPr="00B60999" w:rsidRDefault="00B60999" w:rsidP="00B60999">
      <w:pPr>
        <w:pStyle w:val="Prrafodelista"/>
        <w:numPr>
          <w:ilvl w:val="0"/>
          <w:numId w:val="1"/>
        </w:numPr>
        <w:spacing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1D2125"/>
          <w:kern w:val="0"/>
          <w:lang w:eastAsia="es-MX"/>
          <w14:ligatures w14:val="none"/>
        </w:rPr>
      </w:pPr>
      <w:r w:rsidRPr="00B60999">
        <w:rPr>
          <w:rFonts w:ascii="Segoe UI" w:eastAsia="Times New Roman" w:hAnsi="Segoe UI" w:cs="Segoe UI"/>
          <w:b/>
          <w:bCs/>
          <w:color w:val="1D2125"/>
          <w:kern w:val="0"/>
          <w:lang w:eastAsia="es-MX"/>
          <w14:ligatures w14:val="none"/>
        </w:rPr>
        <w:t>Criterios de calificación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0"/>
      </w:tblGrid>
      <w:tr w:rsidR="00B60999" w:rsidRPr="00B60999" w14:paraId="7DF4BC3E" w14:textId="77777777">
        <w:tc>
          <w:tcPr>
            <w:tcW w:w="21600" w:type="dxa"/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8635EA0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Selecciona un servicio o arquitectura objetivo claramente identificada (laboratorio de la actividad anterior).</w:t>
            </w:r>
          </w:p>
          <w:p w14:paraId="0731E4D7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Selecciona un servicio o arquitectura objetivo claramente identificada (laboratorio de la actividad anterior).</w:t>
            </w:r>
          </w:p>
          <w:p w14:paraId="2024AEE0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Puntuación máxima</w:t>
            </w:r>
          </w:p>
          <w:p w14:paraId="3A5585A4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0.25</w:t>
            </w:r>
          </w:p>
        </w:tc>
      </w:tr>
      <w:tr w:rsidR="00B60999" w:rsidRPr="00B60999" w14:paraId="1C378DFB" w14:textId="77777777">
        <w:tc>
          <w:tcPr>
            <w:tcW w:w="21600" w:type="dxa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0E6844B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Describe la arquitectura objetivo, sus componentes y dependencias principales.</w:t>
            </w:r>
          </w:p>
          <w:p w14:paraId="166E0F22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Describe la arquitectura objetivo, sus componentes y dependencias principales.</w:t>
            </w:r>
          </w:p>
          <w:p w14:paraId="174755AF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Puntuación máxima</w:t>
            </w:r>
          </w:p>
          <w:p w14:paraId="26AED53F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0.25</w:t>
            </w:r>
          </w:p>
        </w:tc>
      </w:tr>
      <w:tr w:rsidR="00B60999" w:rsidRPr="00B60999" w14:paraId="0AD8C659" w14:textId="77777777">
        <w:tc>
          <w:tcPr>
            <w:tcW w:w="21600" w:type="dxa"/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A4EA396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Formula tres hipótesis de fallo siguiendo el formato: «En estado estable, cuando [condición], esperamos que [comportamiento del sistema]».</w:t>
            </w:r>
          </w:p>
          <w:p w14:paraId="55E67D52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Formula tres hipótesis de fallo siguiendo el formato: «En estado estable, cuando [condición], esperamos que [comportamiento del sistema]».</w:t>
            </w:r>
          </w:p>
          <w:p w14:paraId="066285BD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Puntuación máxima</w:t>
            </w:r>
          </w:p>
          <w:p w14:paraId="0CB15A10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0.25</w:t>
            </w:r>
          </w:p>
        </w:tc>
      </w:tr>
      <w:tr w:rsidR="00B60999" w:rsidRPr="00B60999" w14:paraId="694940AF" w14:textId="77777777">
        <w:tc>
          <w:tcPr>
            <w:tcW w:w="21600" w:type="dxa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93DF017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Las hipótesis se encuentran basadas en un comportamiento observable y medible del sistema.</w:t>
            </w:r>
          </w:p>
          <w:p w14:paraId="18307F32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Las hipótesis se encuentran basadas en un comportamiento observable y medible del </w:t>
            </w:r>
            <w:proofErr w:type="spellStart"/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sistema.f</w:t>
            </w:r>
            <w:proofErr w:type="spellEnd"/>
          </w:p>
          <w:p w14:paraId="178C56AA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Puntuación máxima</w:t>
            </w:r>
          </w:p>
          <w:p w14:paraId="7DE585C1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0.25</w:t>
            </w:r>
          </w:p>
        </w:tc>
      </w:tr>
      <w:tr w:rsidR="00B60999" w:rsidRPr="00B60999" w14:paraId="1738F7C9" w14:textId="77777777">
        <w:tc>
          <w:tcPr>
            <w:tcW w:w="21600" w:type="dxa"/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A437847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Las hipótesis consideran estados estables, condiciones de fallo y resultados esperados.</w:t>
            </w:r>
          </w:p>
          <w:p w14:paraId="496A1B8D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Las hipótesis consideran estados estables, condiciones de fallo y resultados esperados.</w:t>
            </w:r>
          </w:p>
          <w:p w14:paraId="06AFCF4F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Puntuación máxima</w:t>
            </w:r>
          </w:p>
          <w:p w14:paraId="21B0D06F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0.25</w:t>
            </w:r>
          </w:p>
        </w:tc>
      </w:tr>
      <w:tr w:rsidR="00B60999" w:rsidRPr="00B60999" w14:paraId="3246633A" w14:textId="77777777">
        <w:tc>
          <w:tcPr>
            <w:tcW w:w="21600" w:type="dxa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F869C1A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Diseña tres experimentos de caos alineados con las hipótesis planteadas.</w:t>
            </w:r>
          </w:p>
          <w:p w14:paraId="6A1F9996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Diseña tres experimentos de caos alineados con las hipótesis planteadas.</w:t>
            </w:r>
          </w:p>
          <w:p w14:paraId="59541157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Puntuación máxima</w:t>
            </w:r>
          </w:p>
          <w:p w14:paraId="092A2E7F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0.25</w:t>
            </w:r>
          </w:p>
        </w:tc>
      </w:tr>
      <w:tr w:rsidR="00B60999" w:rsidRPr="00B60999" w14:paraId="6D064150" w14:textId="77777777">
        <w:tc>
          <w:tcPr>
            <w:tcW w:w="21600" w:type="dxa"/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1597E89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lastRenderedPageBreak/>
              <w:t xml:space="preserve">Define el tipo de fallo para cada experimento (latencia, error, </w:t>
            </w:r>
            <w:proofErr w:type="spellStart"/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resource</w:t>
            </w:r>
            <w:proofErr w:type="spellEnd"/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exhaustion</w:t>
            </w:r>
            <w:proofErr w:type="spellEnd"/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 xml:space="preserve"> o </w:t>
            </w:r>
            <w:proofErr w:type="spellStart"/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network</w:t>
            </w:r>
            <w:proofErr w:type="spellEnd"/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partition</w:t>
            </w:r>
            <w:proofErr w:type="spellEnd"/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).</w:t>
            </w:r>
          </w:p>
          <w:p w14:paraId="71583F22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Define el tipo de fallo para cada experimento (latencia, error, </w:t>
            </w:r>
            <w:proofErr w:type="spellStart"/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resource</w:t>
            </w:r>
            <w:proofErr w:type="spellEnd"/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exhaustion</w:t>
            </w:r>
            <w:proofErr w:type="spellEnd"/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o </w:t>
            </w:r>
            <w:proofErr w:type="spellStart"/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network</w:t>
            </w:r>
            <w:proofErr w:type="spellEnd"/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partition</w:t>
            </w:r>
            <w:proofErr w:type="spellEnd"/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).</w:t>
            </w:r>
          </w:p>
          <w:p w14:paraId="617AF4BC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Puntuación máxima</w:t>
            </w:r>
          </w:p>
          <w:p w14:paraId="450BB407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0.25</w:t>
            </w:r>
          </w:p>
        </w:tc>
      </w:tr>
      <w:tr w:rsidR="00B60999" w:rsidRPr="00B60999" w14:paraId="26617A42" w14:textId="77777777">
        <w:tc>
          <w:tcPr>
            <w:tcW w:w="21600" w:type="dxa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40492ED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Establece el radio de impacto (</w:t>
            </w:r>
            <w:proofErr w:type="spellStart"/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blast</w:t>
            </w:r>
            <w:proofErr w:type="spellEnd"/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radius</w:t>
            </w:r>
            <w:proofErr w:type="spellEnd"/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) de cada experimento.</w:t>
            </w:r>
          </w:p>
          <w:p w14:paraId="5E85411F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Establece el radio de impacto (</w:t>
            </w:r>
            <w:proofErr w:type="spellStart"/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blast</w:t>
            </w:r>
            <w:proofErr w:type="spellEnd"/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radius</w:t>
            </w:r>
            <w:proofErr w:type="spellEnd"/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 de cada experimento.</w:t>
            </w:r>
          </w:p>
          <w:p w14:paraId="392036DA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Puntuación máxima</w:t>
            </w:r>
          </w:p>
          <w:p w14:paraId="23E514F3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0.25</w:t>
            </w:r>
          </w:p>
        </w:tc>
      </w:tr>
      <w:tr w:rsidR="00B60999" w:rsidRPr="00B60999" w14:paraId="561D8708" w14:textId="77777777">
        <w:tc>
          <w:tcPr>
            <w:tcW w:w="21600" w:type="dxa"/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49BF080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Define la duración de cada experimento de manera controlada y justificada.</w:t>
            </w:r>
          </w:p>
          <w:p w14:paraId="6D660CA7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Define la duración de cada experimento de manera controlada y justificada.</w:t>
            </w:r>
          </w:p>
          <w:p w14:paraId="7F005EAC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Puntuación máxima</w:t>
            </w:r>
          </w:p>
          <w:p w14:paraId="4C3CDE00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0.25</w:t>
            </w:r>
          </w:p>
        </w:tc>
      </w:tr>
      <w:tr w:rsidR="00B60999" w:rsidRPr="00B60999" w14:paraId="62084A10" w14:textId="77777777">
        <w:tc>
          <w:tcPr>
            <w:tcW w:w="21600" w:type="dxa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5D2205D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 xml:space="preserve">Incluye mecanismos de recuperación o </w:t>
            </w:r>
            <w:proofErr w:type="spellStart"/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rollback</w:t>
            </w:r>
            <w:proofErr w:type="spellEnd"/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 xml:space="preserve"> automático para cada experimento.</w:t>
            </w:r>
          </w:p>
          <w:p w14:paraId="29305D30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Incluye mecanismos de recuperación o </w:t>
            </w:r>
            <w:proofErr w:type="spellStart"/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rollback</w:t>
            </w:r>
            <w:proofErr w:type="spellEnd"/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automático para cada experimento.</w:t>
            </w:r>
          </w:p>
          <w:p w14:paraId="3F73C644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Puntuación máxima</w:t>
            </w:r>
          </w:p>
          <w:p w14:paraId="5789F1A6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0.25</w:t>
            </w:r>
          </w:p>
        </w:tc>
      </w:tr>
      <w:tr w:rsidR="00B60999" w:rsidRPr="00B60999" w14:paraId="7AFF2F9B" w14:textId="77777777">
        <w:tc>
          <w:tcPr>
            <w:tcW w:w="21600" w:type="dxa"/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30E4311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 xml:space="preserve">Define las métricas de </w:t>
            </w:r>
            <w:proofErr w:type="spellStart"/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observabilidad</w:t>
            </w:r>
            <w:proofErr w:type="spellEnd"/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 xml:space="preserve"> que permitirán validar cada hipótesis.</w:t>
            </w:r>
          </w:p>
          <w:p w14:paraId="052FDBAA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Define las métricas de </w:t>
            </w:r>
            <w:proofErr w:type="spellStart"/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observabilidad</w:t>
            </w:r>
            <w:proofErr w:type="spellEnd"/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que permitirán validar cada hipótesis.</w:t>
            </w:r>
          </w:p>
          <w:p w14:paraId="180ABF3C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Puntuación máxima</w:t>
            </w:r>
          </w:p>
          <w:p w14:paraId="6F57164B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0.25</w:t>
            </w:r>
          </w:p>
        </w:tc>
      </w:tr>
      <w:tr w:rsidR="00B60999" w:rsidRPr="00B60999" w14:paraId="21484EE7" w14:textId="77777777">
        <w:tc>
          <w:tcPr>
            <w:tcW w:w="21600" w:type="dxa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AD250F6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 xml:space="preserve">Identifica el SLI que medirá el impacto de cada experimento (latencia, disponibilidad, tasa de errores, </w:t>
            </w:r>
            <w:proofErr w:type="spellStart"/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throughput</w:t>
            </w:r>
            <w:proofErr w:type="spellEnd"/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, etc.).</w:t>
            </w:r>
          </w:p>
          <w:p w14:paraId="6178A663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Identifica el SLI que medirá el impacto de cada experimento (latencia, disponibilidad, tasa de errores, </w:t>
            </w:r>
            <w:proofErr w:type="spellStart"/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throughput</w:t>
            </w:r>
            <w:proofErr w:type="spellEnd"/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, etc.).</w:t>
            </w:r>
          </w:p>
          <w:p w14:paraId="6C940691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Puntuación máxima</w:t>
            </w:r>
          </w:p>
          <w:p w14:paraId="05CCEA61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0.25</w:t>
            </w:r>
          </w:p>
        </w:tc>
      </w:tr>
      <w:tr w:rsidR="00B60999" w:rsidRPr="00B60999" w14:paraId="573D461A" w14:textId="77777777">
        <w:tc>
          <w:tcPr>
            <w:tcW w:w="21600" w:type="dxa"/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07A837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Determina los logs, métricas y trazas que evidenciarán el comportamiento esperado del sistema.</w:t>
            </w:r>
          </w:p>
          <w:p w14:paraId="36CD3DF1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Determina los logs, métricas y trazas que evidenciarán el comportamiento esperado del sistema.</w:t>
            </w:r>
          </w:p>
          <w:p w14:paraId="7ACE190B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Puntuación máxima</w:t>
            </w:r>
          </w:p>
          <w:p w14:paraId="4FA3BAAC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0.25</w:t>
            </w:r>
          </w:p>
        </w:tc>
      </w:tr>
      <w:tr w:rsidR="00B60999" w:rsidRPr="00B60999" w14:paraId="02D77F26" w14:textId="77777777">
        <w:tc>
          <w:tcPr>
            <w:tcW w:w="21600" w:type="dxa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4B749AE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 xml:space="preserve">Ejecuta al menos un experimento de caos en un entorno local o </w:t>
            </w:r>
            <w:proofErr w:type="spellStart"/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sandbox</w:t>
            </w:r>
            <w:proofErr w:type="spellEnd"/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.</w:t>
            </w:r>
          </w:p>
          <w:p w14:paraId="66928A2D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Ejecuta al menos un experimento de caos en un entorno local o </w:t>
            </w:r>
            <w:proofErr w:type="spellStart"/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sandbox</w:t>
            </w:r>
            <w:proofErr w:type="spellEnd"/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.</w:t>
            </w:r>
          </w:p>
          <w:p w14:paraId="1ECBC4C1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Puntuación máxima</w:t>
            </w:r>
          </w:p>
          <w:p w14:paraId="0A47E2E1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0.25</w:t>
            </w:r>
          </w:p>
        </w:tc>
      </w:tr>
      <w:tr w:rsidR="00B60999" w:rsidRPr="00B60999" w14:paraId="1D2E7DF0" w14:textId="77777777">
        <w:tc>
          <w:tcPr>
            <w:tcW w:w="21600" w:type="dxa"/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0358B21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Documenta el procedimiento de ejecución del experimento y las herramientas utilizadas (</w:t>
            </w:r>
            <w:proofErr w:type="spellStart"/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tc</w:t>
            </w:r>
            <w:proofErr w:type="spellEnd"/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netem</w:t>
            </w:r>
            <w:proofErr w:type="spellEnd"/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, stress-ng u otras).</w:t>
            </w:r>
          </w:p>
          <w:p w14:paraId="41273EEB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Documenta el procedimiento de ejecución del experimento y las herramientas utilizadas (</w:t>
            </w:r>
            <w:proofErr w:type="spellStart"/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tc</w:t>
            </w:r>
            <w:proofErr w:type="spellEnd"/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netem</w:t>
            </w:r>
            <w:proofErr w:type="spellEnd"/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, stress-ng u otras).</w:t>
            </w:r>
          </w:p>
          <w:p w14:paraId="19A58442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Puntuación máxima</w:t>
            </w:r>
          </w:p>
          <w:p w14:paraId="7DCF8501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0.25</w:t>
            </w:r>
          </w:p>
        </w:tc>
      </w:tr>
      <w:tr w:rsidR="00B60999" w:rsidRPr="00B60999" w14:paraId="20B1594B" w14:textId="77777777">
        <w:tc>
          <w:tcPr>
            <w:tcW w:w="21600" w:type="dxa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BA21C5C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Presenta evidencias de los resultados obtenidos mediante capturas, registros o métricas del sistema.</w:t>
            </w:r>
          </w:p>
          <w:p w14:paraId="3526A36E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Presenta evidencias de los resultados obtenidos mediante capturas, registros o métricas del sistema.</w:t>
            </w:r>
          </w:p>
          <w:p w14:paraId="26587AAB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Puntuación máxima</w:t>
            </w:r>
          </w:p>
          <w:p w14:paraId="2B66C571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0.25</w:t>
            </w:r>
          </w:p>
        </w:tc>
      </w:tr>
      <w:tr w:rsidR="00B60999" w:rsidRPr="00B60999" w14:paraId="195585D5" w14:textId="77777777">
        <w:tc>
          <w:tcPr>
            <w:tcW w:w="21600" w:type="dxa"/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EBB5289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lastRenderedPageBreak/>
              <w:t>Compara los resultados esperados frente a los resultados reales obtenidos durante el experimento.</w:t>
            </w:r>
          </w:p>
          <w:p w14:paraId="035A25C5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Compara los resultados esperados frente a los resultados reales obtenidos durante el experimento.</w:t>
            </w:r>
          </w:p>
          <w:p w14:paraId="34679B6F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Puntuación máxima</w:t>
            </w:r>
          </w:p>
          <w:p w14:paraId="05C2B2E4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0.25</w:t>
            </w:r>
          </w:p>
        </w:tc>
      </w:tr>
      <w:tr w:rsidR="00B60999" w:rsidRPr="00B60999" w14:paraId="41319984" w14:textId="77777777">
        <w:tc>
          <w:tcPr>
            <w:tcW w:w="21600" w:type="dxa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FC0E48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Identifica la debilidad sistémica revelada por el experimento de caos.</w:t>
            </w:r>
          </w:p>
          <w:p w14:paraId="60BC81B9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Identifica la debilidad sistémica revelada por el experimento de caos.</w:t>
            </w:r>
          </w:p>
          <w:p w14:paraId="3AC97E6F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Puntuación máxima</w:t>
            </w:r>
          </w:p>
          <w:p w14:paraId="5F0440AA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0.25</w:t>
            </w:r>
          </w:p>
        </w:tc>
      </w:tr>
      <w:tr w:rsidR="00B60999" w:rsidRPr="00B60999" w14:paraId="23329B43" w14:textId="77777777">
        <w:tc>
          <w:tcPr>
            <w:tcW w:w="21600" w:type="dxa"/>
            <w:shd w:val="clear" w:color="auto" w:fill="F0F0F0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DB3C0A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Propone acciones de remediación viables para mejorar la resiliencia del sistema.</w:t>
            </w:r>
          </w:p>
          <w:p w14:paraId="439B125D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Propone acciones de remediación viables para mejorar la resiliencia del sistema.</w:t>
            </w:r>
          </w:p>
          <w:p w14:paraId="2F1C659C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Puntuación máxima</w:t>
            </w:r>
          </w:p>
          <w:p w14:paraId="6F72D3C2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0.25</w:t>
            </w:r>
          </w:p>
        </w:tc>
      </w:tr>
      <w:tr w:rsidR="00B60999" w:rsidRPr="00B60999" w14:paraId="4A673E51" w14:textId="77777777">
        <w:tc>
          <w:tcPr>
            <w:tcW w:w="21600" w:type="dxa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7B0E76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El documento presenta organización, redacción técnica adecuada y cumple la extensión solicitada (4–5 páginas).</w:t>
            </w:r>
          </w:p>
          <w:p w14:paraId="76E6BCC0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 documento presenta organización, redacción técnica adecuada y cumple la extensión solicitada (4–5 páginas).</w:t>
            </w:r>
          </w:p>
          <w:p w14:paraId="0CE40392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Puntuación máxima</w:t>
            </w:r>
          </w:p>
          <w:p w14:paraId="2269A838" w14:textId="77777777" w:rsidR="00B60999" w:rsidRPr="00B60999" w:rsidRDefault="00B60999" w:rsidP="00B609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6099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0.25</w:t>
            </w:r>
          </w:p>
        </w:tc>
      </w:tr>
    </w:tbl>
    <w:p w14:paraId="0B4C62F6" w14:textId="77777777" w:rsidR="00B60999" w:rsidRPr="00B60999" w:rsidRDefault="00B60999" w:rsidP="00B60999">
      <w:pPr>
        <w:spacing w:before="100" w:beforeAutospacing="1" w:after="100" w:afterAutospacing="1" w:line="240" w:lineRule="auto"/>
        <w:ind w:left="720"/>
        <w:rPr>
          <w:rFonts w:ascii="Libre Franklin" w:eastAsia="Times New Roman" w:hAnsi="Libre Franklin" w:cs="Times New Roman"/>
          <w:color w:val="1A1E35"/>
          <w:kern w:val="0"/>
          <w:lang w:eastAsia="es-MX"/>
          <w14:ligatures w14:val="none"/>
        </w:rPr>
      </w:pPr>
    </w:p>
    <w:p w14:paraId="584C93E4" w14:textId="77777777" w:rsidR="007B1945" w:rsidRDefault="007B1945"/>
    <w:sectPr w:rsidR="007B19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re Franklin">
    <w:panose1 w:val="00000000000000000000"/>
    <w:charset w:val="4D"/>
    <w:family w:val="auto"/>
    <w:pitch w:val="variable"/>
    <w:sig w:usb0="A00000FF" w:usb1="4000205B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452FD"/>
    <w:multiLevelType w:val="multilevel"/>
    <w:tmpl w:val="13423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9996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999"/>
    <w:rsid w:val="002009A2"/>
    <w:rsid w:val="007B1945"/>
    <w:rsid w:val="00B60999"/>
    <w:rsid w:val="00C132EC"/>
    <w:rsid w:val="00E36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FC6EBC"/>
  <w15:chartTrackingRefBased/>
  <w15:docId w15:val="{8D51C716-977C-2B43-83CF-4F049922C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0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0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0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60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0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0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0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0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0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0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0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0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B609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09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09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09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09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09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0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0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0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0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0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09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09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09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0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09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099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Fuentedeprrafopredeter"/>
    <w:rsid w:val="00B609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685</Words>
  <Characters>4384</Characters>
  <Application>Microsoft Office Word</Application>
  <DocSecurity>0</DocSecurity>
  <Lines>91</Lines>
  <Paragraphs>41</Paragraphs>
  <ScaleCrop>false</ScaleCrop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Orlando Pulido Quintero</dc:creator>
  <cp:keywords/>
  <dc:description/>
  <cp:lastModifiedBy>Fredy Orlando Pulido Quintero</cp:lastModifiedBy>
  <cp:revision>1</cp:revision>
  <dcterms:created xsi:type="dcterms:W3CDTF">2026-08-24T01:25:00Z</dcterms:created>
  <dcterms:modified xsi:type="dcterms:W3CDTF">2026-08-24T01:26:00Z</dcterms:modified>
</cp:coreProperties>
</file>