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0" w:before="0"/>
        <w:jc w:val="center"/>
      </w:pPr>
      <w:r>
        <w:rPr>
          <w:rFonts w:ascii="Arial" w:cs="Arial" w:eastAsia="Arial" w:hAnsi="Arial"/>
          <w:b/>
          <w:bCs/>
          <w:color w:val="1E3A5F"/>
          <w:sz w:val="52"/>
          <w:szCs w:val="52"/>
        </w:rPr>
        <w:t xml:space="preserve">PRODUCT REQUIREMENTS DOCUMENT</w:t>
      </w:r>
    </w:p>
    <w:p>
      <w:pPr>
        <w:spacing w:after="0" w:before="200"/>
        <w:jc w:val="center"/>
      </w:pPr>
      <w:r>
        <w:rPr>
          <w:rFonts w:ascii="Arial" w:cs="Arial" w:eastAsia="Arial" w:hAnsi="Arial"/>
          <w:b/>
          <w:bCs/>
          <w:color w:val="2E6DA4"/>
          <w:sz w:val="72"/>
          <w:szCs w:val="72"/>
        </w:rPr>
        <w:t xml:space="preserve">KontrakanKu</w:t>
      </w:r>
    </w:p>
    <w:p>
      <w:pPr>
        <w:spacing w:after="0" w:before="160"/>
        <w:jc w:val="center"/>
      </w:pPr>
      <w:r>
        <w:rPr>
          <w:rFonts w:ascii="Arial" w:cs="Arial" w:eastAsia="Arial" w:hAnsi="Arial"/>
          <w:i/>
          <w:iCs/>
          <w:color w:val="555555"/>
          <w:sz w:val="26"/>
          <w:szCs w:val="26"/>
        </w:rPr>
        <w:t xml:space="preserve">Platform Manajemen &amp; Pemesanan Kontrakan Multi-Lokasi</w:t>
      </w:r>
    </w:p>
    <w:p>
      <w:pPr>
        <w:spacing w:before="6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Versi Dokumen</w:t>
            </w:r>
          </w:p>
        </w:tc>
        <w:tc>
          <w:tcPr>
            <w:tcW w:type="dxa" w:w="3800"/>
            <w:tcBorders>
              <w:top w:val="single" w:color="CCCCCC" w:sz="1"/>
              <w:left w:val="single" w:color="CCCCCC" w:sz="1"/>
              <w:bottom w:val="single" w:color="CCCCCC" w:sz="1"/>
              <w:right w:val="single" w:color="CCCCCC" w:sz="1"/>
            </w:tcBorders>
            <w:shd w:fill="EAF2FF" w:val="clear"/>
            <w:tcMar>
              <w:top w:type="dxa" w:w="100"/>
              <w:left w:type="dxa" w:w="150"/>
              <w:bottom w:type="dxa" w:w="100"/>
              <w:right w:type="dxa" w:w="150"/>
            </w:tcMar>
          </w:tcPr>
          <w:p>
            <w:r>
              <w:rPr>
                <w:rFonts w:ascii="Arial" w:cs="Arial" w:eastAsia="Arial" w:hAnsi="Arial"/>
                <w:sz w:val="20"/>
                <w:szCs w:val="20"/>
              </w:rPr>
              <w:t xml:space="preserve">1.0.0</w:t>
            </w:r>
          </w:p>
        </w:tc>
      </w:tr>
      <w:tr>
        <w:tc>
          <w:tcPr>
            <w:tcW w:type="dxa" w:w="2200"/>
            <w:tcBorders>
              <w:top w:val="single" w:color="CCCCCC" w:sz="1"/>
              <w:left w:val="single" w:color="CCCCCC" w:sz="1"/>
              <w:bottom w:val="single" w:color="CCCCCC" w:sz="1"/>
              <w:right w:val="single" w:color="CCCCCC" w:sz="1"/>
            </w:tcBorders>
            <w:shd w:fill="2E6DA4" w:val="clear"/>
            <w:tcMar>
              <w:top w:type="dxa" w:w="100"/>
              <w:left w:type="dxa" w:w="150"/>
              <w:bottom w:type="dxa" w:w="100"/>
              <w:right w:type="dxa" w:w="150"/>
            </w:tcMar>
          </w:tcPr>
          <w:p>
            <w:r>
              <w:rPr>
                <w:rFonts w:ascii="Arial" w:cs="Arial" w:eastAsia="Arial" w:hAnsi="Arial"/>
                <w:b/>
                <w:bCs/>
                <w:color w:val="FFFFFF"/>
                <w:sz w:val="20"/>
                <w:szCs w:val="20"/>
              </w:rPr>
              <w:t xml:space="preserve">Tanggal</w:t>
            </w:r>
          </w:p>
        </w:tc>
        <w:tc>
          <w:tcPr>
            <w:tcW w:type="dxa" w:w="38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0"/>
                <w:szCs w:val="20"/>
              </w:rPr>
              <w:t xml:space="preserve">26 Mei 2026</w:t>
            </w:r>
          </w:p>
        </w:tc>
      </w:tr>
      <w:tr>
        <w:tc>
          <w:tcPr>
            <w:tcW w:type="dxa" w:w="2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Status</w:t>
            </w:r>
          </w:p>
        </w:tc>
        <w:tc>
          <w:tcPr>
            <w:tcW w:type="dxa" w:w="3800"/>
            <w:tcBorders>
              <w:top w:val="single" w:color="CCCCCC" w:sz="1"/>
              <w:left w:val="single" w:color="CCCCCC" w:sz="1"/>
              <w:bottom w:val="single" w:color="CCCCCC" w:sz="1"/>
              <w:right w:val="single" w:color="CCCCCC" w:sz="1"/>
            </w:tcBorders>
            <w:shd w:fill="EAF2FF" w:val="clear"/>
            <w:tcMar>
              <w:top w:type="dxa" w:w="100"/>
              <w:left w:type="dxa" w:w="150"/>
              <w:bottom w:type="dxa" w:w="100"/>
              <w:right w:type="dxa" w:w="150"/>
            </w:tcMar>
          </w:tcPr>
          <w:p>
            <w:r>
              <w:rPr>
                <w:rFonts w:ascii="Arial" w:cs="Arial" w:eastAsia="Arial" w:hAnsi="Arial"/>
                <w:sz w:val="20"/>
                <w:szCs w:val="20"/>
              </w:rPr>
              <w:t xml:space="preserve">Draft - For Review</w:t>
            </w:r>
          </w:p>
        </w:tc>
      </w:tr>
      <w:tr>
        <w:tc>
          <w:tcPr>
            <w:tcW w:type="dxa" w:w="2200"/>
            <w:tcBorders>
              <w:top w:val="single" w:color="CCCCCC" w:sz="1"/>
              <w:left w:val="single" w:color="CCCCCC" w:sz="1"/>
              <w:bottom w:val="single" w:color="CCCCCC" w:sz="1"/>
              <w:right w:val="single" w:color="CCCCCC" w:sz="1"/>
            </w:tcBorders>
            <w:shd w:fill="2E6DA4" w:val="clear"/>
            <w:tcMar>
              <w:top w:type="dxa" w:w="100"/>
              <w:left w:type="dxa" w:w="150"/>
              <w:bottom w:type="dxa" w:w="100"/>
              <w:right w:type="dxa" w:w="150"/>
            </w:tcMar>
          </w:tcPr>
          <w:p>
            <w:r>
              <w:rPr>
                <w:rFonts w:ascii="Arial" w:cs="Arial" w:eastAsia="Arial" w:hAnsi="Arial"/>
                <w:b/>
                <w:bCs/>
                <w:color w:val="FFFFFF"/>
                <w:sz w:val="20"/>
                <w:szCs w:val="20"/>
              </w:rPr>
              <w:t xml:space="preserve">Platform</w:t>
            </w:r>
          </w:p>
        </w:tc>
        <w:tc>
          <w:tcPr>
            <w:tcW w:type="dxa" w:w="38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0"/>
                <w:szCs w:val="20"/>
              </w:rPr>
              <w:t xml:space="preserve">Web &amp; Mobile (Android/iOS)</w:t>
            </w:r>
          </w:p>
        </w:tc>
      </w:tr>
      <w:tr>
        <w:tc>
          <w:tcPr>
            <w:tcW w:type="dxa" w:w="2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Tech Stack</w:t>
            </w:r>
          </w:p>
        </w:tc>
        <w:tc>
          <w:tcPr>
            <w:tcW w:type="dxa" w:w="3800"/>
            <w:tcBorders>
              <w:top w:val="single" w:color="CCCCCC" w:sz="1"/>
              <w:left w:val="single" w:color="CCCCCC" w:sz="1"/>
              <w:bottom w:val="single" w:color="CCCCCC" w:sz="1"/>
              <w:right w:val="single" w:color="CCCCCC" w:sz="1"/>
            </w:tcBorders>
            <w:shd w:fill="EAF2FF" w:val="clear"/>
            <w:tcMar>
              <w:top w:type="dxa" w:w="100"/>
              <w:left w:type="dxa" w:w="150"/>
              <w:bottom w:type="dxa" w:w="100"/>
              <w:right w:type="dxa" w:w="150"/>
            </w:tcMar>
          </w:tcPr>
          <w:p>
            <w:r>
              <w:rPr>
                <w:rFonts w:ascii="Arial" w:cs="Arial" w:eastAsia="Arial" w:hAnsi="Arial"/>
                <w:sz w:val="20"/>
                <w:szCs w:val="20"/>
              </w:rPr>
              <w:t xml:space="preserve">React Vite, Prisma ORM, PostgreSQL, Dokploy</w:t>
            </w:r>
          </w:p>
        </w:tc>
      </w:tr>
    </w:tbl>
    <w:p>
      <w:r>
        <w:br w:type="page"/>
      </w:r>
    </w:p>
    <w:p>
      <w:pPr>
        <w:pStyle w:val="Heading1"/>
        <w:spacing w:after="200" w:before="400"/>
      </w:pPr>
      <w:r>
        <w:rPr>
          <w:rFonts w:ascii="Arial" w:cs="Arial" w:eastAsia="Arial" w:hAnsi="Arial"/>
          <w:b/>
          <w:bCs/>
          <w:color w:val="1E3A5F"/>
          <w:sz w:val="32"/>
          <w:szCs w:val="32"/>
        </w:rPr>
        <w:t xml:space="preserve">1. Overview &amp; Tujuan Produk</w:t>
      </w:r>
    </w:p>
    <w:p>
      <w:pPr>
        <w:pBdr>
          <w:bottom w:val="single" w:color="CCCCCC" w:sz="4" w:space="1"/>
        </w:pBdr>
        <w:spacing w:after="100" w:before="100"/>
      </w:pPr>
    </w:p>
    <w:p>
      <w:pPr>
        <w:pStyle w:val="Heading2"/>
        <w:spacing w:after="160" w:before="300"/>
      </w:pPr>
      <w:r>
        <w:rPr>
          <w:rFonts w:ascii="Arial" w:cs="Arial" w:eastAsia="Arial" w:hAnsi="Arial"/>
          <w:b/>
          <w:bCs/>
          <w:color w:val="2E6DA4"/>
          <w:sz w:val="26"/>
          <w:szCs w:val="26"/>
        </w:rPr>
        <w:t xml:space="preserve">1.1 Latar Belakang</w:t>
      </w:r>
    </w:p>
    <w:p>
      <w:pPr>
        <w:spacing w:after="120" w:before="80"/>
      </w:pPr>
      <w:r>
        <w:rPr>
          <w:rFonts w:ascii="Arial" w:cs="Arial" w:eastAsia="Arial" w:hAnsi="Arial"/>
          <w:sz w:val="22"/>
          <w:szCs w:val="22"/>
        </w:rPr>
        <w:t xml:space="preserve">KontrakanKu adalah platform digital terintegrasi berbasis Web dan Mobile Application yang dirancang khusus untuk memudahkan pengelolaan dan pemesanan properti kontrakan yang tersebar di berbagai lokasi berbeda. Platform ini menghubungkan pemilik kontrakan (admin/owner) dengan calon penyewa (user) secara efisien dan transparan.</w:t>
      </w:r>
    </w:p>
    <w:p>
      <w:pPr>
        <w:spacing w:after="120" w:before="80"/>
      </w:pPr>
      <w:r>
        <w:rPr>
          <w:rFonts w:ascii="Arial" w:cs="Arial" w:eastAsia="Arial" w:hAnsi="Arial"/>
          <w:sz w:val="22"/>
          <w:szCs w:val="22"/>
        </w:rPr>
        <w:t xml:space="preserve">Tantangan utama yang diselesaikan oleh platform ini adalah sulitnya mengelola portofolio kontrakan multi-lokasi secara terpusat, keterbatasan informasi bagi calon penyewa dalam menemukan kontrakan yang tepat, serta proses pemesanan dan pembayaran yang masih manual dan tidak efisien.</w:t>
      </w:r>
    </w:p>
    <w:p>
      <w:pPr>
        <w:spacing w:before="120"/>
      </w:pPr>
    </w:p>
    <w:p>
      <w:pPr>
        <w:pStyle w:val="Heading2"/>
        <w:spacing w:after="160" w:before="300"/>
      </w:pPr>
      <w:r>
        <w:rPr>
          <w:rFonts w:ascii="Arial" w:cs="Arial" w:eastAsia="Arial" w:hAnsi="Arial"/>
          <w:b/>
          <w:bCs/>
          <w:color w:val="2E6DA4"/>
          <w:sz w:val="26"/>
          <w:szCs w:val="26"/>
        </w:rPr>
        <w:t xml:space="preserve">1.2 Tujuan Produk</w:t>
      </w:r>
    </w:p>
    <w:p>
      <w:pPr>
        <w:pStyle w:val="ListParagraph"/>
        <w:numPr>
          <w:ilvl w:val="0"/>
          <w:numId w:val="2"/>
        </w:numPr>
        <w:spacing w:after="60" w:before="60"/>
      </w:pPr>
      <w:r>
        <w:rPr>
          <w:rFonts w:ascii="Arial" w:cs="Arial" w:eastAsia="Arial" w:hAnsi="Arial"/>
          <w:sz w:val="22"/>
          <w:szCs w:val="22"/>
        </w:rPr>
        <w:t xml:space="preserve">Menyediakan tampilan peta interaktif yang menampilkan semua lokasi kontrakan secara real-time</w:t>
      </w:r>
    </w:p>
    <w:p>
      <w:pPr>
        <w:pStyle w:val="ListParagraph"/>
        <w:numPr>
          <w:ilvl w:val="0"/>
          <w:numId w:val="2"/>
        </w:numPr>
        <w:spacing w:after="60" w:before="60"/>
      </w:pPr>
      <w:r>
        <w:rPr>
          <w:rFonts w:ascii="Arial" w:cs="Arial" w:eastAsia="Arial" w:hAnsi="Arial"/>
          <w:sz w:val="22"/>
          <w:szCs w:val="22"/>
        </w:rPr>
        <w:t xml:space="preserve">Memberikan informasi lengkap setiap unit kontrakan (foto, kondisi, rating, ketersediaan)</w:t>
      </w:r>
    </w:p>
    <w:p>
      <w:pPr>
        <w:pStyle w:val="ListParagraph"/>
        <w:numPr>
          <w:ilvl w:val="0"/>
          <w:numId w:val="2"/>
        </w:numPr>
        <w:spacing w:after="60" w:before="60"/>
      </w:pPr>
      <w:r>
        <w:rPr>
          <w:rFonts w:ascii="Arial" w:cs="Arial" w:eastAsia="Arial" w:hAnsi="Arial"/>
          <w:sz w:val="22"/>
          <w:szCs w:val="22"/>
        </w:rPr>
        <w:t xml:space="preserve">Memfasilitasi proses pemesanan (booking) dan pembayaran secara online end-to-end</w:t>
      </w:r>
    </w:p>
    <w:p>
      <w:pPr>
        <w:pStyle w:val="ListParagraph"/>
        <w:numPr>
          <w:ilvl w:val="0"/>
          <w:numId w:val="2"/>
        </w:numPr>
        <w:spacing w:after="60" w:before="60"/>
      </w:pPr>
      <w:r>
        <w:rPr>
          <w:rFonts w:ascii="Arial" w:cs="Arial" w:eastAsia="Arial" w:hAnsi="Arial"/>
          <w:sz w:val="22"/>
          <w:szCs w:val="22"/>
        </w:rPr>
        <w:t xml:space="preserve">Memberikan notifikasi real-time kepada user dan admin terkait status transaksi</w:t>
      </w:r>
    </w:p>
    <w:p>
      <w:pPr>
        <w:pStyle w:val="ListParagraph"/>
        <w:numPr>
          <w:ilvl w:val="0"/>
          <w:numId w:val="2"/>
        </w:numPr>
        <w:spacing w:after="60" w:before="60"/>
      </w:pPr>
      <w:r>
        <w:rPr>
          <w:rFonts w:ascii="Arial" w:cs="Arial" w:eastAsia="Arial" w:hAnsi="Arial"/>
          <w:sz w:val="22"/>
          <w:szCs w:val="22"/>
        </w:rPr>
        <w:t xml:space="preserve">Menyediakan dashboard administrasi terpusat untuk monitoring dan pengelolaan semua properti</w:t>
      </w:r>
    </w:p>
    <w:p>
      <w:pPr>
        <w:pStyle w:val="ListParagraph"/>
        <w:numPr>
          <w:ilvl w:val="0"/>
          <w:numId w:val="2"/>
        </w:numPr>
        <w:spacing w:after="60" w:before="60"/>
      </w:pPr>
      <w:r>
        <w:rPr>
          <w:rFonts w:ascii="Arial" w:cs="Arial" w:eastAsia="Arial" w:hAnsi="Arial"/>
          <w:sz w:val="22"/>
          <w:szCs w:val="22"/>
        </w:rPr>
        <w:t xml:space="preserve">Menyediakan profil user lengkap dengan riwayat sewa dan pembayaran</w:t>
      </w:r>
    </w:p>
    <w:p>
      <w:pPr>
        <w:spacing w:before="120"/>
      </w:pPr>
    </w:p>
    <w:p>
      <w:pPr>
        <w:pStyle w:val="Heading2"/>
        <w:spacing w:after="160" w:before="300"/>
      </w:pPr>
      <w:r>
        <w:rPr>
          <w:rFonts w:ascii="Arial" w:cs="Arial" w:eastAsia="Arial" w:hAnsi="Arial"/>
          <w:b/>
          <w:bCs/>
          <w:color w:val="2E6DA4"/>
          <w:sz w:val="26"/>
          <w:szCs w:val="26"/>
        </w:rPr>
        <w:t xml:space="preserve">1.3 Lingkup Produk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Platform</w:t>
            </w:r>
          </w:p>
        </w:tc>
        <w:tc>
          <w:tcPr>
            <w:tcW w:type="dxa" w:w="280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Target Pengguna</w:t>
            </w:r>
          </w:p>
        </w:tc>
        <w:tc>
          <w:tcPr>
            <w:tcW w:type="dxa" w:w="406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Fungsi Utama</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Web App (Admin)</w:t>
            </w:r>
          </w:p>
        </w:tc>
        <w:tc>
          <w:tcPr>
            <w:tcW w:type="dxa" w:w="2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Pemilik / Admin Kontrakan</w:t>
            </w:r>
          </w:p>
        </w:tc>
        <w:tc>
          <w:tcPr>
            <w:tcW w:type="dxa" w:w="40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Kelola properti, monitoring, laporan keuangan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Web App (User)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Calon Penyewa</w:t>
            </w:r>
          </w:p>
        </w:tc>
        <w:tc>
          <w:tcPr>
            <w:tcW w:type="dxa" w:w="4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Cari kontrakan, booking, bayar via browser</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Mobile App (Android/iOS)</w:t>
            </w:r>
          </w:p>
        </w:tc>
        <w:tc>
          <w:tcPr>
            <w:tcW w:type="dxa" w:w="2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Calon Penyewa &amp; Admin</w:t>
            </w:r>
          </w:p>
        </w:tc>
        <w:tc>
          <w:tcPr>
            <w:tcW w:type="dxa" w:w="40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Akses penuh semua fitur di perangkat mobile</w:t>
            </w:r>
          </w:p>
        </w:tc>
      </w:tr>
    </w:tbl>
    <w:p>
      <w:pPr>
        <w:spacing w:before="120"/>
      </w:pPr>
    </w:p>
    <w:p>
      <w:r>
        <w:br w:type="page"/>
      </w:r>
    </w:p>
    <w:p>
      <w:pPr>
        <w:pStyle w:val="Heading1"/>
        <w:spacing w:after="200" w:before="400"/>
      </w:pPr>
      <w:r>
        <w:rPr>
          <w:rFonts w:ascii="Arial" w:cs="Arial" w:eastAsia="Arial" w:hAnsi="Arial"/>
          <w:b/>
          <w:bCs/>
          <w:color w:val="1E3A5F"/>
          <w:sz w:val="32"/>
          <w:szCs w:val="32"/>
        </w:rPr>
        <w:t xml:space="preserve">2. Stakeholder &amp; User Persona</w:t>
      </w:r>
    </w:p>
    <w:p>
      <w:pPr>
        <w:pBdr>
          <w:bottom w:val="single" w:color="CCCCCC" w:sz="4" w:space="1"/>
        </w:pBdr>
        <w:spacing w:after="100" w:before="100"/>
      </w:pPr>
    </w:p>
    <w:p>
      <w:pPr>
        <w:pStyle w:val="Heading2"/>
        <w:spacing w:after="160" w:before="300"/>
      </w:pPr>
      <w:r>
        <w:rPr>
          <w:rFonts w:ascii="Arial" w:cs="Arial" w:eastAsia="Arial" w:hAnsi="Arial"/>
          <w:b/>
          <w:bCs/>
          <w:color w:val="2E6DA4"/>
          <w:sz w:val="26"/>
          <w:szCs w:val="26"/>
        </w:rPr>
        <w:t xml:space="preserve">2.1 Stakeholder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Peran</w:t>
            </w:r>
          </w:p>
        </w:tc>
        <w:tc>
          <w:tcPr>
            <w:tcW w:type="dxa" w:w="300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Deskripsi</w:t>
            </w:r>
          </w:p>
        </w:tc>
        <w:tc>
          <w:tcPr>
            <w:tcW w:type="dxa" w:w="436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Kepentingan Utama</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Owner / Pemilik</w:t>
            </w:r>
          </w:p>
        </w:tc>
        <w:tc>
          <w:tcPr>
            <w:tcW w:type="dxa" w:w="3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Pemilik properti kontrakan</w:t>
            </w:r>
          </w:p>
        </w:tc>
        <w:tc>
          <w:tcPr>
            <w:tcW w:type="dxa" w:w="43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Memaksimalkan tingkat hunian &amp; pendapatan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Pengelola operasional harian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Efisiensi pengelolaan multi-properti</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User / Penyewa</w:t>
            </w:r>
          </w:p>
        </w:tc>
        <w:tc>
          <w:tcPr>
            <w:tcW w:type="dxa" w:w="3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Calon &amp; penghuni aktif kontrakan</w:t>
            </w:r>
          </w:p>
        </w:tc>
        <w:tc>
          <w:tcPr>
            <w:tcW w:type="dxa" w:w="43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Kemudahan cari, pesan, dan bayar kontrakan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Super Admin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Tim teknis platform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Monitoring sistem &amp; keamanan platform</w:t>
            </w:r>
          </w:p>
        </w:tc>
      </w:tr>
    </w:tbl>
    <w:p>
      <w:pPr>
        <w:spacing w:before="200"/>
      </w:pPr>
    </w:p>
    <w:p>
      <w:pPr>
        <w:pStyle w:val="Heading2"/>
        <w:spacing w:after="160" w:before="300"/>
      </w:pPr>
      <w:r>
        <w:rPr>
          <w:rFonts w:ascii="Arial" w:cs="Arial" w:eastAsia="Arial" w:hAnsi="Arial"/>
          <w:b/>
          <w:bCs/>
          <w:color w:val="2E6DA4"/>
          <w:sz w:val="26"/>
          <w:szCs w:val="26"/>
        </w:rPr>
        <w:t xml:space="preserve">2.2 User Persona</w:t>
      </w:r>
    </w:p>
    <w:p>
      <w:pPr>
        <w:pStyle w:val="Heading3"/>
        <w:spacing w:after="120" w:before="240"/>
      </w:pPr>
      <w:r>
        <w:rPr>
          <w:rFonts w:ascii="Arial" w:cs="Arial" w:eastAsia="Arial" w:hAnsi="Arial"/>
          <w:b/>
          <w:bCs/>
          <w:color w:val="3A3A3A"/>
          <w:sz w:val="24"/>
          <w:szCs w:val="24"/>
        </w:rPr>
        <w:t xml:space="preserve">Persona 1: Budi (Penyewa)</w:t>
      </w:r>
    </w:p>
    <w:p>
      <w:pPr>
        <w:spacing w:after="120" w:before="80"/>
      </w:pPr>
      <w:r>
        <w:rPr>
          <w:rFonts w:ascii="Arial" w:cs="Arial" w:eastAsia="Arial" w:hAnsi="Arial"/>
          <w:sz w:val="22"/>
          <w:szCs w:val="22"/>
        </w:rPr>
        <w:t xml:space="preserve">Usia 25 tahun, karyawan swasta yang baru pindah kota. Membutuhkan kontrakan yang mudah ditemukan, bisa dilihat kondisinya secara online, dan proses sewanya tidak ribet. Lebih suka bertransaksi via smartphone.</w:t>
      </w:r>
    </w:p>
    <w:p>
      <w:pPr>
        <w:pStyle w:val="Heading3"/>
        <w:spacing w:after="120" w:before="240"/>
      </w:pPr>
      <w:r>
        <w:rPr>
          <w:rFonts w:ascii="Arial" w:cs="Arial" w:eastAsia="Arial" w:hAnsi="Arial"/>
          <w:b/>
          <w:bCs/>
          <w:color w:val="3A3A3A"/>
          <w:sz w:val="24"/>
          <w:szCs w:val="24"/>
        </w:rPr>
        <w:t xml:space="preserve">Persona 2: Pak Hasan (Admin/Owner)</w:t>
      </w:r>
    </w:p>
    <w:p>
      <w:pPr>
        <w:spacing w:after="120" w:before="80"/>
      </w:pPr>
      <w:r>
        <w:rPr>
          <w:rFonts w:ascii="Arial" w:cs="Arial" w:eastAsia="Arial" w:hAnsi="Arial"/>
          <w:sz w:val="22"/>
          <w:szCs w:val="22"/>
        </w:rPr>
        <w:t xml:space="preserve">Pemilik 3 kontrakan di lokasi berbeda. Kesulitan memonitor semua unit secara bersamaan. Membutuhkan dashboard terpusat yang bisa diakses kapan saja dan notifikasi langsung ketika ada pesanan atau pembayaran masuk.</w:t>
      </w:r>
    </w:p>
    <w:p>
      <w:r>
        <w:br w:type="page"/>
      </w:r>
    </w:p>
    <w:p>
      <w:pPr>
        <w:pStyle w:val="Heading1"/>
        <w:spacing w:after="200" w:before="400"/>
      </w:pPr>
      <w:r>
        <w:rPr>
          <w:rFonts w:ascii="Arial" w:cs="Arial" w:eastAsia="Arial" w:hAnsi="Arial"/>
          <w:b/>
          <w:bCs/>
          <w:color w:val="1E3A5F"/>
          <w:sz w:val="32"/>
          <w:szCs w:val="32"/>
        </w:rPr>
        <w:t xml:space="preserve">3. Fitur &amp; Functional Requirements</w:t>
      </w:r>
    </w:p>
    <w:p>
      <w:pPr>
        <w:pBdr>
          <w:bottom w:val="single" w:color="CCCCCC" w:sz="4" w:space="1"/>
        </w:pBdr>
        <w:spacing w:after="100" w:before="100"/>
      </w:pPr>
    </w:p>
    <w:p>
      <w:pPr>
        <w:pStyle w:val="Heading2"/>
        <w:spacing w:after="160" w:before="300"/>
      </w:pPr>
      <w:r>
        <w:rPr>
          <w:rFonts w:ascii="Arial" w:cs="Arial" w:eastAsia="Arial" w:hAnsi="Arial"/>
          <w:b/>
          <w:bCs/>
          <w:color w:val="2E6DA4"/>
          <w:sz w:val="26"/>
          <w:szCs w:val="26"/>
        </w:rPr>
        <w:t xml:space="preserve">3.1 Modul Peta &amp; Lokasi Kontrakan</w:t>
      </w:r>
    </w:p>
    <w:p>
      <w:pPr>
        <w:spacing w:after="120" w:before="80"/>
      </w:pPr>
      <w:r>
        <w:rPr>
          <w:rFonts w:ascii="Arial" w:cs="Arial" w:eastAsia="Arial" w:hAnsi="Arial"/>
          <w:sz w:val="22"/>
          <w:szCs w:val="22"/>
        </w:rPr>
        <w:t xml:space="preserve">Fitur utama yang menampilkan semua properti kontrakan dalam satu tampilan peta terintegrasi.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460"/>
        <w:gridCol w:w="1500"/>
      </w:tblGrid>
      <w:tr>
        <w:trPr>
          <w:tblHeader/>
        </w:trPr>
        <w:tc>
          <w:tcPr>
            <w:tcW w:type="dxa" w:w="120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Kode</w:t>
            </w:r>
          </w:p>
        </w:tc>
        <w:tc>
          <w:tcPr>
            <w:tcW w:type="dxa" w:w="220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Fitur</w:t>
            </w:r>
          </w:p>
        </w:tc>
        <w:tc>
          <w:tcPr>
            <w:tcW w:type="dxa" w:w="446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Deskripsi</w:t>
            </w:r>
          </w:p>
        </w:tc>
        <w:tc>
          <w:tcPr>
            <w:tcW w:type="dxa" w:w="150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Prioritas</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MAP-01</w:t>
            </w:r>
          </w:p>
        </w:tc>
        <w:tc>
          <w:tcPr>
            <w:tcW w:type="dxa" w:w="2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Peta Interaktif Multi-Lokasi</w:t>
            </w:r>
          </w:p>
        </w:tc>
        <w:tc>
          <w:tcPr>
            <w:tcW w:type="dxa" w:w="44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Menampilkan semua pin/marker kontrakan di atas peta (Google Maps / Leaflet.js) berdasarkan koordinat GPS yang tersimpan di database</w:t>
            </w:r>
          </w:p>
        </w:tc>
        <w:tc>
          <w:tcPr>
            <w:tcW w:type="dxa" w:w="1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MAP-02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Nama Kontrakan di Marker</w:t>
            </w:r>
          </w:p>
        </w:tc>
        <w:tc>
          <w:tcPr>
            <w:tcW w:type="dxa" w:w="4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Setiap pin menampilkan nama/label kontrakan secara langsung di atas peta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MAP-03</w:t>
            </w:r>
          </w:p>
        </w:tc>
        <w:tc>
          <w:tcPr>
            <w:tcW w:type="dxa" w:w="2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Info Window Detail</w:t>
            </w:r>
          </w:p>
        </w:tc>
        <w:tc>
          <w:tcPr>
            <w:tcW w:type="dxa" w:w="44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Klik marker membuka popup berisi: nama, alamat, harga mulai, status ketersediaan, dan tombol 'Lihat Detail'</w:t>
            </w:r>
          </w:p>
        </w:tc>
        <w:tc>
          <w:tcPr>
            <w:tcW w:type="dxa" w:w="1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MAP-04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Filter Peta</w:t>
            </w:r>
          </w:p>
        </w:tc>
        <w:tc>
          <w:tcPr>
            <w:tcW w:type="dxa" w:w="4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Filter berdasarkan: harga, jumlah kamar tersedia, fasilitas, rating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MAP-05</w:t>
            </w:r>
          </w:p>
        </w:tc>
        <w:tc>
          <w:tcPr>
            <w:tcW w:type="dxa" w:w="2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Geolocation User</w:t>
            </w:r>
          </w:p>
        </w:tc>
        <w:tc>
          <w:tcPr>
            <w:tcW w:type="dxa" w:w="44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Tampilkan posisi user saat ini dan kontrakan terdekat</w:t>
            </w:r>
          </w:p>
        </w:tc>
        <w:tc>
          <w:tcPr>
            <w:tcW w:type="dxa" w:w="1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MAP-06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Clustering Marker</w:t>
            </w:r>
          </w:p>
        </w:tc>
        <w:tc>
          <w:tcPr>
            <w:tcW w:type="dxa" w:w="4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Pengelompokan marker otomatis saat zoom out agar peta tidak penuh pin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Low</w:t>
            </w:r>
          </w:p>
        </w:tc>
      </w:tr>
    </w:tbl>
    <w:p>
      <w:pPr>
        <w:spacing w:before="200"/>
      </w:pPr>
    </w:p>
    <w:p>
      <w:pPr>
        <w:pStyle w:val="Heading2"/>
        <w:spacing w:after="160" w:before="300"/>
      </w:pPr>
      <w:r>
        <w:rPr>
          <w:rFonts w:ascii="Arial" w:cs="Arial" w:eastAsia="Arial" w:hAnsi="Arial"/>
          <w:b/>
          <w:bCs/>
          <w:color w:val="2E6DA4"/>
          <w:sz w:val="26"/>
          <w:szCs w:val="26"/>
        </w:rPr>
        <w:t xml:space="preserve">3.2 Modul Detail Kontrakan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660"/>
        <w:gridCol w:w="1500"/>
      </w:tblGrid>
      <w:tr>
        <w:trPr>
          <w:tblHeader/>
        </w:trPr>
        <w:tc>
          <w:tcPr>
            <w:tcW w:type="dxa" w:w="120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Kode</w:t>
            </w:r>
          </w:p>
        </w:tc>
        <w:tc>
          <w:tcPr>
            <w:tcW w:type="dxa" w:w="200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Fitur</w:t>
            </w:r>
          </w:p>
        </w:tc>
        <w:tc>
          <w:tcPr>
            <w:tcW w:type="dxa" w:w="466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Deskripsi</w:t>
            </w:r>
          </w:p>
        </w:tc>
        <w:tc>
          <w:tcPr>
            <w:tcW w:type="dxa" w:w="150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Prioritas</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DET-01</w:t>
            </w:r>
          </w:p>
        </w:tc>
        <w:tc>
          <w:tcPr>
            <w:tcW w:type="dxa" w:w="2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Galeri Foto &amp; Kondisi</w:t>
            </w:r>
          </w:p>
        </w:tc>
        <w:tc>
          <w:tcPr>
            <w:tcW w:type="dxa" w:w="46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Halaman detail menampilkan carousel foto-foto kondisi kontrakan (eksterior, interior, kamar mandi, dapur, dll)</w:t>
            </w:r>
          </w:p>
        </w:tc>
        <w:tc>
          <w:tcPr>
            <w:tcW w:type="dxa" w:w="1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DET-02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Rating &amp; Ulasan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Sistem bintang 1-5 dengan komentar dari penyewa sebelumnya, rata-rata rating ditampilkan di card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DET-03</w:t>
            </w:r>
          </w:p>
        </w:tc>
        <w:tc>
          <w:tcPr>
            <w:tcW w:type="dxa" w:w="2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Status Ketersediaan</w:t>
            </w:r>
          </w:p>
        </w:tc>
        <w:tc>
          <w:tcPr>
            <w:tcW w:type="dxa" w:w="46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Badge real-time: 'Tersedia', 'Hampir Penuh', 'Penuh' berdasarkan data unit yang aktif di database</w:t>
            </w:r>
          </w:p>
        </w:tc>
        <w:tc>
          <w:tcPr>
            <w:tcW w:type="dxa" w:w="1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DET-04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Informasi Lengkap Unit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Luas kamar, fasilitas (AC, WiFi, kamar mandi dalam/luar), harga/bulan, harga deposit, aturan kontrakan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DET-05</w:t>
            </w:r>
          </w:p>
        </w:tc>
        <w:tc>
          <w:tcPr>
            <w:tcW w:type="dxa" w:w="2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Daftar Unit per Kontrakan</w:t>
            </w:r>
          </w:p>
        </w:tc>
        <w:tc>
          <w:tcPr>
            <w:tcW w:type="dxa" w:w="46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Tampilkan semua unit dalam satu properti beserta status masing-masing (tersedia/terisi)</w:t>
            </w:r>
          </w:p>
        </w:tc>
        <w:tc>
          <w:tcPr>
            <w:tcW w:type="dxa" w:w="1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DET-06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Lokasi &amp; Arah</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Embedded map mini + tombol 'Buka di Google Maps' untuk navigasi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Medium</w:t>
            </w:r>
          </w:p>
        </w:tc>
      </w:tr>
    </w:tbl>
    <w:p>
      <w:pPr>
        <w:spacing w:before="200"/>
      </w:pPr>
    </w:p>
    <w:p>
      <w:pPr>
        <w:pStyle w:val="Heading2"/>
        <w:spacing w:after="160" w:before="300"/>
      </w:pPr>
      <w:r>
        <w:rPr>
          <w:rFonts w:ascii="Arial" w:cs="Arial" w:eastAsia="Arial" w:hAnsi="Arial"/>
          <w:b/>
          <w:bCs/>
          <w:color w:val="2E6DA4"/>
          <w:sz w:val="26"/>
          <w:szCs w:val="26"/>
        </w:rPr>
        <w:t xml:space="preserve">3.3 Modul Pemesanan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660"/>
        <w:gridCol w:w="1500"/>
      </w:tblGrid>
      <w:tr>
        <w:trPr>
          <w:tblHeader/>
        </w:trPr>
        <w:tc>
          <w:tcPr>
            <w:tcW w:type="dxa" w:w="120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Kode</w:t>
            </w:r>
          </w:p>
        </w:tc>
        <w:tc>
          <w:tcPr>
            <w:tcW w:type="dxa" w:w="200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Fitur</w:t>
            </w:r>
          </w:p>
        </w:tc>
        <w:tc>
          <w:tcPr>
            <w:tcW w:type="dxa" w:w="466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Deskripsi</w:t>
            </w:r>
          </w:p>
        </w:tc>
        <w:tc>
          <w:tcPr>
            <w:tcW w:type="dxa" w:w="150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Prioritas</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BOK-01</w:t>
            </w:r>
          </w:p>
        </w:tc>
        <w:tc>
          <w:tcPr>
            <w:tcW w:type="dxa" w:w="2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Form Booking Online</w:t>
            </w:r>
          </w:p>
        </w:tc>
        <w:tc>
          <w:tcPr>
            <w:tcW w:type="dxa" w:w="46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User mengisi: nama, KTP/identitas, tanggal mulai sewa, durasi sewa, unggah foto KTP</w:t>
            </w:r>
          </w:p>
        </w:tc>
        <w:tc>
          <w:tcPr>
            <w:tcW w:type="dxa" w:w="1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BOK-02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Konfirmasi Ketersediaan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Sistem mengecek real-time bahwa unit masih tersedia saat user submit booking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BOK-03</w:t>
            </w:r>
          </w:p>
        </w:tc>
        <w:tc>
          <w:tcPr>
            <w:tcW w:type="dxa" w:w="2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Status Booking</w:t>
            </w:r>
          </w:p>
        </w:tc>
        <w:tc>
          <w:tcPr>
            <w:tcW w:type="dxa" w:w="46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Status bertahap: Pending → Dikonfirmasi Admin → Aktif → Selesai / Dibatalkan</w:t>
            </w:r>
          </w:p>
        </w:tc>
        <w:tc>
          <w:tcPr>
            <w:tcW w:type="dxa" w:w="1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BOK-04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Riwayat Booking</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User dapat melihat semua riwayat booking di halaman profil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BOK-05</w:t>
            </w:r>
          </w:p>
        </w:tc>
        <w:tc>
          <w:tcPr>
            <w:tcW w:type="dxa" w:w="2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Pembatalan Booking</w:t>
            </w:r>
          </w:p>
        </w:tc>
        <w:tc>
          <w:tcPr>
            <w:tcW w:type="dxa" w:w="46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User dapat membatalkan booking sebelum dikonfirmasi admin, dengan kebijakan refund yang jelas</w:t>
            </w:r>
          </w:p>
        </w:tc>
        <w:tc>
          <w:tcPr>
            <w:tcW w:type="dxa" w:w="1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BOK-06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Kontrak Digital</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Generate PDF kontrak sewa secara otomatis setelah booking dikonfirmasi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Low</w:t>
            </w:r>
          </w:p>
        </w:tc>
      </w:tr>
    </w:tbl>
    <w:p>
      <w:pPr>
        <w:spacing w:before="200"/>
      </w:pPr>
    </w:p>
    <w:p>
      <w:pPr>
        <w:pStyle w:val="Heading2"/>
        <w:spacing w:after="160" w:before="300"/>
      </w:pPr>
      <w:r>
        <w:rPr>
          <w:rFonts w:ascii="Arial" w:cs="Arial" w:eastAsia="Arial" w:hAnsi="Arial"/>
          <w:b/>
          <w:bCs/>
          <w:color w:val="2E6DA4"/>
          <w:sz w:val="26"/>
          <w:szCs w:val="26"/>
        </w:rPr>
        <w:t xml:space="preserve">3.4 Modul Pembayaran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860"/>
        <w:gridCol w:w="1500"/>
      </w:tblGrid>
      <w:tr>
        <w:trPr>
          <w:tblHeader/>
        </w:trPr>
        <w:tc>
          <w:tcPr>
            <w:tcW w:type="dxa" w:w="120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Kode</w:t>
            </w:r>
          </w:p>
        </w:tc>
        <w:tc>
          <w:tcPr>
            <w:tcW w:type="dxa" w:w="180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Fitur</w:t>
            </w:r>
          </w:p>
        </w:tc>
        <w:tc>
          <w:tcPr>
            <w:tcW w:type="dxa" w:w="486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Deskripsi</w:t>
            </w:r>
          </w:p>
        </w:tc>
        <w:tc>
          <w:tcPr>
            <w:tcW w:type="dxa" w:w="150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Prioritas</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PAY-01</w:t>
            </w:r>
          </w:p>
        </w:tc>
        <w:tc>
          <w:tcPr>
            <w:tcW w:type="dxa" w:w="1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Payment Gateway</w:t>
            </w:r>
          </w:p>
        </w:tc>
        <w:tc>
          <w:tcPr>
            <w:tcW w:type="dxa" w:w="48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Integrasi dengan Midtrans / Xendit untuk pembayaran via Transfer Bank, Virtual Account, QRIS, e-Wallet (OVO, GoPay, Dana)</w:t>
            </w:r>
          </w:p>
        </w:tc>
        <w:tc>
          <w:tcPr>
            <w:tcW w:type="dxa" w:w="1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PAY-02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Invoice Otomatis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Generate invoice PDF otomatis setiap tagihan bulanan dikirim ke email &amp; notifikasi app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PAY-03</w:t>
            </w:r>
          </w:p>
        </w:tc>
        <w:tc>
          <w:tcPr>
            <w:tcW w:type="dxa" w:w="1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Riwayat Pembayaran</w:t>
            </w:r>
          </w:p>
        </w:tc>
        <w:tc>
          <w:tcPr>
            <w:tcW w:type="dxa" w:w="48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User dapat melihat semua riwayat pembayaran lengkap dengan status (Lunas / Pending / Gagal)</w:t>
            </w:r>
          </w:p>
        </w:tc>
        <w:tc>
          <w:tcPr>
            <w:tcW w:type="dxa" w:w="1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PAY-04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Reminder Pembayaran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Notifikasi otomatis H-7, H-3, H-1 jatuh tempo pembayaran via push notif &amp; email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PAY-05</w:t>
            </w:r>
          </w:p>
        </w:tc>
        <w:tc>
          <w:tcPr>
            <w:tcW w:type="dxa" w:w="1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Konfirmasi Manual</w:t>
            </w:r>
          </w:p>
        </w:tc>
        <w:tc>
          <w:tcPr>
            <w:tcW w:type="dxa" w:w="48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Admin dapat mengkonfirmasi pembayaran transfer manual dengan unggah bukti bayar</w:t>
            </w:r>
          </w:p>
        </w:tc>
        <w:tc>
          <w:tcPr>
            <w:tcW w:type="dxa" w:w="1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PAY-06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Refund Management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Admin mengelola proses pengembalian dana dengan status tracking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PAY-07</w:t>
            </w:r>
          </w:p>
        </w:tc>
        <w:tc>
          <w:tcPr>
            <w:tcW w:type="dxa" w:w="1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Laporan Keuangan</w:t>
            </w:r>
          </w:p>
        </w:tc>
        <w:tc>
          <w:tcPr>
            <w:tcW w:type="dxa" w:w="48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Rekap pendapatan per kontrakan, per bulan, export ke Excel/PDF</w:t>
            </w:r>
          </w:p>
        </w:tc>
        <w:tc>
          <w:tcPr>
            <w:tcW w:type="dxa" w:w="1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Medium</w:t>
            </w:r>
          </w:p>
        </w:tc>
      </w:tr>
    </w:tbl>
    <w:p>
      <w:pPr>
        <w:spacing w:before="200"/>
      </w:pPr>
    </w:p>
    <w:p>
      <w:pPr>
        <w:pStyle w:val="Heading2"/>
        <w:spacing w:after="160" w:before="300"/>
      </w:pPr>
      <w:r>
        <w:rPr>
          <w:rFonts w:ascii="Arial" w:cs="Arial" w:eastAsia="Arial" w:hAnsi="Arial"/>
          <w:b/>
          <w:bCs/>
          <w:color w:val="2E6DA4"/>
          <w:sz w:val="26"/>
          <w:szCs w:val="26"/>
        </w:rPr>
        <w:t xml:space="preserve">3.5 Modul Notifikasi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660"/>
        <w:gridCol w:w="1500"/>
      </w:tblGrid>
      <w:tr>
        <w:trPr>
          <w:tblHeader/>
        </w:trPr>
        <w:tc>
          <w:tcPr>
            <w:tcW w:type="dxa" w:w="120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Kode</w:t>
            </w:r>
          </w:p>
        </w:tc>
        <w:tc>
          <w:tcPr>
            <w:tcW w:type="dxa" w:w="200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Fitur</w:t>
            </w:r>
          </w:p>
        </w:tc>
        <w:tc>
          <w:tcPr>
            <w:tcW w:type="dxa" w:w="466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Deskripsi</w:t>
            </w:r>
          </w:p>
        </w:tc>
        <w:tc>
          <w:tcPr>
            <w:tcW w:type="dxa" w:w="150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Prioritas</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NOT-01</w:t>
            </w:r>
          </w:p>
        </w:tc>
        <w:tc>
          <w:tcPr>
            <w:tcW w:type="dxa" w:w="2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Push Notification</w:t>
            </w:r>
          </w:p>
        </w:tc>
        <w:tc>
          <w:tcPr>
            <w:tcW w:type="dxa" w:w="46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Notifikasi real-time ke app (mobile) menggunakan Firebase Cloud Messaging (FCM)</w:t>
            </w:r>
          </w:p>
        </w:tc>
        <w:tc>
          <w:tcPr>
            <w:tcW w:type="dxa" w:w="1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NOT-02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Email Notification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Email otomatis untuk: konfirmasi booking, invoice, reminder jatuh tempo, konfirmasi pembayaran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NOT-03</w:t>
            </w:r>
          </w:p>
        </w:tc>
        <w:tc>
          <w:tcPr>
            <w:tcW w:type="dxa" w:w="2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Notif Admin</w:t>
            </w:r>
          </w:p>
        </w:tc>
        <w:tc>
          <w:tcPr>
            <w:tcW w:type="dxa" w:w="46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Admin mendapat notif setiap ada booking baru, pembayaran masuk, dan permintaan pembatalan</w:t>
            </w:r>
          </w:p>
        </w:tc>
        <w:tc>
          <w:tcPr>
            <w:tcW w:type="dxa" w:w="1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NOT-04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Notif In-App</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Badge &amp; bell icon di navbar menampilkan notifikasi yang belum dibaca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NOT-05</w:t>
            </w:r>
          </w:p>
        </w:tc>
        <w:tc>
          <w:tcPr>
            <w:tcW w:type="dxa" w:w="2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WhatsApp Integration</w:t>
            </w:r>
          </w:p>
        </w:tc>
        <w:tc>
          <w:tcPr>
            <w:tcW w:type="dxa" w:w="46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Kirim pesan otomatis via WhatsApp Business API untuk konfirmasi penting</w:t>
            </w:r>
          </w:p>
        </w:tc>
        <w:tc>
          <w:tcPr>
            <w:tcW w:type="dxa" w:w="1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Low</w:t>
            </w:r>
          </w:p>
        </w:tc>
      </w:tr>
    </w:tbl>
    <w:p>
      <w:pPr>
        <w:spacing w:before="200"/>
      </w:pPr>
    </w:p>
    <w:p>
      <w:pPr>
        <w:pStyle w:val="Heading2"/>
        <w:spacing w:after="160" w:before="300"/>
      </w:pPr>
      <w:r>
        <w:rPr>
          <w:rFonts w:ascii="Arial" w:cs="Arial" w:eastAsia="Arial" w:hAnsi="Arial"/>
          <w:b/>
          <w:bCs/>
          <w:color w:val="2E6DA4"/>
          <w:sz w:val="26"/>
          <w:szCs w:val="26"/>
        </w:rPr>
        <w:t xml:space="preserve">3.6 Modul Profil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660"/>
        <w:gridCol w:w="1500"/>
      </w:tblGrid>
      <w:tr>
        <w:trPr>
          <w:tblHeader/>
        </w:trPr>
        <w:tc>
          <w:tcPr>
            <w:tcW w:type="dxa" w:w="120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Kode</w:t>
            </w:r>
          </w:p>
        </w:tc>
        <w:tc>
          <w:tcPr>
            <w:tcW w:type="dxa" w:w="200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Fitur</w:t>
            </w:r>
          </w:p>
        </w:tc>
        <w:tc>
          <w:tcPr>
            <w:tcW w:type="dxa" w:w="466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Deskripsi</w:t>
            </w:r>
          </w:p>
        </w:tc>
        <w:tc>
          <w:tcPr>
            <w:tcW w:type="dxa" w:w="150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Prioritas</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USR-01</w:t>
            </w:r>
          </w:p>
        </w:tc>
        <w:tc>
          <w:tcPr>
            <w:tcW w:type="dxa" w:w="2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Registrasi &amp; Login</w:t>
            </w:r>
          </w:p>
        </w:tc>
        <w:tc>
          <w:tcPr>
            <w:tcW w:type="dxa" w:w="46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Daftar via email + password, atau OAuth (Google). Verifikasi email wajib</w:t>
            </w:r>
          </w:p>
        </w:tc>
        <w:tc>
          <w:tcPr>
            <w:tcW w:type="dxa" w:w="1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USR-02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Profil Lengkap</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Nama, foto profil, nomor HP, alamat KTP, pekerjaan, kontak darurat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USR-03</w:t>
            </w:r>
          </w:p>
        </w:tc>
        <w:tc>
          <w:tcPr>
            <w:tcW w:type="dxa" w:w="2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Verifikasi KTP</w:t>
            </w:r>
          </w:p>
        </w:tc>
        <w:tc>
          <w:tcPr>
            <w:tcW w:type="dxa" w:w="46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Upload foto KTP, admin memverifikasi sebelum booking pertama bisa diproses</w:t>
            </w:r>
          </w:p>
        </w:tc>
        <w:tc>
          <w:tcPr>
            <w:tcW w:type="dxa" w:w="1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USR-04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Dashboard User</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Ringkasan: unit yang disewa, tagihan mendatang, status pembayaran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USR-05</w:t>
            </w:r>
          </w:p>
        </w:tc>
        <w:tc>
          <w:tcPr>
            <w:tcW w:type="dxa" w:w="2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Ubah Password</w:t>
            </w:r>
          </w:p>
        </w:tc>
        <w:tc>
          <w:tcPr>
            <w:tcW w:type="dxa" w:w="46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Ganti password dengan konfirmasi password lama + OTP ke email/HP</w:t>
            </w:r>
          </w:p>
        </w:tc>
        <w:tc>
          <w:tcPr>
            <w:tcW w:type="dxa" w:w="1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USR-06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Rating &amp; Review</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User dapat memberikan rating dan ulasan setelah masa sewa berakhir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Medium</w:t>
            </w:r>
          </w:p>
        </w:tc>
      </w:tr>
    </w:tbl>
    <w:p>
      <w:r>
        <w:br w:type="page"/>
      </w:r>
    </w:p>
    <w:p>
      <w:pPr>
        <w:pStyle w:val="Heading2"/>
        <w:spacing w:after="160" w:before="300"/>
      </w:pPr>
      <w:r>
        <w:rPr>
          <w:rFonts w:ascii="Arial" w:cs="Arial" w:eastAsia="Arial" w:hAnsi="Arial"/>
          <w:b/>
          <w:bCs/>
          <w:color w:val="2E6DA4"/>
          <w:sz w:val="26"/>
          <w:szCs w:val="26"/>
        </w:rPr>
        <w:t xml:space="preserve">3.7 Modul Admin — Dashboard &amp; Manajemen</w:t>
      </w:r>
    </w:p>
    <w:p>
      <w:pPr>
        <w:spacing w:after="120" w:before="80"/>
      </w:pPr>
      <w:r>
        <w:rPr>
          <w:rFonts w:ascii="Arial" w:cs="Arial" w:eastAsia="Arial" w:hAnsi="Arial"/>
          <w:sz w:val="22"/>
          <w:szCs w:val="22"/>
        </w:rPr>
        <w:t xml:space="preserve">Admin dapat mengakses semua fitur melalui web maupun aplikasi mobile dengan akses penuh untuk monitoring dan pengelolaan.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660"/>
        <w:gridCol w:w="1500"/>
      </w:tblGrid>
      <w:tr>
        <w:trPr>
          <w:tblHeader/>
        </w:trPr>
        <w:tc>
          <w:tcPr>
            <w:tcW w:type="dxa" w:w="120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Kode</w:t>
            </w:r>
          </w:p>
        </w:tc>
        <w:tc>
          <w:tcPr>
            <w:tcW w:type="dxa" w:w="200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Fitur</w:t>
            </w:r>
          </w:p>
        </w:tc>
        <w:tc>
          <w:tcPr>
            <w:tcW w:type="dxa" w:w="466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Deskripsi</w:t>
            </w:r>
          </w:p>
        </w:tc>
        <w:tc>
          <w:tcPr>
            <w:tcW w:type="dxa" w:w="150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Prioritas</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ADM-01</w:t>
            </w:r>
          </w:p>
        </w:tc>
        <w:tc>
          <w:tcPr>
            <w:tcW w:type="dxa" w:w="2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Dashboard Overview</w:t>
            </w:r>
          </w:p>
        </w:tc>
        <w:tc>
          <w:tcPr>
            <w:tcW w:type="dxa" w:w="46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Tampilan ringkasan: total unit, unit tersedia, total pendapatan bulan ini, booking pending, notifikasi terbaru</w:t>
            </w:r>
          </w:p>
        </w:tc>
        <w:tc>
          <w:tcPr>
            <w:tcW w:type="dxa" w:w="1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Kelola Properti</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CRUD properti kontrakan: tambah/edit/hapus nama, alamat, koordinat GPS, foto, deskripsi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ADM-03</w:t>
            </w:r>
          </w:p>
        </w:tc>
        <w:tc>
          <w:tcPr>
            <w:tcW w:type="dxa" w:w="2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Kelola Unit</w:t>
            </w:r>
          </w:p>
        </w:tc>
        <w:tc>
          <w:tcPr>
            <w:tcW w:type="dxa" w:w="46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CRUD unit dalam properti: nomor kamar, tipe, harga, fasilitas, foto, status</w:t>
            </w:r>
          </w:p>
        </w:tc>
        <w:tc>
          <w:tcPr>
            <w:tcW w:type="dxa" w:w="1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Upload Foto</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Admin dapat mengunggah banyak foto per kontrakan/unit dengan drag-and-drop dan urutan foto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ADM-05</w:t>
            </w:r>
          </w:p>
        </w:tc>
        <w:tc>
          <w:tcPr>
            <w:tcW w:type="dxa" w:w="2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Manajemen Booking</w:t>
            </w:r>
          </w:p>
        </w:tc>
        <w:tc>
          <w:tcPr>
            <w:tcW w:type="dxa" w:w="46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Lihat daftar semua booking, konfirmasi/tolak booking, lihat detail penyewa dan dokumen KTP</w:t>
            </w:r>
          </w:p>
        </w:tc>
        <w:tc>
          <w:tcPr>
            <w:tcW w:type="dxa" w:w="1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ADM-06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Manajemen Pembayaran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Monitor semua transaksi, konfirmasi manual, generate tagihan, kelola refund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ADM-07</w:t>
            </w:r>
          </w:p>
        </w:tc>
        <w:tc>
          <w:tcPr>
            <w:tcW w:type="dxa" w:w="2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Manajemen User</w:t>
            </w:r>
          </w:p>
        </w:tc>
        <w:tc>
          <w:tcPr>
            <w:tcW w:type="dxa" w:w="46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Lihat daftar semua user, verifikasi KTP, blokir akun jika diperlukan</w:t>
            </w:r>
          </w:p>
        </w:tc>
        <w:tc>
          <w:tcPr>
            <w:tcW w:type="dxa" w:w="1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ADM-08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Laporan &amp; Analitik</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Grafik pendapatan, tingkat hunian, kontrakan terpopuler, export laporan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ADM-09</w:t>
            </w:r>
          </w:p>
        </w:tc>
        <w:tc>
          <w:tcPr>
            <w:tcW w:type="dxa" w:w="2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Setting Kontrakan</w:t>
            </w:r>
          </w:p>
        </w:tc>
        <w:tc>
          <w:tcPr>
            <w:tcW w:type="dxa" w:w="46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Atur aturan, kebijakan pembatalan, harga musiman, diskon khusus</w:t>
            </w:r>
          </w:p>
        </w:tc>
        <w:tc>
          <w:tcPr>
            <w:tcW w:type="dxa" w:w="1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Multi-Admin Role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Pembagian role: Super Admin (full access), Admin Properti (akses per lokasi)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Medium</w:t>
            </w:r>
          </w:p>
        </w:tc>
      </w:tr>
    </w:tbl>
    <w:p>
      <w:r>
        <w:br w:type="page"/>
      </w:r>
    </w:p>
    <w:p>
      <w:pPr>
        <w:pStyle w:val="Heading1"/>
        <w:spacing w:after="200" w:before="400"/>
      </w:pPr>
      <w:r>
        <w:rPr>
          <w:rFonts w:ascii="Arial" w:cs="Arial" w:eastAsia="Arial" w:hAnsi="Arial"/>
          <w:b/>
          <w:bCs/>
          <w:color w:val="1E3A5F"/>
          <w:sz w:val="32"/>
          <w:szCs w:val="32"/>
        </w:rPr>
        <w:t xml:space="preserve">4. Arsitektur Sistem &amp; Tech Stack</w:t>
      </w:r>
    </w:p>
    <w:p>
      <w:pPr>
        <w:pBdr>
          <w:bottom w:val="single" w:color="CCCCCC" w:sz="4" w:space="1"/>
        </w:pBdr>
        <w:spacing w:after="100" w:before="100"/>
      </w:pPr>
    </w:p>
    <w:p>
      <w:pPr>
        <w:pStyle w:val="Heading2"/>
        <w:spacing w:after="160" w:before="300"/>
      </w:pPr>
      <w:r>
        <w:rPr>
          <w:rFonts w:ascii="Arial" w:cs="Arial" w:eastAsia="Arial" w:hAnsi="Arial"/>
          <w:b/>
          <w:bCs/>
          <w:color w:val="2E6DA4"/>
          <w:sz w:val="26"/>
          <w:szCs w:val="26"/>
        </w:rPr>
        <w:t xml:space="preserve">4.1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280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Teknologi</w:t>
            </w:r>
          </w:p>
        </w:tc>
        <w:tc>
          <w:tcPr>
            <w:tcW w:type="dxa" w:w="436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Keterangan</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Frontend Web</w:t>
            </w:r>
          </w:p>
        </w:tc>
        <w:tc>
          <w:tcPr>
            <w:tcW w:type="dxa" w:w="2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React + Vite</w:t>
            </w:r>
          </w:p>
        </w:tc>
        <w:tc>
          <w:tcPr>
            <w:tcW w:type="dxa" w:w="43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SPA dengan Vite sebagai build tool, React Router v6 untuk routing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Mobile App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React Native / Expo atau PWA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Dapat menggunakan Capacitor untuk wrap React Web menjadi APK/IPA, atau React Native terpisah</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Peta / Map</w:t>
            </w:r>
          </w:p>
        </w:tc>
        <w:tc>
          <w:tcPr>
            <w:tcW w:type="dxa" w:w="2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Leaflet.js + OpenStreetMap atau Google Maps API</w:t>
            </w:r>
          </w:p>
        </w:tc>
        <w:tc>
          <w:tcPr>
            <w:tcW w:type="dxa" w:w="43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Render peta interaktif dengan custom marker dan clustering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Backend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Node.js + Express / Fastify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RESTful API atau tRPC untuk komunikasi frontend-backend</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ORM</w:t>
            </w:r>
          </w:p>
        </w:tc>
        <w:tc>
          <w:tcPr>
            <w:tcW w:type="dxa" w:w="2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Prisma ORM</w:t>
            </w:r>
          </w:p>
        </w:tc>
        <w:tc>
          <w:tcPr>
            <w:tcW w:type="dxa" w:w="43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Type-safe database access dengan auto-migration dan schema management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Database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PostgreSQL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Database relasional utama dengan dukungan geospatial (PostGIS) untuk koordinat</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File Storage</w:t>
            </w:r>
          </w:p>
        </w:tc>
        <w:tc>
          <w:tcPr>
            <w:tcW w:type="dxa" w:w="2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MinIO / Cloudflare R2 / AWS S3</w:t>
            </w:r>
          </w:p>
        </w:tc>
        <w:tc>
          <w:tcPr>
            <w:tcW w:type="dxa" w:w="43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Penyimpanan foto kontrakan dan dokumen KTP user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Auth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JWT + Refresh Token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Autentikasi stateless dengan bcrypt password hashing</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Payment</w:t>
            </w:r>
          </w:p>
        </w:tc>
        <w:tc>
          <w:tcPr>
            <w:tcW w:type="dxa" w:w="2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Midtrans / Xendit</w:t>
            </w:r>
          </w:p>
        </w:tc>
        <w:tc>
          <w:tcPr>
            <w:tcW w:type="dxa" w:w="43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Payment gateway lokal Indonesia dengan dukungan berbagai metode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Notifikasi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Firebase Cloud Messaging (FCM)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Push notification cross-platform untuk mobile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Email</w:t>
            </w:r>
          </w:p>
        </w:tc>
        <w:tc>
          <w:tcPr>
            <w:tcW w:type="dxa" w:w="2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Nodemailer + SMTP / Resend</w:t>
            </w:r>
          </w:p>
        </w:tc>
        <w:tc>
          <w:tcPr>
            <w:tcW w:type="dxa" w:w="43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Pengiriman email transaksional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Deployment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Dokploy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Self-hosted PaaS di atas VPS untuk deploy semua service via Docker</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Containerisasi</w:t>
            </w:r>
          </w:p>
        </w:tc>
        <w:tc>
          <w:tcPr>
            <w:tcW w:type="dxa" w:w="2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Docker + Docker Compose</w:t>
            </w:r>
          </w:p>
        </w:tc>
        <w:tc>
          <w:tcPr>
            <w:tcW w:type="dxa" w:w="43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Semua service (API, DB, Storage) dikemas dalam container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Reverse Proxy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Nginx / Traefik (built-in Dokploy)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Routing domain, SSL termination, load balancing</w:t>
            </w:r>
          </w:p>
        </w:tc>
      </w:tr>
    </w:tbl>
    <w:p>
      <w:pPr>
        <w:spacing w:before="200"/>
      </w:pPr>
    </w:p>
    <w:p>
      <w:pPr>
        <w:pStyle w:val="Heading2"/>
        <w:spacing w:after="160" w:before="300"/>
      </w:pPr>
      <w:r>
        <w:rPr>
          <w:rFonts w:ascii="Arial" w:cs="Arial" w:eastAsia="Arial" w:hAnsi="Arial"/>
          <w:b/>
          <w:bCs/>
          <w:color w:val="2E6DA4"/>
          <w:sz w:val="26"/>
          <w:szCs w:val="26"/>
        </w:rPr>
        <w:t xml:space="preserve">4.2 Arsitektur Deployment di Dokploy</w:t>
      </w:r>
    </w:p>
    <w:p>
      <w:pPr>
        <w:spacing w:after="120" w:before="80"/>
      </w:pPr>
      <w:r>
        <w:rPr>
          <w:rFonts w:ascii="Arial" w:cs="Arial" w:eastAsia="Arial" w:hAnsi="Arial"/>
          <w:sz w:val="22"/>
          <w:szCs w:val="22"/>
        </w:rPr>
        <w:t xml:space="preserve">Semua komponen di-deploy di atas infrastruktur Dokploy yang berjalan di VPS. Dokploy akan mengelola container lifecycle, environment variables, SSL certificate, dan routing domain secara otomatis.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3260"/>
      </w:tblGrid>
      <w:tr>
        <w:trPr>
          <w:tblHeader/>
        </w:trPr>
        <w:tc>
          <w:tcPr>
            <w:tcW w:type="dxa" w:w="250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Service</w:t>
            </w:r>
          </w:p>
        </w:tc>
        <w:tc>
          <w:tcPr>
            <w:tcW w:type="dxa" w:w="180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Container</w:t>
            </w:r>
          </w:p>
        </w:tc>
        <w:tc>
          <w:tcPr>
            <w:tcW w:type="dxa" w:w="180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Port Internal</w:t>
            </w:r>
          </w:p>
        </w:tc>
        <w:tc>
          <w:tcPr>
            <w:tcW w:type="dxa" w:w="326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Domain / Subdomain</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Frontend Web (User)</w:t>
            </w:r>
          </w:p>
        </w:tc>
        <w:tc>
          <w:tcPr>
            <w:tcW w:type="dxa" w:w="1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react-user-app</w:t>
            </w:r>
          </w:p>
        </w:tc>
        <w:tc>
          <w:tcPr>
            <w:tcW w:type="dxa" w:w="1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3000</w:t>
            </w:r>
          </w:p>
        </w:tc>
        <w:tc>
          <w:tcPr>
            <w:tcW w:type="dxa" w:w="32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app.kontrakanku.id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Frontend Web (Admin)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react-admin-app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3001</w:t>
            </w:r>
          </w:p>
        </w:tc>
        <w:tc>
          <w:tcPr>
            <w:tcW w:type="dxa" w:w="3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admin.kontrakanku.id</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Backend API</w:t>
            </w:r>
          </w:p>
        </w:tc>
        <w:tc>
          <w:tcPr>
            <w:tcW w:type="dxa" w:w="1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api-server</w:t>
            </w:r>
          </w:p>
        </w:tc>
        <w:tc>
          <w:tcPr>
            <w:tcW w:type="dxa" w:w="1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4000</w:t>
            </w:r>
          </w:p>
        </w:tc>
        <w:tc>
          <w:tcPr>
            <w:tcW w:type="dxa" w:w="32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api.kontrakanku.id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PostgreSQL DB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postgres-db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5432</w:t>
            </w:r>
          </w:p>
        </w:tc>
        <w:tc>
          <w:tcPr>
            <w:tcW w:type="dxa" w:w="3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Internal only (tidak expose)</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MinIO Object Storage</w:t>
            </w:r>
          </w:p>
        </w:tc>
        <w:tc>
          <w:tcPr>
            <w:tcW w:type="dxa" w:w="1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minio-storage</w:t>
            </w:r>
          </w:p>
        </w:tc>
        <w:tc>
          <w:tcPr>
            <w:tcW w:type="dxa" w:w="1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9000 / 9001</w:t>
            </w:r>
          </w:p>
        </w:tc>
        <w:tc>
          <w:tcPr>
            <w:tcW w:type="dxa" w:w="32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storage.kontrakanku.id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Nginx / Traefik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reverse-proxy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80 / 443</w:t>
            </w:r>
          </w:p>
        </w:tc>
        <w:tc>
          <w:tcPr>
            <w:tcW w:type="dxa" w:w="3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SSL termination semua subdomain</w:t>
            </w:r>
          </w:p>
        </w:tc>
      </w:tr>
    </w:tbl>
    <w:p>
      <w:pPr>
        <w:spacing w:before="200"/>
      </w:pPr>
    </w:p>
    <w:p>
      <w:pPr>
        <w:pStyle w:val="Heading2"/>
        <w:spacing w:after="160" w:before="300"/>
      </w:pPr>
      <w:r>
        <w:rPr>
          <w:rFonts w:ascii="Arial" w:cs="Arial" w:eastAsia="Arial" w:hAnsi="Arial"/>
          <w:b/>
          <w:bCs/>
          <w:color w:val="2E6DA4"/>
          <w:sz w:val="26"/>
          <w:szCs w:val="26"/>
        </w:rPr>
        <w:t xml:space="preserve">4.3 Struktur Database (Prisma Schema — Ringkasan)</w:t>
      </w:r>
    </w:p>
    <w:p>
      <w:pPr>
        <w:spacing w:after="120" w:before="80"/>
      </w:pPr>
      <w:r>
        <w:rPr>
          <w:rFonts w:ascii="Arial" w:cs="Arial" w:eastAsia="Arial" w:hAnsi="Arial"/>
          <w:sz w:val="22"/>
          <w:szCs w:val="22"/>
        </w:rPr>
        <w:t xml:space="preserve">Berikut adalah entitas utama yang akan didefinisikan dalam Prisma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Model</w:t>
            </w:r>
          </w:p>
        </w:tc>
        <w:tc>
          <w:tcPr>
            <w:tcW w:type="dxa" w:w="360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Field Utama</w:t>
            </w:r>
          </w:p>
        </w:tc>
        <w:tc>
          <w:tcPr>
            <w:tcW w:type="dxa" w:w="396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Relasi</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User</w:t>
            </w:r>
          </w:p>
        </w:tc>
        <w:tc>
          <w:tcPr>
            <w:tcW w:type="dxa" w:w="36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id, name, email, password, phone, ktpPhoto, role, isVerified, createdAt</w:t>
            </w:r>
          </w:p>
        </w:tc>
        <w:tc>
          <w:tcPr>
            <w:tcW w:type="dxa" w:w="39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hasMany: Booking, Payment, Review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Property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id, name, address, lat, lng, description, coverImage, adminId, createdAt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hasMany: Unit, Photo; belongsTo: Admin</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Unit</w:t>
            </w:r>
          </w:p>
        </w:tc>
        <w:tc>
          <w:tcPr>
            <w:tcW w:type="dxa" w:w="36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id, propertyId, unitNumber, type, price, deposit, facilities, status, description</w:t>
            </w:r>
          </w:p>
        </w:tc>
        <w:tc>
          <w:tcPr>
            <w:tcW w:type="dxa" w:w="39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hasMany: Booking, Photo; belongsTo: Property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Photo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id, url, caption, order, propertyId, unitId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belongsTo: Property atau Unit</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Booking</w:t>
            </w:r>
          </w:p>
        </w:tc>
        <w:tc>
          <w:tcPr>
            <w:tcW w:type="dxa" w:w="36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id, userId, unitId, startDate, endDate, status, totalPrice, ktpDocument, createdAt</w:t>
            </w:r>
          </w:p>
        </w:tc>
        <w:tc>
          <w:tcPr>
            <w:tcW w:type="dxa" w:w="39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hasMany: Payment; belongsTo: User, Unit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Payment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id, bookingId, amount, method, status, invoiceUrl, paidAt, dueDate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belongsTo: Booking</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Review</w:t>
            </w:r>
          </w:p>
        </w:tc>
        <w:tc>
          <w:tcPr>
            <w:tcW w:type="dxa" w:w="36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id, userId, propertyId, rating, comment, createdAt</w:t>
            </w:r>
          </w:p>
        </w:tc>
        <w:tc>
          <w:tcPr>
            <w:tcW w:type="dxa" w:w="39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belongsTo: User, Property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Notification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id, userId, type, title, body, isRead, createdAt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belongsTo: User</w:t>
            </w:r>
          </w:p>
        </w:tc>
      </w:tr>
    </w:tbl>
    <w:p>
      <w:r>
        <w:br w:type="page"/>
      </w:r>
    </w:p>
    <w:p>
      <w:pPr>
        <w:pStyle w:val="Heading1"/>
        <w:spacing w:after="200" w:before="400"/>
      </w:pPr>
      <w:r>
        <w:rPr>
          <w:rFonts w:ascii="Arial" w:cs="Arial" w:eastAsia="Arial" w:hAnsi="Arial"/>
          <w:b/>
          <w:bCs/>
          <w:color w:val="1E3A5F"/>
          <w:sz w:val="32"/>
          <w:szCs w:val="32"/>
        </w:rPr>
        <w:t xml:space="preserve">5. User Flow &amp; Journey</w:t>
      </w:r>
    </w:p>
    <w:p>
      <w:pPr>
        <w:pBdr>
          <w:bottom w:val="single" w:color="CCCCCC" w:sz="4" w:space="1"/>
        </w:pBdr>
        <w:spacing w:after="100" w:before="100"/>
      </w:pPr>
    </w:p>
    <w:p>
      <w:pPr>
        <w:pStyle w:val="Heading2"/>
        <w:spacing w:after="160" w:before="300"/>
      </w:pPr>
      <w:r>
        <w:rPr>
          <w:rFonts w:ascii="Arial" w:cs="Arial" w:eastAsia="Arial" w:hAnsi="Arial"/>
          <w:b/>
          <w:bCs/>
          <w:color w:val="2E6DA4"/>
          <w:sz w:val="26"/>
          <w:szCs w:val="26"/>
        </w:rPr>
        <w:t xml:space="preserve">5.1 Flow User (Penyewa)</w:t>
      </w:r>
    </w:p>
    <w:p>
      <w:pPr>
        <w:pStyle w:val="ListParagraph"/>
        <w:numPr>
          <w:ilvl w:val="0"/>
          <w:numId w:val="3"/>
        </w:numPr>
        <w:spacing w:after="60" w:before="60"/>
      </w:pPr>
      <w:r>
        <w:rPr>
          <w:rFonts w:ascii="Arial" w:cs="Arial" w:eastAsia="Arial" w:hAnsi="Arial"/>
          <w:sz w:val="22"/>
          <w:szCs w:val="22"/>
        </w:rPr>
        <w:t xml:space="preserve">User buka app → Lihat peta dengan semua marker kontrakan</w:t>
      </w:r>
    </w:p>
    <w:p>
      <w:pPr>
        <w:pStyle w:val="ListParagraph"/>
        <w:numPr>
          <w:ilvl w:val="0"/>
          <w:numId w:val="3"/>
        </w:numPr>
        <w:spacing w:after="60" w:before="60"/>
      </w:pPr>
      <w:r>
        <w:rPr>
          <w:rFonts w:ascii="Arial" w:cs="Arial" w:eastAsia="Arial" w:hAnsi="Arial"/>
          <w:sz w:val="22"/>
          <w:szCs w:val="22"/>
        </w:rPr>
        <w:t xml:space="preserve">Klik marker → Popup info dasar muncul</w:t>
      </w:r>
    </w:p>
    <w:p>
      <w:pPr>
        <w:pStyle w:val="ListParagraph"/>
        <w:numPr>
          <w:ilvl w:val="0"/>
          <w:numId w:val="3"/>
        </w:numPr>
        <w:spacing w:after="60" w:before="60"/>
      </w:pPr>
      <w:r>
        <w:rPr>
          <w:rFonts w:ascii="Arial" w:cs="Arial" w:eastAsia="Arial" w:hAnsi="Arial"/>
          <w:sz w:val="22"/>
          <w:szCs w:val="22"/>
        </w:rPr>
        <w:t xml:space="preserve">Klik 'Lihat Detail' → Halaman detail kontrakan terbuka</w:t>
      </w:r>
    </w:p>
    <w:p>
      <w:pPr>
        <w:pStyle w:val="ListParagraph"/>
        <w:numPr>
          <w:ilvl w:val="0"/>
          <w:numId w:val="3"/>
        </w:numPr>
        <w:spacing w:after="60" w:before="60"/>
      </w:pPr>
      <w:r>
        <w:rPr>
          <w:rFonts w:ascii="Arial" w:cs="Arial" w:eastAsia="Arial" w:hAnsi="Arial"/>
          <w:sz w:val="22"/>
          <w:szCs w:val="22"/>
        </w:rPr>
        <w:t xml:space="preserve">Lihat foto galeri, rating, fasilitas, dan daftar unit tersedia</w:t>
      </w:r>
    </w:p>
    <w:p>
      <w:pPr>
        <w:pStyle w:val="ListParagraph"/>
        <w:numPr>
          <w:ilvl w:val="0"/>
          <w:numId w:val="3"/>
        </w:numPr>
        <w:spacing w:after="60" w:before="60"/>
      </w:pPr>
      <w:r>
        <w:rPr>
          <w:rFonts w:ascii="Arial" w:cs="Arial" w:eastAsia="Arial" w:hAnsi="Arial"/>
          <w:sz w:val="22"/>
          <w:szCs w:val="22"/>
        </w:rPr>
        <w:t xml:space="preserve">Pilih unit yang diinginkan → Klik 'Booking Sekarang'</w:t>
      </w:r>
    </w:p>
    <w:p>
      <w:pPr>
        <w:pStyle w:val="ListParagraph"/>
        <w:numPr>
          <w:ilvl w:val="0"/>
          <w:numId w:val="3"/>
        </w:numPr>
        <w:spacing w:after="60" w:before="60"/>
      </w:pPr>
      <w:r>
        <w:rPr>
          <w:rFonts w:ascii="Arial" w:cs="Arial" w:eastAsia="Arial" w:hAnsi="Arial"/>
          <w:sz w:val="22"/>
          <w:szCs w:val="22"/>
        </w:rPr>
        <w:t xml:space="preserve">Jika belum login → Redirect ke halaman Login/Register</w:t>
      </w:r>
    </w:p>
    <w:p>
      <w:pPr>
        <w:pStyle w:val="ListParagraph"/>
        <w:numPr>
          <w:ilvl w:val="0"/>
          <w:numId w:val="3"/>
        </w:numPr>
        <w:spacing w:after="60" w:before="60"/>
      </w:pPr>
      <w:r>
        <w:rPr>
          <w:rFonts w:ascii="Arial" w:cs="Arial" w:eastAsia="Arial" w:hAnsi="Arial"/>
          <w:sz w:val="22"/>
          <w:szCs w:val="22"/>
        </w:rPr>
        <w:t xml:space="preserve">Isi form booking: data diri, KTP, tanggal mulai, durasi sewa</w:t>
      </w:r>
    </w:p>
    <w:p>
      <w:pPr>
        <w:pStyle w:val="ListParagraph"/>
        <w:numPr>
          <w:ilvl w:val="0"/>
          <w:numId w:val="3"/>
        </w:numPr>
        <w:spacing w:after="60" w:before="60"/>
      </w:pPr>
      <w:r>
        <w:rPr>
          <w:rFonts w:ascii="Arial" w:cs="Arial" w:eastAsia="Arial" w:hAnsi="Arial"/>
          <w:sz w:val="22"/>
          <w:szCs w:val="22"/>
        </w:rPr>
        <w:t xml:space="preserve">Submit booking → Status: PENDING</w:t>
      </w:r>
    </w:p>
    <w:p>
      <w:pPr>
        <w:pStyle w:val="ListParagraph"/>
        <w:numPr>
          <w:ilvl w:val="0"/>
          <w:numId w:val="3"/>
        </w:numPr>
        <w:spacing w:after="60" w:before="60"/>
      </w:pPr>
      <w:r>
        <w:rPr>
          <w:rFonts w:ascii="Arial" w:cs="Arial" w:eastAsia="Arial" w:hAnsi="Arial"/>
          <w:sz w:val="22"/>
          <w:szCs w:val="22"/>
        </w:rPr>
        <w:t xml:space="preserve">Admin menerima notifikasi booking baru dan melakukan konfirmasi</w:t>
      </w:r>
    </w:p>
    <w:p>
      <w:pPr>
        <w:pStyle w:val="ListParagraph"/>
        <w:numPr>
          <w:ilvl w:val="0"/>
          <w:numId w:val="3"/>
        </w:numPr>
        <w:spacing w:after="60" w:before="60"/>
      </w:pPr>
      <w:r>
        <w:rPr>
          <w:rFonts w:ascii="Arial" w:cs="Arial" w:eastAsia="Arial" w:hAnsi="Arial"/>
          <w:sz w:val="22"/>
          <w:szCs w:val="22"/>
        </w:rPr>
        <w:t xml:space="preserve">User mendapat notifikasi: booking dikonfirmasi → Status: CONFIRMED</w:t>
      </w:r>
    </w:p>
    <w:p>
      <w:pPr>
        <w:pStyle w:val="ListParagraph"/>
        <w:numPr>
          <w:ilvl w:val="0"/>
          <w:numId w:val="3"/>
        </w:numPr>
        <w:spacing w:after="60" w:before="60"/>
      </w:pPr>
      <w:r>
        <w:rPr>
          <w:rFonts w:ascii="Arial" w:cs="Arial" w:eastAsia="Arial" w:hAnsi="Arial"/>
          <w:sz w:val="22"/>
          <w:szCs w:val="22"/>
        </w:rPr>
        <w:t xml:space="preserve">User diarahkan ke halaman pembayaran → Pilih metode bayar</w:t>
      </w:r>
    </w:p>
    <w:p>
      <w:pPr>
        <w:pStyle w:val="ListParagraph"/>
        <w:numPr>
          <w:ilvl w:val="0"/>
          <w:numId w:val="3"/>
        </w:numPr>
        <w:spacing w:after="60" w:before="60"/>
      </w:pPr>
      <w:r>
        <w:rPr>
          <w:rFonts w:ascii="Arial" w:cs="Arial" w:eastAsia="Arial" w:hAnsi="Arial"/>
          <w:sz w:val="22"/>
          <w:szCs w:val="22"/>
        </w:rPr>
        <w:t xml:space="preserve">Selesaikan pembayaran via payment gateway</w:t>
      </w:r>
    </w:p>
    <w:p>
      <w:pPr>
        <w:pStyle w:val="ListParagraph"/>
        <w:numPr>
          <w:ilvl w:val="0"/>
          <w:numId w:val="3"/>
        </w:numPr>
        <w:spacing w:after="60" w:before="60"/>
      </w:pPr>
      <w:r>
        <w:rPr>
          <w:rFonts w:ascii="Arial" w:cs="Arial" w:eastAsia="Arial" w:hAnsi="Arial"/>
          <w:sz w:val="22"/>
          <w:szCs w:val="22"/>
        </w:rPr>
        <w:t xml:space="preserve">Sistem verifikasi pembayaran → Status Booking: ACTIVE</w:t>
      </w:r>
    </w:p>
    <w:p>
      <w:pPr>
        <w:pStyle w:val="ListParagraph"/>
        <w:numPr>
          <w:ilvl w:val="0"/>
          <w:numId w:val="3"/>
        </w:numPr>
        <w:spacing w:after="60" w:before="60"/>
      </w:pPr>
      <w:r>
        <w:rPr>
          <w:rFonts w:ascii="Arial" w:cs="Arial" w:eastAsia="Arial" w:hAnsi="Arial"/>
          <w:sz w:val="22"/>
          <w:szCs w:val="22"/>
        </w:rPr>
        <w:t xml:space="preserve">User &amp; Admin mendapat notifikasi konfirmasi pembayaran berhasil</w:t>
      </w:r>
    </w:p>
    <w:p>
      <w:pPr>
        <w:spacing w:before="200"/>
      </w:pPr>
    </w:p>
    <w:p>
      <w:pPr>
        <w:pStyle w:val="Heading2"/>
        <w:spacing w:after="160" w:before="300"/>
      </w:pPr>
      <w:r>
        <w:rPr>
          <w:rFonts w:ascii="Arial" w:cs="Arial" w:eastAsia="Arial" w:hAnsi="Arial"/>
          <w:b/>
          <w:bCs/>
          <w:color w:val="2E6DA4"/>
          <w:sz w:val="26"/>
          <w:szCs w:val="26"/>
        </w:rPr>
        <w:t xml:space="preserve">5.2 Flow Admin</w:t>
      </w:r>
    </w:p>
    <w:p>
      <w:pPr>
        <w:pStyle w:val="ListParagraph"/>
        <w:numPr>
          <w:ilvl w:val="0"/>
          <w:numId w:val="3"/>
        </w:numPr>
        <w:spacing w:after="60" w:before="60"/>
      </w:pPr>
      <w:r>
        <w:rPr>
          <w:rFonts w:ascii="Arial" w:cs="Arial" w:eastAsia="Arial" w:hAnsi="Arial"/>
          <w:sz w:val="22"/>
          <w:szCs w:val="22"/>
        </w:rPr>
        <w:t xml:space="preserve">Admin login ke dashboard (web/mobile)</w:t>
      </w:r>
    </w:p>
    <w:p>
      <w:pPr>
        <w:pStyle w:val="ListParagraph"/>
        <w:numPr>
          <w:ilvl w:val="0"/>
          <w:numId w:val="3"/>
        </w:numPr>
        <w:spacing w:after="60" w:before="60"/>
      </w:pPr>
      <w:r>
        <w:rPr>
          <w:rFonts w:ascii="Arial" w:cs="Arial" w:eastAsia="Arial" w:hAnsi="Arial"/>
          <w:sz w:val="22"/>
          <w:szCs w:val="22"/>
        </w:rPr>
        <w:t xml:space="preserve">Lihat ringkasan di dashboard: unit kosong, pembayaran jatuh tempo, booking pending</w:t>
      </w:r>
    </w:p>
    <w:p>
      <w:pPr>
        <w:pStyle w:val="ListParagraph"/>
        <w:numPr>
          <w:ilvl w:val="0"/>
          <w:numId w:val="3"/>
        </w:numPr>
        <w:spacing w:after="60" w:before="60"/>
      </w:pPr>
      <w:r>
        <w:rPr>
          <w:rFonts w:ascii="Arial" w:cs="Arial" w:eastAsia="Arial" w:hAnsi="Arial"/>
          <w:sz w:val="22"/>
          <w:szCs w:val="22"/>
        </w:rPr>
        <w:t xml:space="preserve">Terima notifikasi booking baru → Review data penyewa &amp; KTP → Konfirmasi atau Tolak</w:t>
      </w:r>
    </w:p>
    <w:p>
      <w:pPr>
        <w:pStyle w:val="ListParagraph"/>
        <w:numPr>
          <w:ilvl w:val="0"/>
          <w:numId w:val="3"/>
        </w:numPr>
        <w:spacing w:after="60" w:before="60"/>
      </w:pPr>
      <w:r>
        <w:rPr>
          <w:rFonts w:ascii="Arial" w:cs="Arial" w:eastAsia="Arial" w:hAnsi="Arial"/>
          <w:sz w:val="22"/>
          <w:szCs w:val="22"/>
        </w:rPr>
        <w:t xml:space="preserve">Monitor pembayaran: cek status, konfirmasi transfer manual jika ada</w:t>
      </w:r>
    </w:p>
    <w:p>
      <w:pPr>
        <w:pStyle w:val="ListParagraph"/>
        <w:numPr>
          <w:ilvl w:val="0"/>
          <w:numId w:val="3"/>
        </w:numPr>
        <w:spacing w:after="60" w:before="60"/>
      </w:pPr>
      <w:r>
        <w:rPr>
          <w:rFonts w:ascii="Arial" w:cs="Arial" w:eastAsia="Arial" w:hAnsi="Arial"/>
          <w:sz w:val="22"/>
          <w:szCs w:val="22"/>
        </w:rPr>
        <w:t xml:space="preserve">Kelola properti: tambah/edit unit, upload foto baru, update harga</w:t>
      </w:r>
    </w:p>
    <w:p>
      <w:pPr>
        <w:pStyle w:val="ListParagraph"/>
        <w:numPr>
          <w:ilvl w:val="0"/>
          <w:numId w:val="3"/>
        </w:numPr>
        <w:spacing w:after="60" w:before="60"/>
      </w:pPr>
      <w:r>
        <w:rPr>
          <w:rFonts w:ascii="Arial" w:cs="Arial" w:eastAsia="Arial" w:hAnsi="Arial"/>
          <w:sz w:val="22"/>
          <w:szCs w:val="22"/>
        </w:rPr>
        <w:t xml:space="preserve">Lihat laporan keuangan per properti per bulan</w:t>
      </w:r>
    </w:p>
    <w:p>
      <w:r>
        <w:br w:type="page"/>
      </w:r>
    </w:p>
    <w:p>
      <w:pPr>
        <w:pStyle w:val="Heading1"/>
        <w:spacing w:after="200" w:before="400"/>
      </w:pPr>
      <w:r>
        <w:rPr>
          <w:rFonts w:ascii="Arial" w:cs="Arial" w:eastAsia="Arial" w:hAnsi="Arial"/>
          <w:b/>
          <w:bCs/>
          <w:color w:val="1E3A5F"/>
          <w:sz w:val="32"/>
          <w:szCs w:val="32"/>
        </w:rPr>
        <w:t xml:space="preserve">6. Non-Functional Requirements</w:t>
      </w:r>
    </w:p>
    <w:p>
      <w:pPr>
        <w:pBdr>
          <w:bottom w:val="single" w:color="CCCCCC" w:sz="4" w:space="1"/>
        </w:pBd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Kategori</w:t>
            </w:r>
          </w:p>
        </w:tc>
        <w:tc>
          <w:tcPr>
            <w:tcW w:type="dxa" w:w="320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Requirement</w:t>
            </w:r>
          </w:p>
        </w:tc>
        <w:tc>
          <w:tcPr>
            <w:tcW w:type="dxa" w:w="416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Target</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Performance</w:t>
            </w:r>
          </w:p>
        </w:tc>
        <w:tc>
          <w:tcPr>
            <w:tcW w:type="dxa" w:w="3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Waktu load halaman utama (web)</w:t>
            </w:r>
          </w:p>
        </w:tc>
        <w:tc>
          <w:tcPr>
            <w:tcW w:type="dxa" w:w="41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&lt; 3 detik pada koneksi 4G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Performance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Response time API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&lt; 500ms untuk 95% request</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Availability</w:t>
            </w:r>
          </w:p>
        </w:tc>
        <w:tc>
          <w:tcPr>
            <w:tcW w:type="dxa" w:w="3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Uptime sistem</w:t>
            </w:r>
          </w:p>
        </w:tc>
        <w:tc>
          <w:tcPr>
            <w:tcW w:type="dxa" w:w="41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&gt;= 99.5% (max downtime 3.65 jam/bulan)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Scalability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Concurrent user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Handle 500 concurrent user tanpa degradasi signifikan</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Security</w:t>
            </w:r>
          </w:p>
        </w:tc>
        <w:tc>
          <w:tcPr>
            <w:tcW w:type="dxa" w:w="3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Autentikasi</w:t>
            </w:r>
          </w:p>
        </w:tc>
        <w:tc>
          <w:tcPr>
            <w:tcW w:type="dxa" w:w="41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JWT + HTTPS, password hashed dengan bcrypt (min cost 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Security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Data sensitif</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Enkripsi data KTP dan dokumen keuangan saat disimpan (at rest)</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Security</w:t>
            </w:r>
          </w:p>
        </w:tc>
        <w:tc>
          <w:tcPr>
            <w:tcW w:type="dxa" w:w="3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API Protection</w:t>
            </w:r>
          </w:p>
        </w:tc>
        <w:tc>
          <w:tcPr>
            <w:tcW w:type="dxa" w:w="41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Rate limiting, CORS policy, input validation &amp; sanitization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Usability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Responsive Design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UI optimal di semua ukuran layar (mobile-first approach)</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Usability</w:t>
            </w:r>
          </w:p>
        </w:tc>
        <w:tc>
          <w:tcPr>
            <w:tcW w:type="dxa" w:w="3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Aksesibilitas</w:t>
            </w:r>
          </w:p>
        </w:tc>
        <w:tc>
          <w:tcPr>
            <w:tcW w:type="dxa" w:w="41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Minimum WCAG 2.1 Level AA compliance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Data Integrity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Database backup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Automated daily backup PostgreSQL, retensi 30 hari</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Compatibility</w:t>
            </w:r>
          </w:p>
        </w:tc>
        <w:tc>
          <w:tcPr>
            <w:tcW w:type="dxa" w:w="3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Browser support</w:t>
            </w:r>
          </w:p>
        </w:tc>
        <w:tc>
          <w:tcPr>
            <w:tcW w:type="dxa" w:w="41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Chrome 90+, Firefox 88+, Safari 14+, Edge 90+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Compliance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Data pribadi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Sesuai regulasi perlindungan data pribadi (UU PDP Indonesia)</w:t>
            </w:r>
          </w:p>
        </w:tc>
      </w:tr>
    </w:tbl>
    <w:p>
      <w:r>
        <w:br w:type="page"/>
      </w:r>
    </w:p>
    <w:p>
      <w:pPr>
        <w:pStyle w:val="Heading1"/>
        <w:spacing w:after="200" w:before="400"/>
      </w:pPr>
      <w:r>
        <w:rPr>
          <w:rFonts w:ascii="Arial" w:cs="Arial" w:eastAsia="Arial" w:hAnsi="Arial"/>
          <w:b/>
          <w:bCs/>
          <w:color w:val="1E3A5F"/>
          <w:sz w:val="32"/>
          <w:szCs w:val="32"/>
        </w:rPr>
        <w:t xml:space="preserve">7. Desain API Endpoints (Ringkasan)</w:t>
      </w:r>
    </w:p>
    <w:p>
      <w:pPr>
        <w:pBdr>
          <w:bottom w:val="single" w:color="CCCCCC" w:sz="4" w:space="1"/>
        </w:pBdr>
        <w:spacing w:after="100" w:before="100"/>
      </w:pPr>
    </w:p>
    <w:p>
      <w:pPr>
        <w:pStyle w:val="Heading2"/>
        <w:spacing w:after="160" w:before="300"/>
      </w:pPr>
      <w:r>
        <w:rPr>
          <w:rFonts w:ascii="Arial" w:cs="Arial" w:eastAsia="Arial" w:hAnsi="Arial"/>
          <w:b/>
          <w:bCs/>
          <w:color w:val="2E6DA4"/>
          <w:sz w:val="26"/>
          <w:szCs w:val="26"/>
        </w:rPr>
        <w:t xml:space="preserve">7.1 Authentication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360"/>
        <w:gridCol w:w="1800"/>
      </w:tblGrid>
      <w:tr>
        <w:trPr>
          <w:tblHeader/>
        </w:trPr>
        <w:tc>
          <w:tcPr>
            <w:tcW w:type="dxa" w:w="120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Method</w:t>
            </w:r>
          </w:p>
        </w:tc>
        <w:tc>
          <w:tcPr>
            <w:tcW w:type="dxa" w:w="280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Endpoint</w:t>
            </w:r>
          </w:p>
        </w:tc>
        <w:tc>
          <w:tcPr>
            <w:tcW w:type="dxa" w:w="336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Deskripsi</w:t>
            </w:r>
          </w:p>
        </w:tc>
        <w:tc>
          <w:tcPr>
            <w:tcW w:type="dxa" w:w="180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Auth</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/api/auth/register</w:t>
            </w:r>
          </w:p>
        </w:tc>
        <w:tc>
          <w:tcPr>
            <w:tcW w:type="dxa" w:w="33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Registrasi user baru</w:t>
            </w:r>
          </w:p>
        </w:tc>
        <w:tc>
          <w:tcPr>
            <w:tcW w:type="dxa" w:w="1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Public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/api/auth/login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Login user, return JWT token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Public</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/api/auth/logout</w:t>
            </w:r>
          </w:p>
        </w:tc>
        <w:tc>
          <w:tcPr>
            <w:tcW w:type="dxa" w:w="33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Invalidate refresh token</w:t>
            </w:r>
          </w:p>
        </w:tc>
        <w:tc>
          <w:tcPr>
            <w:tcW w:type="dxa" w:w="1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User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/api/auth/refresh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Refresh access token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Public</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/api/auth/forgot-password</w:t>
            </w:r>
          </w:p>
        </w:tc>
        <w:tc>
          <w:tcPr>
            <w:tcW w:type="dxa" w:w="33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Kirim link reset password ke email</w:t>
            </w:r>
          </w:p>
        </w:tc>
        <w:tc>
          <w:tcPr>
            <w:tcW w:type="dxa" w:w="1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Public</w:t>
            </w:r>
          </w:p>
        </w:tc>
      </w:tr>
    </w:tbl>
    <w:p>
      <w:pPr>
        <w:spacing w:before="160"/>
      </w:pPr>
    </w:p>
    <w:p>
      <w:pPr>
        <w:pStyle w:val="Heading2"/>
        <w:spacing w:after="160" w:before="300"/>
      </w:pPr>
      <w:r>
        <w:rPr>
          <w:rFonts w:ascii="Arial" w:cs="Arial" w:eastAsia="Arial" w:hAnsi="Arial"/>
          <w:b/>
          <w:bCs/>
          <w:color w:val="2E6DA4"/>
          <w:sz w:val="26"/>
          <w:szCs w:val="26"/>
        </w:rPr>
        <w:t xml:space="preserve">7.2 Properties &amp; Units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360"/>
        <w:gridCol w:w="1800"/>
      </w:tblGrid>
      <w:tr>
        <w:trPr>
          <w:tblHeader/>
        </w:trPr>
        <w:tc>
          <w:tcPr>
            <w:tcW w:type="dxa" w:w="120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Method</w:t>
            </w:r>
          </w:p>
        </w:tc>
        <w:tc>
          <w:tcPr>
            <w:tcW w:type="dxa" w:w="300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Endpoint</w:t>
            </w:r>
          </w:p>
        </w:tc>
        <w:tc>
          <w:tcPr>
            <w:tcW w:type="dxa" w:w="336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Deskripsi</w:t>
            </w:r>
          </w:p>
        </w:tc>
        <w:tc>
          <w:tcPr>
            <w:tcW w:type="dxa" w:w="180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Auth</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/api/properties</w:t>
            </w:r>
          </w:p>
        </w:tc>
        <w:tc>
          <w:tcPr>
            <w:tcW w:type="dxa" w:w="33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Get semua properti (dengan koordinat untuk map)</w:t>
            </w:r>
          </w:p>
        </w:tc>
        <w:tc>
          <w:tcPr>
            <w:tcW w:type="dxa" w:w="1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Public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/api/properties/:id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Get detail properti + unit + foto + rating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Public</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/api/properties</w:t>
            </w:r>
          </w:p>
        </w:tc>
        <w:tc>
          <w:tcPr>
            <w:tcW w:type="dxa" w:w="33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Tambah properti baru</w:t>
            </w:r>
          </w:p>
        </w:tc>
        <w:tc>
          <w:tcPr>
            <w:tcW w:type="dxa" w:w="1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Admin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/api/properties/:id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Update data properti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Admin</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DELETE</w:t>
            </w:r>
          </w:p>
        </w:tc>
        <w:tc>
          <w:tcPr>
            <w:tcW w:type="dxa" w:w="3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/api/properties/:id</w:t>
            </w:r>
          </w:p>
        </w:tc>
        <w:tc>
          <w:tcPr>
            <w:tcW w:type="dxa" w:w="33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Hapus properti</w:t>
            </w:r>
          </w:p>
        </w:tc>
        <w:tc>
          <w:tcPr>
            <w:tcW w:type="dxa" w:w="1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Admin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/api/properties/:id/units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Get semua unit dalam properti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Public</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/api/properties/:id/units</w:t>
            </w:r>
          </w:p>
        </w:tc>
        <w:tc>
          <w:tcPr>
            <w:tcW w:type="dxa" w:w="33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Tambah unit baru</w:t>
            </w:r>
          </w:p>
        </w:tc>
        <w:tc>
          <w:tcPr>
            <w:tcW w:type="dxa" w:w="1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Admin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/api/units/:id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Update unit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Admin</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/api/properties/:id/photos</w:t>
            </w:r>
          </w:p>
        </w:tc>
        <w:tc>
          <w:tcPr>
            <w:tcW w:type="dxa" w:w="33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Upload foto properti/unit</w:t>
            </w:r>
          </w:p>
        </w:tc>
        <w:tc>
          <w:tcPr>
            <w:tcW w:type="dxa" w:w="1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Admin</w:t>
            </w:r>
          </w:p>
        </w:tc>
      </w:tr>
    </w:tbl>
    <w:p>
      <w:pPr>
        <w:spacing w:before="160"/>
      </w:pPr>
    </w:p>
    <w:p>
      <w:pPr>
        <w:pStyle w:val="Heading2"/>
        <w:spacing w:after="160" w:before="300"/>
      </w:pPr>
      <w:r>
        <w:rPr>
          <w:rFonts w:ascii="Arial" w:cs="Arial" w:eastAsia="Arial" w:hAnsi="Arial"/>
          <w:b/>
          <w:bCs/>
          <w:color w:val="2E6DA4"/>
          <w:sz w:val="26"/>
          <w:szCs w:val="26"/>
        </w:rPr>
        <w:t xml:space="preserve">7.3 Booking &amp; Payment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360"/>
        <w:gridCol w:w="1800"/>
      </w:tblGrid>
      <w:tr>
        <w:trPr>
          <w:tblHeader/>
        </w:trPr>
        <w:tc>
          <w:tcPr>
            <w:tcW w:type="dxa" w:w="120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Method</w:t>
            </w:r>
          </w:p>
        </w:tc>
        <w:tc>
          <w:tcPr>
            <w:tcW w:type="dxa" w:w="280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Endpoint</w:t>
            </w:r>
          </w:p>
        </w:tc>
        <w:tc>
          <w:tcPr>
            <w:tcW w:type="dxa" w:w="336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Deskripsi</w:t>
            </w:r>
          </w:p>
        </w:tc>
        <w:tc>
          <w:tcPr>
            <w:tcW w:type="dxa" w:w="180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Auth</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/api/bookings</w:t>
            </w:r>
          </w:p>
        </w:tc>
        <w:tc>
          <w:tcPr>
            <w:tcW w:type="dxa" w:w="33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Buat booking baru</w:t>
            </w:r>
          </w:p>
        </w:tc>
        <w:tc>
          <w:tcPr>
            <w:tcW w:type="dxa" w:w="1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User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/api/bookings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Get semua booking (admin: semua, user: milik sendiri)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User/Admin</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/api/bookings/:id</w:t>
            </w:r>
          </w:p>
        </w:tc>
        <w:tc>
          <w:tcPr>
            <w:tcW w:type="dxa" w:w="33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Get detail booking</w:t>
            </w:r>
          </w:p>
        </w:tc>
        <w:tc>
          <w:tcPr>
            <w:tcW w:type="dxa" w:w="1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User/Admin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/api/bookings/:id/status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Update status booking (konfirmasi/tolak)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Admin</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/api/bookings/:id/cancel</w:t>
            </w:r>
          </w:p>
        </w:tc>
        <w:tc>
          <w:tcPr>
            <w:tcW w:type="dxa" w:w="33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Batalkan booking</w:t>
            </w:r>
          </w:p>
        </w:tc>
        <w:tc>
          <w:tcPr>
            <w:tcW w:type="dxa" w:w="1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User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/api/payments/create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Buat transaksi pembayaran baru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User</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/api/payments/webhook</w:t>
            </w:r>
          </w:p>
        </w:tc>
        <w:tc>
          <w:tcPr>
            <w:tcW w:type="dxa" w:w="33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Webhook notifikasi dari payment gateway</w:t>
            </w:r>
          </w:p>
        </w:tc>
        <w:tc>
          <w:tcPr>
            <w:tcW w:type="dxa" w:w="1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System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/api/payments/:bookingId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Get riwayat pembayaran booking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User/Admin</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/api/payments/:id/confirm</w:t>
            </w:r>
          </w:p>
        </w:tc>
        <w:tc>
          <w:tcPr>
            <w:tcW w:type="dxa" w:w="33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Konfirmasi manual pembayaran transfer</w:t>
            </w:r>
          </w:p>
        </w:tc>
        <w:tc>
          <w:tcPr>
            <w:tcW w:type="dxa" w:w="1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Admin</w:t>
            </w:r>
          </w:p>
        </w:tc>
      </w:tr>
    </w:tbl>
    <w:p>
      <w:r>
        <w:br w:type="page"/>
      </w:r>
    </w:p>
    <w:p>
      <w:pPr>
        <w:pStyle w:val="Heading1"/>
        <w:spacing w:after="200" w:before="400"/>
      </w:pPr>
      <w:r>
        <w:rPr>
          <w:rFonts w:ascii="Arial" w:cs="Arial" w:eastAsia="Arial" w:hAnsi="Arial"/>
          <w:b/>
          <w:bCs/>
          <w:color w:val="1E3A5F"/>
          <w:sz w:val="32"/>
          <w:szCs w:val="32"/>
        </w:rPr>
        <w:t xml:space="preserve">8. Roadmap &amp; Milestone Pengembangan</w:t>
      </w:r>
    </w:p>
    <w:p>
      <w:pPr>
        <w:pBdr>
          <w:bottom w:val="single" w:color="CCCCCC" w:sz="4" w:space="1"/>
        </w:pBdr>
        <w:spacing w:after="100" w:before="100"/>
      </w:pPr>
    </w:p>
    <w:p>
      <w:pPr>
        <w:spacing w:after="120" w:before="80"/>
      </w:pPr>
      <w:r>
        <w:rPr>
          <w:rFonts w:ascii="Arial" w:cs="Arial" w:eastAsia="Arial" w:hAnsi="Arial"/>
          <w:sz w:val="22"/>
          <w:szCs w:val="22"/>
        </w:rPr>
        <w:t xml:space="preserve">Estimasi timeline pengembangan dengan tim 2-3 developer full-stack: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3960"/>
        <w:gridCol w:w="1300"/>
      </w:tblGrid>
      <w:tr>
        <w:trPr>
          <w:tblHeader/>
        </w:trPr>
        <w:tc>
          <w:tcPr>
            <w:tcW w:type="dxa" w:w="260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Fase</w:t>
            </w:r>
          </w:p>
        </w:tc>
        <w:tc>
          <w:tcPr>
            <w:tcW w:type="dxa" w:w="150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Durasi</w:t>
            </w:r>
          </w:p>
        </w:tc>
        <w:tc>
          <w:tcPr>
            <w:tcW w:type="dxa" w:w="396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Deliverable Utama</w:t>
            </w:r>
          </w:p>
        </w:tc>
        <w:tc>
          <w:tcPr>
            <w:tcW w:type="dxa" w:w="130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Status</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Fase 0 — Setup &amp; Infrastruktur</w:t>
            </w:r>
          </w:p>
        </w:tc>
        <w:tc>
          <w:tcPr>
            <w:tcW w:type="dxa" w:w="1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1 Minggu</w:t>
            </w:r>
          </w:p>
        </w:tc>
        <w:tc>
          <w:tcPr>
            <w:tcW w:type="dxa" w:w="39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Setup repo, Dokploy, Docker, PostgreSQL, Prisma schema awal, CI/CD pipeline</w:t>
            </w:r>
          </w:p>
        </w:tc>
        <w:tc>
          <w:tcPr>
            <w:tcW w:type="dxa" w:w="13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To Do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Fase 1 — Core Backend API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 Minggu</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Auth API, Property &amp; Unit CRUD, Photo upload, API documentation (Swagger)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To Do</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Fase 2 — Frontend Map &amp; Detail</w:t>
            </w:r>
          </w:p>
        </w:tc>
        <w:tc>
          <w:tcPr>
            <w:tcW w:type="dxa" w:w="1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2 Minggu</w:t>
            </w:r>
          </w:p>
        </w:tc>
        <w:tc>
          <w:tcPr>
            <w:tcW w:type="dxa" w:w="39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Halaman peta interaktif, halaman detail kontrakan, galeri foto, rating display</w:t>
            </w:r>
          </w:p>
        </w:tc>
        <w:tc>
          <w:tcPr>
            <w:tcW w:type="dxa" w:w="13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To Do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Fase 3 — Booking System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1.5 Minggu</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Form booking, status tracking, konfirmasi admin, notifikasi booking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To Do</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Fase 4 — Payment Integration</w:t>
            </w:r>
          </w:p>
        </w:tc>
        <w:tc>
          <w:tcPr>
            <w:tcW w:type="dxa" w:w="1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1.5 Minggu</w:t>
            </w:r>
          </w:p>
        </w:tc>
        <w:tc>
          <w:tcPr>
            <w:tcW w:type="dxa" w:w="39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Integrasi Midtrans/Xendit, invoice PDF, riwayat pembayaran, reminder notifikasi</w:t>
            </w:r>
          </w:p>
        </w:tc>
        <w:tc>
          <w:tcPr>
            <w:tcW w:type="dxa" w:w="13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To Do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Fase 5 — User Profile &amp; Review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 Minggu</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Profil user lengkap, verifikasi KTP, sistem rating &amp; ulasan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To Do</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Fase 6 — Admin Dashboard</w:t>
            </w:r>
          </w:p>
        </w:tc>
        <w:tc>
          <w:tcPr>
            <w:tcW w:type="dxa" w:w="1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2 Minggu</w:t>
            </w:r>
          </w:p>
        </w:tc>
        <w:tc>
          <w:tcPr>
            <w:tcW w:type="dxa" w:w="39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Dashboard web admin, laporan keuangan, manajemen user, multi-admin role</w:t>
            </w:r>
          </w:p>
        </w:tc>
        <w:tc>
          <w:tcPr>
            <w:tcW w:type="dxa" w:w="13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To Do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Fase 7 — Mobile App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 Minggu</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Wrap ke React Native/Capacitor atau build APK dari PWA, push notification FCM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To Do</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Fase 8 — Testing &amp; QA</w:t>
            </w:r>
          </w:p>
        </w:tc>
        <w:tc>
          <w:tcPr>
            <w:tcW w:type="dxa" w:w="1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1.5 Minggu</w:t>
            </w:r>
          </w:p>
        </w:tc>
        <w:tc>
          <w:tcPr>
            <w:tcW w:type="dxa" w:w="39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Unit test, integration test, UAT bersama stakeholder, bug fixing</w:t>
            </w:r>
          </w:p>
        </w:tc>
        <w:tc>
          <w:tcPr>
            <w:tcW w:type="dxa" w:w="13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To Do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Fase 9 — Launch &amp; Monitoring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 Minggu</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Production deploy ke Dokploy, monitoring setup, onboarding admin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To Do</w:t>
            </w:r>
          </w:p>
        </w:tc>
      </w:tr>
    </w:tbl>
    <w:p>
      <w:pPr>
        <w:spacing w:before="200"/>
      </w:pPr>
    </w:p>
    <w:p>
      <w:pPr>
        <w:spacing w:after="120" w:before="80"/>
      </w:pPr>
      <w:r>
        <w:rPr>
          <w:rFonts w:ascii="Arial" w:cs="Arial" w:eastAsia="Arial" w:hAnsi="Arial"/>
          <w:b/>
          <w:bCs/>
          <w:sz w:val="22"/>
          <w:szCs w:val="22"/>
        </w:rPr>
        <w:t xml:space="preserve">Total estimasi: ± 16 Minggu (4 Bulan)</w:t>
      </w:r>
    </w:p>
    <w:p>
      <w:r>
        <w:br w:type="page"/>
      </w:r>
    </w:p>
    <w:p>
      <w:pPr>
        <w:pStyle w:val="Heading1"/>
        <w:spacing w:after="200" w:before="400"/>
      </w:pPr>
      <w:r>
        <w:rPr>
          <w:rFonts w:ascii="Arial" w:cs="Arial" w:eastAsia="Arial" w:hAnsi="Arial"/>
          <w:b/>
          <w:bCs/>
          <w:color w:val="1E3A5F"/>
          <w:sz w:val="32"/>
          <w:szCs w:val="32"/>
        </w:rPr>
        <w:t xml:space="preserve">9. Risiko &amp; Mitigasi</w:t>
      </w:r>
    </w:p>
    <w:p>
      <w:pPr>
        <w:pBdr>
          <w:bottom w:val="single" w:color="CCCCCC" w:sz="4" w:space="1"/>
        </w:pBd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500"/>
        <w:gridCol w:w="4460"/>
      </w:tblGrid>
      <w:tr>
        <w:trPr>
          <w:tblHeader/>
        </w:trPr>
        <w:tc>
          <w:tcPr>
            <w:tcW w:type="dxa" w:w="220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Risiko</w:t>
            </w:r>
          </w:p>
        </w:tc>
        <w:tc>
          <w:tcPr>
            <w:tcW w:type="dxa" w:w="120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Dampak</w:t>
            </w:r>
          </w:p>
        </w:tc>
        <w:tc>
          <w:tcPr>
            <w:tcW w:type="dxa" w:w="150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Probabilitas</w:t>
            </w:r>
          </w:p>
        </w:tc>
        <w:tc>
          <w:tcPr>
            <w:tcW w:type="dxa" w:w="4460"/>
            <w:tcBorders>
              <w:top w:val="single" w:color="1E3A5F" w:sz="4"/>
              <w:left w:val="single" w:color="1E3A5F" w:sz="4"/>
              <w:bottom w:val="single" w:color="1E3A5F" w:sz="4"/>
              <w:right w:val="single" w:color="1E3A5F" w:sz="4"/>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Mitigasi</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Integrasi payment gateway bermasalah atau pending approval</w:t>
            </w:r>
          </w:p>
        </w:tc>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Tinggi</w:t>
            </w:r>
          </w:p>
        </w:tc>
        <w:tc>
          <w:tcPr>
            <w:tcW w:type="dxa" w:w="1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Sedang</w:t>
            </w:r>
          </w:p>
        </w:tc>
        <w:tc>
          <w:tcPr>
            <w:tcW w:type="dxa" w:w="44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Gunakan sandbox testing intensif, siapkan payment gateway alternatif (Xendit sebagai backup Midtrans)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Koordinat GPS properti tidak akurat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Sedang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Rendah</w:t>
            </w:r>
          </w:p>
        </w:tc>
        <w:tc>
          <w:tcPr>
            <w:tcW w:type="dxa" w:w="4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Validasi koordinat saat input, tampilkan preview peta sebelum simpan</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Volume foto upload membebani storage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Sedang</w:t>
            </w:r>
          </w:p>
        </w:tc>
        <w:tc>
          <w:tcPr>
            <w:tcW w:type="dxa" w:w="1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Sedang</w:t>
            </w:r>
          </w:p>
        </w:tc>
        <w:tc>
          <w:tcPr>
            <w:tcW w:type="dxa" w:w="44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Kompresi otomatis gambar di server (Sharp.js), gunakan CDN untuk delivery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Keamanan data KTP user bocor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Sangat Tinggi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Rendah</w:t>
            </w:r>
          </w:p>
        </w:tc>
        <w:tc>
          <w:tcPr>
            <w:tcW w:type="dxa" w:w="4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Enkripsi file KTP, akses terbatas hanya admin terverifikasi, audit log setiap akses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Skalabilitas database dengan banyak properti dan transaksi</w:t>
            </w:r>
          </w:p>
        </w:tc>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Sedang</w:t>
            </w:r>
          </w:p>
        </w:tc>
        <w:tc>
          <w:tcPr>
            <w:tcW w:type="dxa" w:w="1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Rendah</w:t>
            </w:r>
          </w:p>
        </w:tc>
        <w:tc>
          <w:tcPr>
            <w:tcW w:type="dxa" w:w="44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Index yang tepat di Prisma, query optimization, pertimbangkan read replica jika trafik tinggi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APK tidak lolos review Play Store / App Store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Tinggi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Sedang</w:t>
            </w:r>
          </w:p>
        </w:tc>
        <w:tc>
          <w:tcPr>
            <w:tcW w:type="dxa" w:w="4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Ikuti panduan policy store, siapkan alternatif PWA yang bisa diinstall langsung</w:t>
            </w:r>
          </w:p>
        </w:tc>
      </w:tr>
    </w:tbl>
    <w:p>
      <w:r>
        <w:br w:type="page"/>
      </w:r>
    </w:p>
    <w:p>
      <w:pPr>
        <w:pStyle w:val="Heading1"/>
        <w:spacing w:after="200" w:before="400"/>
      </w:pPr>
      <w:r>
        <w:rPr>
          <w:rFonts w:ascii="Arial" w:cs="Arial" w:eastAsia="Arial" w:hAnsi="Arial"/>
          <w:b/>
          <w:bCs/>
          <w:color w:val="1E3A5F"/>
          <w:sz w:val="32"/>
          <w:szCs w:val="32"/>
        </w:rPr>
        <w:t xml:space="preserve">10. Open Questions &amp; Asumsi</w:t>
      </w:r>
    </w:p>
    <w:p>
      <w:pPr>
        <w:pBdr>
          <w:bottom w:val="single" w:color="CCCCCC" w:sz="4" w:space="1"/>
        </w:pBdr>
        <w:spacing w:after="100" w:before="100"/>
      </w:pPr>
    </w:p>
    <w:p>
      <w:pPr>
        <w:pStyle w:val="Heading2"/>
        <w:spacing w:after="160" w:before="300"/>
      </w:pPr>
      <w:r>
        <w:rPr>
          <w:rFonts w:ascii="Arial" w:cs="Arial" w:eastAsia="Arial" w:hAnsi="Arial"/>
          <w:b/>
          <w:bCs/>
          <w:color w:val="2E6DA4"/>
          <w:sz w:val="26"/>
          <w:szCs w:val="26"/>
        </w:rPr>
        <w:t xml:space="preserve">10.1 Open Questions</w:t>
      </w:r>
    </w:p>
    <w:p>
      <w:pPr>
        <w:pStyle w:val="ListParagraph"/>
        <w:numPr>
          <w:ilvl w:val="0"/>
          <w:numId w:val="2"/>
        </w:numPr>
        <w:spacing w:after="60" w:before="60"/>
      </w:pPr>
      <w:r>
        <w:rPr>
          <w:rFonts w:ascii="Arial" w:cs="Arial" w:eastAsia="Arial" w:hAnsi="Arial"/>
          <w:sz w:val="22"/>
          <w:szCs w:val="22"/>
        </w:rPr>
        <w:t xml:space="preserve">Apakah akan menggunakan Google Maps API (berbayar) atau Leaflet.js + OpenStreetMap (gratis)? Pertimbangkan biaya API key Google Maps untuk traffic tinggi.</w:t>
      </w:r>
    </w:p>
    <w:p>
      <w:pPr>
        <w:pStyle w:val="ListParagraph"/>
        <w:numPr>
          <w:ilvl w:val="0"/>
          <w:numId w:val="2"/>
        </w:numPr>
        <w:spacing w:after="60" w:before="60"/>
      </w:pPr>
      <w:r>
        <w:rPr>
          <w:rFonts w:ascii="Arial" w:cs="Arial" w:eastAsia="Arial" w:hAnsi="Arial"/>
          <w:sz w:val="22"/>
          <w:szCs w:val="22"/>
        </w:rPr>
        <w:t xml:space="preserve">Apakah mobile app dibangun sebagai React Native terpisah atau menggunakan pendekatan Capacitor (wrap React web)? Capacitor lebih cepat tapi fitur native lebih terbatas.</w:t>
      </w:r>
    </w:p>
    <w:p>
      <w:pPr>
        <w:pStyle w:val="ListParagraph"/>
        <w:numPr>
          <w:ilvl w:val="0"/>
          <w:numId w:val="2"/>
        </w:numPr>
        <w:spacing w:after="60" w:before="60"/>
      </w:pPr>
      <w:r>
        <w:rPr>
          <w:rFonts w:ascii="Arial" w:cs="Arial" w:eastAsia="Arial" w:hAnsi="Arial"/>
          <w:sz w:val="22"/>
          <w:szCs w:val="22"/>
        </w:rPr>
        <w:t xml:space="preserve">Apakah perlu fitur chat/messaging antara calon penyewa dan admin langsung di app?</w:t>
      </w:r>
    </w:p>
    <w:p>
      <w:pPr>
        <w:pStyle w:val="ListParagraph"/>
        <w:numPr>
          <w:ilvl w:val="0"/>
          <w:numId w:val="2"/>
        </w:numPr>
        <w:spacing w:after="60" w:before="60"/>
      </w:pPr>
      <w:r>
        <w:rPr>
          <w:rFonts w:ascii="Arial" w:cs="Arial" w:eastAsia="Arial" w:hAnsi="Arial"/>
          <w:sz w:val="22"/>
          <w:szCs w:val="22"/>
        </w:rPr>
        <w:t xml:space="preserve">Berapa lama data booking dan pembayaran perlu disimpan? (Compliance &amp; audit trail)</w:t>
      </w:r>
    </w:p>
    <w:p>
      <w:pPr>
        <w:pStyle w:val="ListParagraph"/>
        <w:numPr>
          <w:ilvl w:val="0"/>
          <w:numId w:val="2"/>
        </w:numPr>
        <w:spacing w:after="60" w:before="60"/>
      </w:pPr>
      <w:r>
        <w:rPr>
          <w:rFonts w:ascii="Arial" w:cs="Arial" w:eastAsia="Arial" w:hAnsi="Arial"/>
          <w:sz w:val="22"/>
          <w:szCs w:val="22"/>
        </w:rPr>
        <w:t xml:space="preserve">Apakah sistem harga bersifat tetap per unit, atau perlu support harga fleksibel (harian, mingguan, bulanan)?</w:t>
      </w:r>
    </w:p>
    <w:p>
      <w:pPr>
        <w:pStyle w:val="ListParagraph"/>
        <w:numPr>
          <w:ilvl w:val="0"/>
          <w:numId w:val="2"/>
        </w:numPr>
        <w:spacing w:after="60" w:before="60"/>
      </w:pPr>
      <w:r>
        <w:rPr>
          <w:rFonts w:ascii="Arial" w:cs="Arial" w:eastAsia="Arial" w:hAnsi="Arial"/>
          <w:sz w:val="22"/>
          <w:szCs w:val="22"/>
        </w:rPr>
        <w:t xml:space="preserve">Apakah dibutuhkan fitur multi-bahasa (Bahasa Indonesia + English)?</w:t>
      </w:r>
    </w:p>
    <w:p>
      <w:pPr>
        <w:spacing w:before="200"/>
      </w:pPr>
    </w:p>
    <w:p>
      <w:pPr>
        <w:pStyle w:val="Heading2"/>
        <w:spacing w:after="160" w:before="300"/>
      </w:pPr>
      <w:r>
        <w:rPr>
          <w:rFonts w:ascii="Arial" w:cs="Arial" w:eastAsia="Arial" w:hAnsi="Arial"/>
          <w:b/>
          <w:bCs/>
          <w:color w:val="2E6DA4"/>
          <w:sz w:val="26"/>
          <w:szCs w:val="26"/>
        </w:rPr>
        <w:t xml:space="preserve">10.2 Asumsi</w:t>
      </w:r>
    </w:p>
    <w:p>
      <w:pPr>
        <w:pStyle w:val="ListParagraph"/>
        <w:numPr>
          <w:ilvl w:val="0"/>
          <w:numId w:val="2"/>
        </w:numPr>
        <w:spacing w:after="60" w:before="60"/>
      </w:pPr>
      <w:r>
        <w:rPr>
          <w:rFonts w:ascii="Arial" w:cs="Arial" w:eastAsia="Arial" w:hAnsi="Arial"/>
          <w:sz w:val="22"/>
          <w:szCs w:val="22"/>
        </w:rPr>
        <w:t xml:space="preserve">Semua kontrakan diasumsikan berlokasi di Indonesia, menggunakan Rupiah sebagai mata uang transaksi.</w:t>
      </w:r>
    </w:p>
    <w:p>
      <w:pPr>
        <w:pStyle w:val="ListParagraph"/>
        <w:numPr>
          <w:ilvl w:val="0"/>
          <w:numId w:val="2"/>
        </w:numPr>
        <w:spacing w:after="60" w:before="60"/>
      </w:pPr>
      <w:r>
        <w:rPr>
          <w:rFonts w:ascii="Arial" w:cs="Arial" w:eastAsia="Arial" w:hAnsi="Arial"/>
          <w:sz w:val="22"/>
          <w:szCs w:val="22"/>
        </w:rPr>
        <w:t xml:space="preserve">Admin memiliki koneksi internet yang stabil untuk operasional sehari-hari.</w:t>
      </w:r>
    </w:p>
    <w:p>
      <w:pPr>
        <w:pStyle w:val="ListParagraph"/>
        <w:numPr>
          <w:ilvl w:val="0"/>
          <w:numId w:val="2"/>
        </w:numPr>
        <w:spacing w:after="60" w:before="60"/>
      </w:pPr>
      <w:r>
        <w:rPr>
          <w:rFonts w:ascii="Arial" w:cs="Arial" w:eastAsia="Arial" w:hAnsi="Arial"/>
          <w:sz w:val="22"/>
          <w:szCs w:val="22"/>
        </w:rPr>
        <w:t xml:space="preserve">User telah memiliki rekening bank atau e-wallet yang terdaftar untuk proses pembayaran.</w:t>
      </w:r>
    </w:p>
    <w:p>
      <w:pPr>
        <w:pStyle w:val="ListParagraph"/>
        <w:numPr>
          <w:ilvl w:val="0"/>
          <w:numId w:val="2"/>
        </w:numPr>
        <w:spacing w:after="60" w:before="60"/>
      </w:pPr>
      <w:r>
        <w:rPr>
          <w:rFonts w:ascii="Arial" w:cs="Arial" w:eastAsia="Arial" w:hAnsi="Arial"/>
          <w:sz w:val="22"/>
          <w:szCs w:val="22"/>
        </w:rPr>
        <w:t xml:space="preserve">VPS yang digunakan untuk Dokploy memiliki minimal spesifikasi: 4 vCPU, 8GB RAM, 100GB SSD.</w:t>
      </w:r>
    </w:p>
    <w:p>
      <w:pPr>
        <w:pStyle w:val="ListParagraph"/>
        <w:numPr>
          <w:ilvl w:val="0"/>
          <w:numId w:val="2"/>
        </w:numPr>
        <w:spacing w:after="60" w:before="60"/>
      </w:pPr>
      <w:r>
        <w:rPr>
          <w:rFonts w:ascii="Arial" w:cs="Arial" w:eastAsia="Arial" w:hAnsi="Arial"/>
          <w:sz w:val="22"/>
          <w:szCs w:val="22"/>
        </w:rPr>
        <w:t xml:space="preserve">PostgreSQL versi 15+ akan digunakan untuk memanfaatkan fitur terbaru termasuk dukungan JSON yang lebih baik.</w:t>
      </w:r>
    </w:p>
    <w:p>
      <w:pPr>
        <w:spacing w:before="200"/>
      </w:pPr>
    </w:p>
    <w:p>
      <w:pPr>
        <w:pBdr>
          <w:bottom w:val="single" w:color="CCCCCC" w:sz="4" w:space="1"/>
        </w:pBdr>
        <w:spacing w:after="100" w:before="100"/>
      </w:pPr>
    </w:p>
    <w:p>
      <w:pPr>
        <w:spacing w:before="200"/>
      </w:pPr>
    </w:p>
    <w:p>
      <w:pPr>
        <w:jc w:val="center"/>
      </w:pPr>
      <w:r>
        <w:rPr>
          <w:rFonts w:ascii="Arial" w:cs="Arial" w:eastAsia="Arial" w:hAnsi="Arial"/>
          <w:i/>
          <w:iCs/>
          <w:color w:val="888888"/>
          <w:sz w:val="20"/>
          <w:szCs w:val="20"/>
        </w:rPr>
        <w:t xml:space="preserve">— End of Document —</w:t>
      </w:r>
    </w:p>
    <w:p>
      <w:pPr>
        <w:spacing w:before="80"/>
        <w:jc w:val="center"/>
      </w:pPr>
      <w:r>
        <w:rPr>
          <w:rFonts w:ascii="Arial" w:cs="Arial" w:eastAsia="Arial" w:hAnsi="Arial"/>
          <w:color w:val="AAAAAA"/>
          <w:sz w:val="18"/>
          <w:szCs w:val="18"/>
        </w:rPr>
        <w:t xml:space="preserve">KontrakanKu PRD v1.0.0 | Dokumen ini bersifat konfidensial dan untuk keperluan internal.</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120"/>
      <w:jc w:val="right"/>
    </w:pPr>
    <w:r>
      <w:rPr>
        <w:rFonts w:ascii="Arial" w:cs="Arial" w:eastAsia="Arial" w:hAnsi="Arial"/>
        <w:color w:val="888888"/>
        <w:sz w:val="18"/>
        <w:szCs w:val="18"/>
      </w:rPr>
      <w:t xml:space="preserve">Halaman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dari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1"/>
      </w:pBdr>
      <w:spacing w:after="120"/>
    </w:pPr>
    <w:r>
      <w:rPr>
        <w:rFonts w:ascii="Arial" w:cs="Arial" w:eastAsia="Arial" w:hAnsi="Arial"/>
        <w:b/>
        <w:bCs/>
        <w:color w:val="1E3A5F"/>
        <w:sz w:val="18"/>
        <w:szCs w:val="18"/>
      </w:rPr>
      <w:t xml:space="preserve">PRD — KontrakanKu App</w:t>
    </w:r>
    <w:r>
      <w:rPr>
        <w:rFonts w:ascii="Arial" w:cs="Arial" w:eastAsia="Arial" w:hAnsi="Arial"/>
        <w:color w:val="888888"/>
        <w:sz w:val="18"/>
        <w:szCs w:val="18"/>
      </w:rPr>
      <w:t xml:space="preserve">   |   Platform Manajemen Kontrakan Multi-Lokasi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6DA4"/>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3A3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2026-05-26T09:10:13.905Z</dcterms:created>
  <dcterms:modified xsi:type="dcterms:W3CDTF">2026-05-26T09:10:13.905Z</dcterms:modified>
</cp:coreProperties>
</file>

<file path=docProps/custom.xml><?xml version="1.0" encoding="utf-8"?>
<Properties xmlns="http://schemas.openxmlformats.org/officeDocument/2006/custom-properties" xmlns:vt="http://schemas.openxmlformats.org/officeDocument/2006/docPropsVTypes"/>
</file>