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INSPIRE ACADEMIC  |  PARENT &amp; STUDENT CURRICULUM GUIDE</w:t>
      </w:r>
    </w:p>
    <w:p>
      <w:pPr>
        <w:jc w:val="left"/>
      </w:pPr>
      <w:r>
        <w:rPr>
          <w:rFonts w:ascii="Aptos Display" w:hAnsi="Aptos Display"/>
          <w:b/>
          <w:color w:val="14213D"/>
          <w:sz w:val="66"/>
        </w:rPr>
        <w:t>YEAR 9</w:t>
        <w:br/>
        <w:t>MATHS &amp; SCIENCE</w:t>
      </w:r>
    </w:p>
    <w:p>
      <w:r>
        <w:rPr>
          <w:color w:val="17365D"/>
          <w:sz w:val="28"/>
        </w:rPr>
        <w:t>Completing Key Stage 3 and building the bridge into GCSE mathematics and science</w:t>
      </w:r>
    </w:p>
    <w:p>
      <w:r>
        <w:rPr>
          <w:b/>
          <w:color w:val="C79A3B"/>
          <w:sz w:val="18"/>
        </w:rPr>
        <w:t>Government-source edition  •  Department for Education / GOV.UK only</w:t>
      </w:r>
    </w:p>
    <w:p>
      <w:pPr>
        <w:pStyle w:val="Caption"/>
      </w:pPr>
      <w:r>
        <w:t>Prepared for families supporting pupils at the KS3-to-KS4 transition.</w:t>
      </w:r>
    </w:p>
    <w:p/>
    <w:p>
      <w:pPr>
        <w:pStyle w:val="Heading1"/>
      </w:pPr>
      <w:r>
        <w:t>1. How to use this guide</w:t>
      </w:r>
    </w:p>
    <w:p>
      <w:r>
        <w:t>Year 9 is a transition year, but there is no separate statutory DfE Year 9 syllabus. Government specifies what pupils should know by the end of Key Stage 3 and what must be taught at Key Stage 4. Schools decide when Year 9 ends KS3 content and when GCSE material begins.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2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4213D"/>
                <w:sz w:val="21"/>
              </w:rPr>
              <w:t>The crucial point</w:t>
              <w:br/>
            </w:r>
            <w:r>
              <w:rPr>
                <w:color w:val="202A35"/>
                <w:sz w:val="20"/>
              </w:rPr>
              <w:t>Use Year 9 to close KS3 gaps before GCSE complexity compounds them. The right question is not “Have we started GCSE early?” but “Is the KS3 foundation secure enough for GCSE depth?”</w:t>
            </w:r>
          </w:p>
        </w:tc>
      </w:tr>
    </w:tbl>
    <w:p/>
    <w:p>
      <w:pPr>
        <w:pStyle w:val="Heading1"/>
      </w:pPr>
      <w:r>
        <w:t>2. Mathematics - the KS3 endpoint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WHAT SHOULD BE SECURE BY THE END OF KS3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NUMBER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Integers, decimals and fractions; positive and negative numbers; factors, multiples and primes; four operations; powers, roots and reciprocals; exact calculation; rounding and estimation; fractions, decimals and percentages; standard form.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ALGEBRA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Notation and vocabulary; substitution; simplifying and manipulating expressions; identities and formulae; linear equations; sequences; coordinates; linear and quadratic graphs; interpreting gradients and intercepts; modelling.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RATIO &amp; PROPORTION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Unit conversions; scale factors and scale diagrams; fractions as operators; direct and inverse proportion; percentage change; compound units such as speed, unit pricing and density.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GEOMETRY &amp; MEASURES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Perimeter, area and volume; circles and composite shapes; constructions; angles; properties of shapes; congruence and similarity; transformations; coordinates; Pythagoras and basic trigonometric relationships in appropriate contexts.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PROBABILITY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Probability scale; experimental and theoretical probability; mutually exclusive outcomes; sample spaces; systematic listing; interpreting simple combined events.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STATISTICS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Sampling; tables and charts; averages and range; comparing distributions; scatter graphs; correlation; interpreting and critiquing data presentations.</w:t>
            </w:r>
          </w:p>
        </w:tc>
      </w:tr>
    </w:tbl>
    <w:p/>
    <w:p>
      <w:pPr>
        <w:pStyle w:val="Heading1"/>
      </w:pPr>
      <w:r>
        <w:t>3. The Year 9 mathematics progression lens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MOVE FROM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MOVE TOWARDS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PROCEDURE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Selecting methods independently and explaining why they work.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SINGLE-STEP ALGEBRA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Multi-step manipulation, equations, graphs and modelling.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PERCENTAGES AS A TOPIC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Ratio, rates, proportion and percentage change used across contexts.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SHAPE FACTS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Geometric reasoning, similarity, constructions, Pythagoras and links between representations.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READING DATA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Comparing distributions, judging evidence and communicating conclusions.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FAMILIAR QUESTIONS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Unfamiliar, multi-step problems requiring perseverance and checking.</w:t>
            </w:r>
          </w:p>
        </w:tc>
      </w:tr>
    </w:tbl>
    <w:p/>
    <w:p>
      <w:pPr>
        <w:pStyle w:val="Heading1"/>
      </w:pPr>
      <w:r>
        <w:t>4. Science - the KS3 endpoint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WHAT SHOULD BE SECURE BY THE END OF KS3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BIOLOGY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Cells and organisation; skeletal and muscular systems; nutrition and digestion; gas exchange; reproduction; health; photosynthesis; cellular respiration; relationships in ecosystems; inheritance, chromosomes, DNA and genes.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CHEMISTRY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Particle model; atoms, elements and compounds; pure and impure substances; chemical reactions; energetics; periodic table; materials; Earth and atmosphere.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PHYSICS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Energy; motion and forces; waves and sound; light; electricity and magnetism; matter; space physics.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WORKING SCIENTIFICALLY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Scientific attitudes; experimental skills and investigations; analysis and evaluation; measurement, SI units, equations, graphs, uncertainty and communication of evidence.</w:t>
            </w:r>
          </w:p>
        </w:tc>
      </w:tr>
    </w:tbl>
    <w:p/>
    <w:p>
      <w:pPr>
        <w:pStyle w:val="Heading1"/>
      </w:pPr>
      <w:r>
        <w:t>5. The Year 9 science progression lens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MOVE FROM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MOVE TOWARDS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NAMING FACTS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Explaining observations with models and mechanisms.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FOLLOWING PRACTICALS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Planning, controlling variables and evaluating limitations.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READING GRAPHS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Using trends, gradients, equations and anomalies as evidence.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TOPIC ISLANDS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Connecting energy, particles, cells, forces, reactions and ecosystems.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WORDS ONLY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Using precise scientific vocabulary, symbols, equations and SI units.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RECALL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Applying knowledge to unfamiliar situations and judging evidence.</w:t>
            </w:r>
          </w:p>
        </w:tc>
      </w:tr>
    </w:tbl>
    <w:p/>
    <w:p>
      <w:pPr>
        <w:pStyle w:val="Heading1"/>
      </w:pPr>
      <w:r>
        <w:t>6. The GCSE bridge - what changes at Key Stage 4</w:t>
      </w:r>
    </w:p>
    <w:p>
      <w:pPr>
        <w:pStyle w:val="ListBullet"/>
      </w:pPr>
      <w:r>
        <w:t>Mathematics becomes more cumulative: earlier number and algebra weaknesses interfere with later topics quickly.</w:t>
      </w:r>
    </w:p>
    <w:p>
      <w:pPr>
        <w:pStyle w:val="ListBullet"/>
      </w:pPr>
      <w:r>
        <w:t>Science is taught in progressively greater depth; GCSE content deliberately builds on KS3 rather than simply repeating it.</w:t>
      </w:r>
    </w:p>
    <w:p>
      <w:pPr>
        <w:pStyle w:val="ListBullet"/>
      </w:pPr>
      <w:r>
        <w:t>Assessment increasingly rewards application, reasoning, analysis and practical understanding - not recall alone.</w:t>
      </w:r>
    </w:p>
    <w:p>
      <w:pPr>
        <w:pStyle w:val="ListBullet"/>
      </w:pPr>
      <w:r>
        <w:t>Schools may begin GCSE courses during Year 9, but their timing is a school curriculum decision rather than a national Year 9 mandate.</w:t>
      </w:r>
    </w:p>
    <w:p>
      <w:pPr>
        <w:pStyle w:val="Heading1"/>
      </w:pPr>
      <w:r>
        <w:t>7. Parent readiness check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456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GREEN SIGNAL</w:t>
            </w:r>
          </w:p>
        </w:tc>
        <w:tc>
          <w:tcPr>
            <w:tcW w:type="dxa" w:w="3456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ACTION IF NOT SECURE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Maths fluency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Fractions, percentages, negatives, powers and algebraic manipulation are dependable.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Repair prerequisite gaps with short, frequent retrieval and mixed practice.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Maths reasoning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Student can explain, justify and select methods.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Ask “why this method?” and use unfamiliar problems.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Science knowledge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Core KS3 models and vocabulary can be retrieved without heavy prompting.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Build retrieval around cells, particles, energy, forces, reactions and ecosystems.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Science enquiry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Student can identify variables, interpret graphs and evaluate evidence.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Use practical write-ups and data questions, not only notes.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School alignment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Family knows the school’s Year 9/GCSE start point and pathway.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Obtain the published curriculum map and exam-board/pathway information when available.</w:t>
            </w:r>
          </w:p>
        </w:tc>
      </w:tr>
    </w:tbl>
    <w:p/>
    <w:p>
      <w:pPr>
        <w:pStyle w:val="Heading1"/>
      </w:pPr>
      <w:r>
        <w:t>8. What to obtain from your child’s school</w:t>
      </w:r>
    </w:p>
    <w:p>
      <w:pPr>
        <w:pStyle w:val="ListBullet"/>
      </w:pPr>
      <w:r>
        <w:t>Year 9 maths and science curriculum maps by term.</w:t>
      </w:r>
    </w:p>
    <w:p>
      <w:pPr>
        <w:pStyle w:val="ListBullet"/>
      </w:pPr>
      <w:r>
        <w:t>The point at which GCSE teaching formally begins.</w:t>
      </w:r>
    </w:p>
    <w:p>
      <w:pPr>
        <w:pStyle w:val="ListBullet"/>
      </w:pPr>
      <w:r>
        <w:t>Whether science is taught as Combined Science or separate Biology, Chemistry and Physics.</w:t>
      </w:r>
    </w:p>
    <w:p>
      <w:pPr>
        <w:pStyle w:val="ListBullet"/>
      </w:pPr>
      <w:r>
        <w:t>The GCSE awarding organisation/specification when confirmed.</w:t>
      </w:r>
    </w:p>
    <w:p>
      <w:pPr>
        <w:pStyle w:val="ListBullet"/>
      </w:pPr>
      <w:r>
        <w:t>Tiering or set decisions, assessment dates and intervention thresholds.</w:t>
      </w:r>
    </w:p>
    <w:p>
      <w:pPr>
        <w:pStyle w:val="Heading1"/>
      </w:pPr>
      <w:r>
        <w:t>Official government sources used</w:t>
      </w:r>
    </w:p>
    <w:p>
      <w:r>
        <w:t>The curriculum content in this guide is derived from Department for Education / GOV.UK statutory programmes of study and GCSE subject-content publications. The year-specific sequencing lens is labelled as an Inspire support framework because government documents generally specify content by key stage or qualification, not by individual secondary-school year.</w:t>
      </w:r>
    </w:p>
    <w:p>
      <w:r>
        <w:rPr>
          <w:b/>
        </w:rPr>
        <w:t>Department for Education. National curriculum in England: mathematics programme of study - key stage 3.</w:t>
      </w:r>
    </w:p>
    <w:p>
      <w:r>
        <w:t>Ref: DFE-00179-2013</w:t>
      </w:r>
    </w:p>
    <w:p>
      <w:r>
        <w:t>Published 11 September 2013; GOV.UK page updated 28 September 2021.</w:t>
      </w:r>
    </w:p>
    <w:p>
      <w:r>
        <w:t>https://www.gov.uk/government/publications/national-curriculum-in-england-mathematics-programmes-of-study</w:t>
      </w:r>
    </w:p>
    <w:p>
      <w:r>
        <w:rPr>
          <w:b/>
        </w:rPr>
        <w:t>Department for Education. National curriculum in England: science programme of study - key stage 3.</w:t>
      </w:r>
    </w:p>
    <w:p>
      <w:r>
        <w:t>Ref: DFE-00185-2013</w:t>
      </w:r>
    </w:p>
    <w:p>
      <w:r>
        <w:t>Published 11 September 2013; GOV.UK page updated 6 May 2015.</w:t>
      </w:r>
    </w:p>
    <w:p>
      <w:r>
        <w:t>https://www.gov.uk/government/publications/national-curriculum-in-england-science-programmes-of-study</w:t>
      </w:r>
    </w:p>
    <w:p>
      <w:r>
        <w:rPr>
          <w:b/>
        </w:rPr>
        <w:t>Department for Education. National curriculum in England: mathematics programme of study - key stage 4.</w:t>
      </w:r>
    </w:p>
    <w:p>
      <w:r>
        <w:t>Ref: DFE-00496-2014</w:t>
      </w:r>
    </w:p>
    <w:p>
      <w:r>
        <w:t>Published within the national curriculum mathematics programmes of study.</w:t>
      </w:r>
    </w:p>
    <w:p>
      <w:r>
        <w:t>https://www.gov.uk/government/publications/national-curriculum-in-england-mathematics-programmes-of-study</w:t>
      </w:r>
    </w:p>
    <w:p>
      <w:r>
        <w:rPr>
          <w:b/>
        </w:rPr>
        <w:t>Department for Education. National curriculum in England: science programme of study - key stage 4.</w:t>
      </w:r>
    </w:p>
    <w:p>
      <w:r>
        <w:t>Ref: DFE-00677-2014</w:t>
      </w:r>
    </w:p>
    <w:p>
      <w:r>
        <w:t>Published 2 December 2014 within the national curriculum science programmes of study.</w:t>
      </w:r>
    </w:p>
    <w:p>
      <w:r>
        <w:t>https://www.gov.uk/government/publications/national-curriculum-in-england-science-programmes-of-study</w:t>
      </w:r>
    </w:p>
    <w:p>
      <w:r>
        <w:rPr>
          <w:b/>
        </w:rPr>
        <w:t>Department for Education. GCSE mathematics: subject content and assessment objectives.</w:t>
      </w:r>
    </w:p>
    <w:p>
      <w:r>
        <w:t>Ref: DFE-00233-2013</w:t>
      </w:r>
    </w:p>
    <w:p>
      <w:r>
        <w:t>Published 1 November 2013.</w:t>
      </w:r>
    </w:p>
    <w:p>
      <w:r>
        <w:t>https://www.gov.uk/government/publications/gcse-mathematics-subject-content-and-assessment-objectives</w:t>
      </w:r>
    </w:p>
    <w:p>
      <w:r>
        <w:rPr>
          <w:b/>
        </w:rPr>
        <w:t>Department for Education. GCSE subject content for combined science.</w:t>
      </w:r>
    </w:p>
    <w:p>
      <w:r>
        <w:t>Ref: DFE-00351-2014</w:t>
      </w:r>
    </w:p>
    <w:p>
      <w:r>
        <w:t>Published 9 April 2014; last updated 3 July 2015.</w:t>
      </w:r>
    </w:p>
    <w:p>
      <w:r>
        <w:t>https://www.gov.uk/government/publications/gcse-combined-science</w:t>
      </w:r>
    </w:p>
    <w:p>
      <w:r>
        <w:rPr>
          <w:b/>
        </w:rPr>
        <w:t>Department for Education. GCSE subject content for biology, chemistry and physics.</w:t>
      </w:r>
    </w:p>
    <w:p>
      <w:r>
        <w:t>Ref: DFE-00352-2014</w:t>
      </w:r>
    </w:p>
    <w:p>
      <w:r>
        <w:t>Published 9 April 2014; last updated 3 July 2015.</w:t>
      </w:r>
    </w:p>
    <w:p>
      <w:r>
        <w:t>https://www.gov.uk/government/publications/gcse-single-science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480"/>
        <w:sz w:val="16"/>
      </w:rPr>
      <w:t>Inspire Academic  |  Year 9 Maths Science  |  Government-source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4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45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color w:val="202A3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A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60"/>
    </w:pPr>
    <w:rPr>
      <w:rFonts w:ascii="Aptos" w:hAnsi="Aptos"/>
      <w:b/>
      <w:color w:val="C79A3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Inspire Academic - Year 8 Maths &amp; Science England Curriculum Guide</dc:title>
  <dc:subject>Department for Education grounded Key Stage 3 curriculum guide for families supporting Year 8 pupils in England</dc:subject>
  <dc:creator>Inspire Academic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