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278A1" w14:textId="04CFA3DD" w:rsidR="00CE071C" w:rsidRDefault="0023411B">
      <w:pPr>
        <w:rPr>
          <w:rFonts w:hint="eastAsia"/>
        </w:rPr>
      </w:pPr>
      <w:r>
        <w:rPr>
          <w:rFonts w:hint="eastAsia"/>
        </w:rPr>
        <w:t>本专利主要是解决了传统伪标签手动设置阈值导致模型不稳定的问题。主要是提出了一个自适应阈值模块，得到更加精准的伪标签。该模块的主要构成为</w:t>
      </w:r>
      <w:proofErr w:type="spellStart"/>
      <w:r>
        <w:rPr>
          <w:rFonts w:hint="eastAsia"/>
        </w:rPr>
        <w:t>b</w:t>
      </w:r>
      <w:r>
        <w:t>aselin</w:t>
      </w:r>
      <w:proofErr w:type="spellEnd"/>
      <w:r>
        <w:t xml:space="preserve"> </w:t>
      </w:r>
      <w:r>
        <w:rPr>
          <w:rFonts w:hint="eastAsia"/>
        </w:rPr>
        <w:t>mo</w:t>
      </w:r>
      <w:r>
        <w:t>del</w:t>
      </w:r>
      <w:r>
        <w:rPr>
          <w:rFonts w:hint="eastAsia"/>
        </w:rPr>
        <w:t>提取特征，后选择接入两个分类器模块，由于两个分类器模块接入的层次不同，导致</w:t>
      </w:r>
      <w:r w:rsidR="0009661E">
        <w:rPr>
          <w:rFonts w:hint="eastAsia"/>
        </w:rPr>
        <w:t>某些标签的分类结果不同。分类结果不同的标签就是错误的标签，再使用交叉</w:t>
      </w:r>
      <w:proofErr w:type="gramStart"/>
      <w:r w:rsidR="0009661E">
        <w:rPr>
          <w:rFonts w:hint="eastAsia"/>
        </w:rPr>
        <w:t>熵</w:t>
      </w:r>
      <w:proofErr w:type="gramEnd"/>
      <w:r w:rsidR="0009661E">
        <w:rPr>
          <w:rFonts w:hint="eastAsia"/>
        </w:rPr>
        <w:t>损失</w:t>
      </w:r>
      <w:proofErr w:type="gramStart"/>
      <w:r w:rsidR="0009661E">
        <w:rPr>
          <w:rFonts w:hint="eastAsia"/>
        </w:rPr>
        <w:t>作出</w:t>
      </w:r>
      <w:proofErr w:type="gramEnd"/>
      <w:r w:rsidR="0009661E">
        <w:rPr>
          <w:rFonts w:hint="eastAsia"/>
        </w:rPr>
        <w:t>修正。这样得到的伪标签更加精确。然后将这个自适应阈值模块替换掉我小论文的手动设置的伪标签模块，形成新的方法框架。最后在结合梅文豪的标签生成，生成更多的样本，再投入</w:t>
      </w:r>
      <w:r w:rsidR="009B14E0">
        <w:rPr>
          <w:rFonts w:hint="eastAsia"/>
        </w:rPr>
        <w:t>该新的方法框架中。</w:t>
      </w:r>
    </w:p>
    <w:sectPr w:rsidR="00CE07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49"/>
    <w:rsid w:val="0009661E"/>
    <w:rsid w:val="0023411B"/>
    <w:rsid w:val="007A6F49"/>
    <w:rsid w:val="009B14E0"/>
    <w:rsid w:val="00CE0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9B53"/>
  <w15:chartTrackingRefBased/>
  <w15:docId w15:val="{812AF702-56A4-4D70-97DD-959A9576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Words>
  <Characters>211</Characters>
  <Application>Microsoft Office Word</Application>
  <DocSecurity>0</DocSecurity>
  <Lines>1</Lines>
  <Paragraphs>1</Paragraphs>
  <ScaleCrop>false</ScaleCrop>
  <Company/>
  <LinksUpToDate>false</LinksUpToDate>
  <CharactersWithSpaces>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li</dc:creator>
  <cp:keywords/>
  <dc:description/>
  <cp:lastModifiedBy>tang li</cp:lastModifiedBy>
  <cp:revision>2</cp:revision>
  <dcterms:created xsi:type="dcterms:W3CDTF">2022-01-25T07:42:00Z</dcterms:created>
  <dcterms:modified xsi:type="dcterms:W3CDTF">2022-01-25T07:53:00Z</dcterms:modified>
</cp:coreProperties>
</file>