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B26C" w14:textId="5D937835" w:rsidR="007A71EC" w:rsidRPr="007A71EC" w:rsidRDefault="009C29E5" w:rsidP="007A71EC">
      <w:pPr>
        <w:pStyle w:val="ListParagraph"/>
        <w:numPr>
          <w:ilvl w:val="0"/>
          <w:numId w:val="1"/>
        </w:numPr>
      </w:pPr>
      <w:r w:rsidRPr="009C29E5">
        <w:t xml:space="preserve">The </w:t>
      </w:r>
      <w:r w:rsidRPr="009C29E5">
        <w:rPr>
          <w:b/>
          <w:bCs/>
        </w:rPr>
        <w:t>Adapter Design Pattern</w:t>
      </w:r>
      <w:r w:rsidRPr="009C29E5">
        <w:t xml:space="preserve"> is a </w:t>
      </w:r>
      <w:r w:rsidRPr="009C29E5">
        <w:rPr>
          <w:b/>
          <w:bCs/>
        </w:rPr>
        <w:t>structural design pattern</w:t>
      </w:r>
      <w:r w:rsidRPr="009C29E5">
        <w:t xml:space="preserve"> that helps two incompatible interfaces work together.</w:t>
      </w:r>
      <w:r w:rsidR="007A71EC">
        <w:t xml:space="preserve"> Think it like a translator or bridge between two systems.</w:t>
      </w:r>
      <w:r w:rsidR="007A71EC">
        <w:br/>
      </w:r>
      <w:r w:rsidR="007A71EC" w:rsidRPr="007A71EC">
        <w:rPr>
          <w:u w:val="single"/>
        </w:rPr>
        <w:t>For example:</w:t>
      </w:r>
      <w:r w:rsidR="007A71EC">
        <w:t xml:space="preserve"> </w:t>
      </w:r>
      <w:r w:rsidR="007A71EC">
        <w:br/>
      </w:r>
      <w:r w:rsidR="007A71EC" w:rsidRPr="007A71EC">
        <w:t xml:space="preserve">Imagine </w:t>
      </w:r>
      <w:r w:rsidR="007A71EC">
        <w:t>we</w:t>
      </w:r>
      <w:r w:rsidR="007A71EC" w:rsidRPr="007A71EC">
        <w:t xml:space="preserve"> have a </w:t>
      </w:r>
      <w:r w:rsidR="007A71EC" w:rsidRPr="007A71EC">
        <w:rPr>
          <w:b/>
          <w:bCs/>
        </w:rPr>
        <w:t>mobile phone charger</w:t>
      </w:r>
      <w:r w:rsidR="007A71EC" w:rsidRPr="007A71EC">
        <w:t xml:space="preserve"> from the US (two flat pins), but your power socket is </w:t>
      </w:r>
      <w:r w:rsidR="007A71EC" w:rsidRPr="007A71EC">
        <w:rPr>
          <w:b/>
          <w:bCs/>
        </w:rPr>
        <w:t>Indian standard</w:t>
      </w:r>
      <w:r w:rsidR="007A71EC" w:rsidRPr="007A71EC">
        <w:t xml:space="preserve"> (three round pins).</w:t>
      </w:r>
    </w:p>
    <w:p w14:paraId="5BA4C08F" w14:textId="10CB7115" w:rsidR="007A71EC" w:rsidRPr="007A71EC" w:rsidRDefault="007A71EC" w:rsidP="007A71EC">
      <w:pPr>
        <w:pStyle w:val="ListParagraph"/>
        <w:numPr>
          <w:ilvl w:val="0"/>
          <w:numId w:val="3"/>
        </w:numPr>
      </w:pPr>
      <w:r w:rsidRPr="007A71EC">
        <w:t xml:space="preserve">Instead of replacing </w:t>
      </w:r>
      <w:r>
        <w:t>our</w:t>
      </w:r>
      <w:r w:rsidRPr="007A71EC">
        <w:t xml:space="preserve"> charger, </w:t>
      </w:r>
      <w:r>
        <w:t>we</w:t>
      </w:r>
      <w:r w:rsidRPr="007A71EC">
        <w:t xml:space="preserve"> buy a </w:t>
      </w:r>
      <w:r w:rsidRPr="007A71EC">
        <w:rPr>
          <w:b/>
          <w:bCs/>
        </w:rPr>
        <w:t>plug adapter</w:t>
      </w:r>
      <w:r w:rsidRPr="007A71EC">
        <w:t>.</w:t>
      </w:r>
    </w:p>
    <w:p w14:paraId="5A7C1A4B" w14:textId="54340D5F" w:rsidR="007A71EC" w:rsidRPr="007A71EC" w:rsidRDefault="007A71EC" w:rsidP="007A71EC">
      <w:pPr>
        <w:pStyle w:val="ListParagraph"/>
        <w:numPr>
          <w:ilvl w:val="0"/>
          <w:numId w:val="3"/>
        </w:numPr>
      </w:pPr>
      <w:r w:rsidRPr="007A71EC">
        <w:t xml:space="preserve">The adapter converts the socket interface to the one </w:t>
      </w:r>
      <w:r>
        <w:t>our</w:t>
      </w:r>
      <w:r w:rsidRPr="007A71EC">
        <w:t xml:space="preserve"> charger can understand.</w:t>
      </w:r>
      <w:r>
        <w:br/>
      </w:r>
    </w:p>
    <w:p w14:paraId="2A50E9D9" w14:textId="0BE324BA" w:rsidR="007A71EC" w:rsidRPr="007A71EC" w:rsidRDefault="007A71EC" w:rsidP="007A71EC">
      <w:pPr>
        <w:pStyle w:val="ListParagraph"/>
        <w:numPr>
          <w:ilvl w:val="0"/>
          <w:numId w:val="1"/>
        </w:numPr>
      </w:pPr>
      <w:r w:rsidRPr="007A71EC">
        <w:t>Participants in Adapter Pattern</w:t>
      </w:r>
      <w:r>
        <w:br/>
      </w:r>
    </w:p>
    <w:p w14:paraId="7D27F954" w14:textId="66F03009" w:rsidR="007A71EC" w:rsidRPr="007A71EC" w:rsidRDefault="007A71EC" w:rsidP="007A71EC">
      <w:pPr>
        <w:pStyle w:val="ListParagraph"/>
        <w:numPr>
          <w:ilvl w:val="0"/>
          <w:numId w:val="4"/>
        </w:numPr>
      </w:pPr>
      <w:proofErr w:type="spellStart"/>
      <w:r w:rsidRPr="007A71EC">
        <w:rPr>
          <w:b/>
          <w:bCs/>
        </w:rPr>
        <w:t>Adaptee</w:t>
      </w:r>
      <w:proofErr w:type="spellEnd"/>
      <w:r w:rsidRPr="007A71EC">
        <w:t xml:space="preserve"> → The existing class with a different interface.</w:t>
      </w:r>
    </w:p>
    <w:p w14:paraId="01950102" w14:textId="276FBE89" w:rsidR="007A71EC" w:rsidRDefault="007A71EC" w:rsidP="007A71EC">
      <w:pPr>
        <w:pStyle w:val="ListParagraph"/>
        <w:numPr>
          <w:ilvl w:val="0"/>
          <w:numId w:val="4"/>
        </w:numPr>
      </w:pPr>
      <w:r w:rsidRPr="007A71EC">
        <w:rPr>
          <w:b/>
          <w:bCs/>
        </w:rPr>
        <w:t>Adapter</w:t>
      </w:r>
      <w:r w:rsidRPr="007A71EC">
        <w:t xml:space="preserve"> → The "bridge" class that makes </w:t>
      </w:r>
      <w:proofErr w:type="spellStart"/>
      <w:r w:rsidRPr="007A71EC">
        <w:t>Adaptee</w:t>
      </w:r>
      <w:proofErr w:type="spellEnd"/>
      <w:r w:rsidRPr="007A71EC">
        <w:t xml:space="preserve"> compatible with Target.</w:t>
      </w:r>
    </w:p>
    <w:p w14:paraId="46F9E532" w14:textId="77777777" w:rsidR="007A71EC" w:rsidRPr="007A71EC" w:rsidRDefault="007A71EC" w:rsidP="007A71EC">
      <w:pPr>
        <w:pStyle w:val="ListParagraph"/>
        <w:numPr>
          <w:ilvl w:val="0"/>
          <w:numId w:val="4"/>
        </w:numPr>
      </w:pPr>
      <w:r w:rsidRPr="007A71EC">
        <w:rPr>
          <w:b/>
          <w:bCs/>
        </w:rPr>
        <w:t>Client</w:t>
      </w:r>
      <w:r w:rsidRPr="007A71EC">
        <w:t xml:space="preserve"> → The code that needs to use Target.</w:t>
      </w:r>
    </w:p>
    <w:p w14:paraId="4BC8E02D" w14:textId="77A6C72D" w:rsidR="007A71EC" w:rsidRPr="007A71EC" w:rsidRDefault="007A71EC" w:rsidP="007A71EC">
      <w:pPr>
        <w:pStyle w:val="ListParagraph"/>
        <w:numPr>
          <w:ilvl w:val="0"/>
          <w:numId w:val="4"/>
        </w:numPr>
      </w:pPr>
      <w:r w:rsidRPr="007A71EC">
        <w:rPr>
          <w:b/>
          <w:bCs/>
        </w:rPr>
        <w:t>Target</w:t>
      </w:r>
      <w:r w:rsidRPr="007A71EC">
        <w:t xml:space="preserve"> → The interface the client expects.</w:t>
      </w:r>
      <w:r>
        <w:br/>
      </w:r>
    </w:p>
    <w:p w14:paraId="0A5CF250" w14:textId="39D081F8" w:rsidR="007A71EC" w:rsidRPr="007A71EC" w:rsidRDefault="007A71EC" w:rsidP="007A71EC">
      <w:pPr>
        <w:pStyle w:val="ListParagraph"/>
        <w:numPr>
          <w:ilvl w:val="0"/>
          <w:numId w:val="1"/>
        </w:numPr>
      </w:pPr>
      <w:r w:rsidRPr="007A71EC">
        <w:t>When to Use Adapter Pattern</w:t>
      </w:r>
      <w:r>
        <w:br/>
      </w:r>
      <w:r w:rsidRPr="007A71EC">
        <w:t xml:space="preserve"> </w:t>
      </w:r>
    </w:p>
    <w:p w14:paraId="2AC8A0D5" w14:textId="229F61A1" w:rsidR="007A71EC" w:rsidRPr="007A71EC" w:rsidRDefault="007A71EC" w:rsidP="007A71EC">
      <w:pPr>
        <w:pStyle w:val="ListParagraph"/>
        <w:numPr>
          <w:ilvl w:val="0"/>
          <w:numId w:val="5"/>
        </w:numPr>
      </w:pPr>
      <w:r>
        <w:t>We</w:t>
      </w:r>
      <w:r w:rsidRPr="007A71EC">
        <w:t xml:space="preserve"> want to make legacy code work with new systems.</w:t>
      </w:r>
    </w:p>
    <w:p w14:paraId="6DCEE6F0" w14:textId="67635744" w:rsidR="007A71EC" w:rsidRDefault="007A71EC" w:rsidP="007A71EC">
      <w:pPr>
        <w:pStyle w:val="ListParagraph"/>
        <w:numPr>
          <w:ilvl w:val="0"/>
          <w:numId w:val="5"/>
        </w:numPr>
      </w:pPr>
      <w:r>
        <w:t>I</w:t>
      </w:r>
      <w:r w:rsidRPr="007A71EC">
        <w:t>ntegrating with third-party libraries.</w:t>
      </w:r>
    </w:p>
    <w:p w14:paraId="78254C02" w14:textId="49E1D49F" w:rsidR="007A71EC" w:rsidRPr="007A71EC" w:rsidRDefault="007A71EC" w:rsidP="007A71EC">
      <w:pPr>
        <w:pStyle w:val="ListParagraph"/>
        <w:numPr>
          <w:ilvl w:val="0"/>
          <w:numId w:val="5"/>
        </w:numPr>
      </w:pPr>
      <w:r w:rsidRPr="007A71EC">
        <w:t>You want to use an existing class but its interface doesn’t match what you need.</w:t>
      </w:r>
    </w:p>
    <w:p w14:paraId="08A0868A" w14:textId="02A7CEC6" w:rsidR="009C29E5" w:rsidRPr="007A71EC" w:rsidRDefault="007A71EC" w:rsidP="009C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Adaptor is </w:t>
      </w:r>
      <w:r>
        <w:t>a</w:t>
      </w:r>
      <w:r w:rsidRPr="007A71EC">
        <w:t xml:space="preserve"> wrapper (middle layer) that </w:t>
      </w:r>
      <w:r w:rsidRPr="007A71EC">
        <w:rPr>
          <w:b/>
          <w:bCs/>
        </w:rPr>
        <w:t xml:space="preserve">takes the </w:t>
      </w:r>
      <w:proofErr w:type="spellStart"/>
      <w:r w:rsidRPr="007A71EC">
        <w:rPr>
          <w:b/>
          <w:bCs/>
        </w:rPr>
        <w:t>Adaptee</w:t>
      </w:r>
      <w:proofErr w:type="spellEnd"/>
      <w:r w:rsidRPr="007A71EC">
        <w:rPr>
          <w:b/>
          <w:bCs/>
        </w:rPr>
        <w:t xml:space="preserve"> as input</w:t>
      </w:r>
      <w:r w:rsidRPr="007A71EC">
        <w:t xml:space="preserve"> (via composition or inheritance) and </w:t>
      </w:r>
      <w:r w:rsidRPr="007A71EC">
        <w:rPr>
          <w:b/>
          <w:bCs/>
        </w:rPr>
        <w:t>produces the Target’s interface as output</w:t>
      </w:r>
      <w:r w:rsidRPr="007A71EC">
        <w:t xml:space="preserve"> so the client can use it without knowing about the </w:t>
      </w:r>
      <w:proofErr w:type="spellStart"/>
      <w:r w:rsidRPr="007A71EC">
        <w:t>Adaptee</w:t>
      </w:r>
      <w:proofErr w:type="spellEnd"/>
      <w:r w:rsidRPr="007A71EC">
        <w:t>.</w:t>
      </w:r>
      <w:r>
        <w:br/>
        <w:t>So, adaptor is a kind of wrapper class but not all wrapper class is an adaptor.</w:t>
      </w:r>
      <w:r>
        <w:br/>
      </w:r>
    </w:p>
    <w:p w14:paraId="6E9CC683" w14:textId="4CE1EA19" w:rsidR="007A71EC" w:rsidRPr="006A0AE0" w:rsidRDefault="007A71EC" w:rsidP="009C29E5">
      <w:pPr>
        <w:pStyle w:val="ListParagraph"/>
        <w:numPr>
          <w:ilvl w:val="0"/>
          <w:numId w:val="1"/>
        </w:numPr>
        <w:rPr>
          <w:lang w:val="en-US"/>
        </w:rPr>
      </w:pPr>
      <w:r>
        <w:t>Adaptor Code Example:</w:t>
      </w:r>
      <w:r>
        <w:br/>
      </w:r>
      <w:r w:rsidR="006A0AE0" w:rsidRPr="006A0AE0">
        <w:t xml:space="preserve">Suppose </w:t>
      </w:r>
      <w:r w:rsidR="006A0AE0">
        <w:t>we</w:t>
      </w:r>
      <w:r w:rsidR="006A0AE0" w:rsidRPr="006A0AE0">
        <w:t xml:space="preserve"> have an </w:t>
      </w:r>
      <w:r w:rsidR="006A0AE0" w:rsidRPr="006A0AE0">
        <w:rPr>
          <w:b/>
          <w:bCs/>
        </w:rPr>
        <w:t>old library</w:t>
      </w:r>
      <w:r w:rsidR="006A0AE0" w:rsidRPr="006A0AE0">
        <w:t xml:space="preserve"> that works with </w:t>
      </w:r>
      <w:r w:rsidR="006A0AE0" w:rsidRPr="006A0AE0">
        <w:rPr>
          <w:b/>
          <w:bCs/>
        </w:rPr>
        <w:t>XML</w:t>
      </w:r>
      <w:r w:rsidR="006A0AE0" w:rsidRPr="006A0AE0">
        <w:t xml:space="preserve">, but your </w:t>
      </w:r>
      <w:r w:rsidR="006A0AE0" w:rsidRPr="006A0AE0">
        <w:rPr>
          <w:b/>
          <w:bCs/>
        </w:rPr>
        <w:t>new client expects JSON</w:t>
      </w:r>
      <w:r w:rsidR="006A0AE0" w:rsidRPr="006A0AE0">
        <w:t>.</w:t>
      </w:r>
      <w:r w:rsidR="006A0AE0" w:rsidRPr="006A0AE0">
        <w:br/>
        <w:t xml:space="preserve">Here we have an </w:t>
      </w:r>
      <w:r w:rsidR="006A0AE0" w:rsidRPr="006A0AE0">
        <w:rPr>
          <w:b/>
          <w:bCs/>
        </w:rPr>
        <w:t>interface mismatch</w:t>
      </w:r>
      <w:r w:rsidR="006A0AE0">
        <w:rPr>
          <w:b/>
          <w:bCs/>
        </w:rPr>
        <w:br/>
      </w:r>
      <w:r w:rsidR="006A0AE0">
        <w:rPr>
          <w:b/>
          <w:bCs/>
        </w:rPr>
        <w:br/>
      </w:r>
      <w:r w:rsidR="006A0AE0" w:rsidRPr="006A0AE0">
        <w:rPr>
          <w:lang w:val="en-US"/>
        </w:rPr>
        <w:lastRenderedPageBreak/>
        <w:drawing>
          <wp:inline distT="0" distB="0" distL="0" distR="0" wp14:anchorId="72907F26" wp14:editId="1DD6FDB3">
            <wp:extent cx="5731510" cy="3175000"/>
            <wp:effectExtent l="0" t="0" r="2540" b="6350"/>
            <wp:docPr id="1719104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042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AE0">
        <w:rPr>
          <w:b/>
          <w:bCs/>
        </w:rPr>
        <w:br/>
      </w:r>
      <w:r w:rsidR="006A0AE0">
        <w:rPr>
          <w:b/>
          <w:bCs/>
        </w:rPr>
        <w:br/>
      </w:r>
      <w:r w:rsidR="006A0AE0" w:rsidRPr="006A0AE0">
        <w:rPr>
          <w:lang w:val="en-US"/>
        </w:rPr>
        <w:drawing>
          <wp:inline distT="0" distB="0" distL="0" distR="0" wp14:anchorId="2A617A09" wp14:editId="7C17BD56">
            <wp:extent cx="5731510" cy="3519170"/>
            <wp:effectExtent l="0" t="0" r="2540" b="5080"/>
            <wp:docPr id="11292912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123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AE0">
        <w:rPr>
          <w:b/>
          <w:bCs/>
        </w:rPr>
        <w:br/>
      </w:r>
      <w:r w:rsidR="006A0AE0">
        <w:rPr>
          <w:b/>
          <w:bCs/>
        </w:rPr>
        <w:br/>
      </w:r>
      <w:r w:rsidR="006A0AE0">
        <w:rPr>
          <w:lang w:val="en-US"/>
        </w:rPr>
        <w:br/>
      </w:r>
      <w:r w:rsidR="006A0AE0">
        <w:rPr>
          <w:lang w:val="en-US"/>
        </w:rPr>
        <w:br/>
      </w:r>
      <w:r w:rsidR="006A0AE0">
        <w:rPr>
          <w:lang w:val="en-US"/>
        </w:rPr>
        <w:lastRenderedPageBreak/>
        <w:br/>
      </w:r>
      <w:r w:rsidR="006A0AE0" w:rsidRPr="006A0AE0">
        <w:rPr>
          <w:lang w:val="en-US"/>
        </w:rPr>
        <w:drawing>
          <wp:inline distT="0" distB="0" distL="0" distR="0" wp14:anchorId="638E8B13" wp14:editId="72EFA955">
            <wp:extent cx="5731510" cy="1871345"/>
            <wp:effectExtent l="0" t="0" r="2540" b="0"/>
            <wp:docPr id="3378452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45245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E9DD" w14:textId="2A9009EC" w:rsidR="00D865DF" w:rsidRPr="00D865DF" w:rsidRDefault="006A0AE0" w:rsidP="00D865DF">
      <w:pPr>
        <w:pStyle w:val="ListParagraph"/>
        <w:numPr>
          <w:ilvl w:val="0"/>
          <w:numId w:val="1"/>
        </w:numPr>
      </w:pPr>
      <w:r w:rsidRPr="006A0AE0">
        <w:t>Side Effects / Drawbacks of Adapter Pattern</w:t>
      </w:r>
      <w:r>
        <w:br/>
      </w:r>
      <w:r w:rsidR="00D865DF">
        <w:t>A</w:t>
      </w:r>
      <w:r w:rsidRPr="00D865DF">
        <w:rPr>
          <w:u w:val="single"/>
        </w:rPr>
        <w:t xml:space="preserve">. </w:t>
      </w:r>
      <w:r w:rsidRPr="00D865DF">
        <w:rPr>
          <w:u w:val="single"/>
        </w:rPr>
        <w:t xml:space="preserve">Limited Access to </w:t>
      </w:r>
      <w:proofErr w:type="spellStart"/>
      <w:r w:rsidRPr="00D865DF">
        <w:rPr>
          <w:u w:val="single"/>
        </w:rPr>
        <w:t>Adaptee</w:t>
      </w:r>
      <w:proofErr w:type="spellEnd"/>
      <w:r w:rsidRPr="00D865DF">
        <w:rPr>
          <w:u w:val="single"/>
        </w:rPr>
        <w:t xml:space="preserve"> Features</w:t>
      </w:r>
      <w:r w:rsidRPr="00D865DF">
        <w:rPr>
          <w:u w:val="single"/>
        </w:rPr>
        <w:t>:</w:t>
      </w:r>
      <w:r w:rsidRPr="00D865DF">
        <w:rPr>
          <w:u w:val="single"/>
        </w:rPr>
        <w:br/>
      </w:r>
      <w:r w:rsidR="00D865DF" w:rsidRPr="00D865DF">
        <w:t xml:space="preserve"> </w:t>
      </w:r>
    </w:p>
    <w:p w14:paraId="30A983CB" w14:textId="7D6DF385" w:rsidR="00D865DF" w:rsidRDefault="00D865DF" w:rsidP="00D865DF">
      <w:pPr>
        <w:pStyle w:val="ListParagraph"/>
        <w:numPr>
          <w:ilvl w:val="0"/>
          <w:numId w:val="6"/>
        </w:numPr>
      </w:pPr>
      <w:r>
        <w:t xml:space="preserve">The </w:t>
      </w:r>
      <w:r w:rsidRPr="00D865DF">
        <w:t>Adapter only exposes what Target defines.</w:t>
      </w:r>
    </w:p>
    <w:p w14:paraId="0A208D2B" w14:textId="7BA2D3EF" w:rsidR="00D865DF" w:rsidRPr="00D865DF" w:rsidRDefault="00D865DF" w:rsidP="00D865DF">
      <w:pPr>
        <w:pStyle w:val="ListParagraph"/>
        <w:numPr>
          <w:ilvl w:val="0"/>
          <w:numId w:val="6"/>
        </w:numPr>
      </w:pPr>
      <w:r w:rsidRPr="00D865DF">
        <w:t xml:space="preserve">Some advanced </w:t>
      </w:r>
      <w:proofErr w:type="spellStart"/>
      <w:r w:rsidRPr="00D865DF">
        <w:t>Adaptee</w:t>
      </w:r>
      <w:proofErr w:type="spellEnd"/>
      <w:r w:rsidRPr="00D865DF">
        <w:t xml:space="preserve"> features may be lost (not mapped).</w:t>
      </w:r>
    </w:p>
    <w:p w14:paraId="1DD461D8" w14:textId="1A582077" w:rsidR="00D865DF" w:rsidRDefault="00D865DF" w:rsidP="00D865DF">
      <w:pPr>
        <w:pStyle w:val="ListParagraph"/>
        <w:numPr>
          <w:ilvl w:val="0"/>
          <w:numId w:val="6"/>
        </w:numPr>
      </w:pPr>
      <w:r w:rsidRPr="00D865DF">
        <w:t>If the client later needs those → you may end up expanding the Target, which defeats the simplicity goal.</w:t>
      </w:r>
    </w:p>
    <w:p w14:paraId="571FF6B5" w14:textId="69DFC837" w:rsidR="00D865DF" w:rsidRPr="00D865DF" w:rsidRDefault="00D865DF" w:rsidP="00D865DF">
      <w:pPr>
        <w:ind w:left="720"/>
      </w:pPr>
      <w:r>
        <w:t xml:space="preserve">B. </w:t>
      </w:r>
      <w:r w:rsidRPr="00D865DF">
        <w:rPr>
          <w:u w:val="single"/>
        </w:rPr>
        <w:t>Maintenance / Coupling Risk</w:t>
      </w:r>
      <w:r>
        <w:rPr>
          <w:u w:val="single"/>
        </w:rPr>
        <w:t xml:space="preserve"> (</w:t>
      </w:r>
      <w:r w:rsidRPr="00D865DF">
        <w:rPr>
          <w:b/>
          <w:bCs/>
          <w:u w:val="single"/>
        </w:rPr>
        <w:t>Most Important</w:t>
      </w:r>
      <w:r>
        <w:rPr>
          <w:u w:val="single"/>
        </w:rPr>
        <w:t>)</w:t>
      </w:r>
      <w:r>
        <w:rPr>
          <w:u w:val="single"/>
        </w:rPr>
        <w:br/>
      </w:r>
    </w:p>
    <w:p w14:paraId="21F92702" w14:textId="15F26B57" w:rsidR="00D865DF" w:rsidRDefault="00D865DF" w:rsidP="00D865DF">
      <w:pPr>
        <w:pStyle w:val="ListParagraph"/>
        <w:numPr>
          <w:ilvl w:val="0"/>
          <w:numId w:val="7"/>
        </w:numPr>
      </w:pPr>
      <w:r>
        <w:t xml:space="preserve">If </w:t>
      </w:r>
      <w:r w:rsidRPr="00D865DF">
        <w:t xml:space="preserve">the </w:t>
      </w:r>
      <w:proofErr w:type="spellStart"/>
      <w:r w:rsidRPr="00D865DF">
        <w:rPr>
          <w:b/>
          <w:bCs/>
        </w:rPr>
        <w:t>Adaptee</w:t>
      </w:r>
      <w:proofErr w:type="spellEnd"/>
      <w:r w:rsidRPr="00D865DF">
        <w:rPr>
          <w:b/>
          <w:bCs/>
        </w:rPr>
        <w:t xml:space="preserve"> changes its API</w:t>
      </w:r>
      <w:r w:rsidRPr="00D865DF">
        <w:t>, the Adapter must be updated → you become responsible for keeping adapters in sync.</w:t>
      </w:r>
    </w:p>
    <w:p w14:paraId="00485679" w14:textId="230EA7CA" w:rsidR="00D865DF" w:rsidRDefault="00D865DF" w:rsidP="00D865DF">
      <w:pPr>
        <w:pStyle w:val="ListParagraph"/>
        <w:numPr>
          <w:ilvl w:val="0"/>
          <w:numId w:val="7"/>
        </w:numPr>
      </w:pPr>
      <w:r w:rsidRPr="00D865DF">
        <w:t xml:space="preserve">If the </w:t>
      </w:r>
      <w:r w:rsidRPr="00D865DF">
        <w:rPr>
          <w:b/>
          <w:bCs/>
        </w:rPr>
        <w:t>Target evolves</w:t>
      </w:r>
      <w:r w:rsidRPr="00D865DF">
        <w:t>, adapters must also evolve to keep compatibility.</w:t>
      </w:r>
      <w:r>
        <w:br/>
      </w:r>
    </w:p>
    <w:p w14:paraId="2D1B187B" w14:textId="684F3E59" w:rsidR="00D865DF" w:rsidRDefault="00D865DF" w:rsidP="00D865DF">
      <w:pPr>
        <w:ind w:left="720"/>
      </w:pPr>
      <w:r>
        <w:t xml:space="preserve">C. </w:t>
      </w:r>
      <w:r w:rsidRPr="00D865DF">
        <w:rPr>
          <w:u w:val="single"/>
        </w:rPr>
        <w:t>Potential for Misuse</w:t>
      </w:r>
      <w:r>
        <w:rPr>
          <w:u w:val="single"/>
        </w:rPr>
        <w:br/>
      </w:r>
      <w:r>
        <w:t xml:space="preserve">  </w:t>
      </w:r>
    </w:p>
    <w:p w14:paraId="0297466C" w14:textId="0C8E72FA" w:rsidR="00D865DF" w:rsidRDefault="00D865DF" w:rsidP="00D865DF">
      <w:pPr>
        <w:pStyle w:val="ListParagraph"/>
        <w:numPr>
          <w:ilvl w:val="0"/>
          <w:numId w:val="8"/>
        </w:numPr>
      </w:pPr>
      <w:r>
        <w:t>De</w:t>
      </w:r>
      <w:r w:rsidRPr="00D865DF">
        <w:t>velopers sometimes use Adapter as a “quick fix” for mismatched interfaces instead of properly refactoring or designing a consistent abstraction.</w:t>
      </w:r>
    </w:p>
    <w:p w14:paraId="51CC09B4" w14:textId="4317C96E" w:rsidR="00D865DF" w:rsidRPr="00D865DF" w:rsidRDefault="00D865DF" w:rsidP="00D865DF">
      <w:pPr>
        <w:pStyle w:val="ListParagraph"/>
        <w:numPr>
          <w:ilvl w:val="0"/>
          <w:numId w:val="8"/>
        </w:numPr>
      </w:pPr>
      <w:r w:rsidRPr="00D865DF">
        <w:t xml:space="preserve">This can create a </w:t>
      </w:r>
      <w:r w:rsidRPr="00D865DF">
        <w:rPr>
          <w:b/>
          <w:bCs/>
        </w:rPr>
        <w:t>patchwork of adapters</w:t>
      </w:r>
      <w:r w:rsidRPr="00D865DF">
        <w:t xml:space="preserve"> that hide technical debt.</w:t>
      </w:r>
    </w:p>
    <w:p w14:paraId="20D544AA" w14:textId="722A15D4" w:rsidR="00D865DF" w:rsidRPr="00D865DF" w:rsidRDefault="00D865DF" w:rsidP="00D865DF">
      <w:pPr>
        <w:ind w:left="720"/>
      </w:pPr>
    </w:p>
    <w:p w14:paraId="07A25FA2" w14:textId="46976836" w:rsidR="006A0AE0" w:rsidRPr="009C29E5" w:rsidRDefault="00D865DF" w:rsidP="009C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Adaptor pattern is best when we have </w:t>
      </w:r>
      <w:r w:rsidRPr="00D865DF">
        <w:t xml:space="preserve">a </w:t>
      </w:r>
      <w:r w:rsidRPr="00D865DF">
        <w:rPr>
          <w:b/>
          <w:bCs/>
        </w:rPr>
        <w:t>legacy system</w:t>
      </w:r>
      <w:r w:rsidRPr="00D865DF">
        <w:t xml:space="preserve"> or a </w:t>
      </w:r>
      <w:r w:rsidRPr="00D865DF">
        <w:rPr>
          <w:b/>
          <w:bCs/>
        </w:rPr>
        <w:t>third-party library</w:t>
      </w:r>
      <w:r w:rsidRPr="00D865DF">
        <w:t xml:space="preserve"> that is </w:t>
      </w:r>
      <w:r w:rsidRPr="00D865DF">
        <w:rPr>
          <w:i/>
          <w:iCs/>
        </w:rPr>
        <w:t>relatively stable</w:t>
      </w:r>
      <w:r w:rsidRPr="00D865DF">
        <w:t>.</w:t>
      </w:r>
      <w:r>
        <w:t xml:space="preserve"> Or </w:t>
      </w:r>
      <w:r w:rsidRPr="00D865DF">
        <w:t>just need to translate interfaces so your client code stays clean.</w:t>
      </w:r>
      <w:r w:rsidR="006A0AE0">
        <w:rPr>
          <w:lang w:val="en-US"/>
        </w:rPr>
        <w:br/>
      </w:r>
    </w:p>
    <w:sectPr w:rsidR="006A0AE0" w:rsidRPr="009C29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6F36C" w14:textId="77777777" w:rsidR="007F0339" w:rsidRDefault="007F0339" w:rsidP="009C29E5">
      <w:pPr>
        <w:spacing w:after="0" w:line="240" w:lineRule="auto"/>
      </w:pPr>
      <w:r>
        <w:separator/>
      </w:r>
    </w:p>
  </w:endnote>
  <w:endnote w:type="continuationSeparator" w:id="0">
    <w:p w14:paraId="1BE5CF28" w14:textId="77777777" w:rsidR="007F0339" w:rsidRDefault="007F0339" w:rsidP="009C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A7D06" w14:textId="77777777" w:rsidR="007F0339" w:rsidRDefault="007F0339" w:rsidP="009C29E5">
      <w:pPr>
        <w:spacing w:after="0" w:line="240" w:lineRule="auto"/>
      </w:pPr>
      <w:r>
        <w:separator/>
      </w:r>
    </w:p>
  </w:footnote>
  <w:footnote w:type="continuationSeparator" w:id="0">
    <w:p w14:paraId="1CF6CAB4" w14:textId="77777777" w:rsidR="007F0339" w:rsidRDefault="007F0339" w:rsidP="009C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00C4" w14:textId="126C595F" w:rsidR="009C29E5" w:rsidRDefault="009C29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AD497B" wp14:editId="225C4D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82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AB9DDB" w14:textId="1732C6B2" w:rsidR="009C29E5" w:rsidRPr="009C29E5" w:rsidRDefault="009C29E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Adaptor Design Pattern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AD497B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p w14:paraId="46AB9DDB" w14:textId="1732C6B2" w:rsidR="009C29E5" w:rsidRPr="009C29E5" w:rsidRDefault="009C29E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Adaptor Design Pattern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D4D"/>
    <w:multiLevelType w:val="hybridMultilevel"/>
    <w:tmpl w:val="A48E4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0B59"/>
    <w:multiLevelType w:val="hybridMultilevel"/>
    <w:tmpl w:val="0C94C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911"/>
    <w:multiLevelType w:val="hybridMultilevel"/>
    <w:tmpl w:val="C1A21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C003B"/>
    <w:multiLevelType w:val="hybridMultilevel"/>
    <w:tmpl w:val="FFB8F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57C5B"/>
    <w:multiLevelType w:val="hybridMultilevel"/>
    <w:tmpl w:val="037CE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F02D5"/>
    <w:multiLevelType w:val="hybridMultilevel"/>
    <w:tmpl w:val="94F4D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57CB9"/>
    <w:multiLevelType w:val="hybridMultilevel"/>
    <w:tmpl w:val="1B26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93A9C"/>
    <w:multiLevelType w:val="multilevel"/>
    <w:tmpl w:val="4938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465682">
    <w:abstractNumId w:val="6"/>
  </w:num>
  <w:num w:numId="2" w16cid:durableId="55050408">
    <w:abstractNumId w:val="7"/>
  </w:num>
  <w:num w:numId="3" w16cid:durableId="1766804572">
    <w:abstractNumId w:val="4"/>
  </w:num>
  <w:num w:numId="4" w16cid:durableId="1762411764">
    <w:abstractNumId w:val="0"/>
  </w:num>
  <w:num w:numId="5" w16cid:durableId="944921599">
    <w:abstractNumId w:val="1"/>
  </w:num>
  <w:num w:numId="6" w16cid:durableId="582491187">
    <w:abstractNumId w:val="2"/>
  </w:num>
  <w:num w:numId="7" w16cid:durableId="825321556">
    <w:abstractNumId w:val="3"/>
  </w:num>
  <w:num w:numId="8" w16cid:durableId="208791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E5"/>
    <w:rsid w:val="006A0AE0"/>
    <w:rsid w:val="007314EE"/>
    <w:rsid w:val="007A71EC"/>
    <w:rsid w:val="007F0339"/>
    <w:rsid w:val="009C29E5"/>
    <w:rsid w:val="00D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232E"/>
  <w15:chartTrackingRefBased/>
  <w15:docId w15:val="{CD497092-68BF-40A5-8292-37BAE9A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9E5"/>
  </w:style>
  <w:style w:type="paragraph" w:styleId="Footer">
    <w:name w:val="footer"/>
    <w:basedOn w:val="Normal"/>
    <w:link w:val="FooterChar"/>
    <w:uiPriority w:val="99"/>
    <w:unhideWhenUsed/>
    <w:rsid w:val="009C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9E5"/>
  </w:style>
  <w:style w:type="paragraph" w:styleId="NormalWeb">
    <w:name w:val="Normal (Web)"/>
    <w:basedOn w:val="Normal"/>
    <w:uiPriority w:val="99"/>
    <w:semiHidden/>
    <w:unhideWhenUsed/>
    <w:rsid w:val="007A71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Jain</dc:creator>
  <cp:keywords/>
  <dc:description/>
  <cp:lastModifiedBy>Himanshu Jain</cp:lastModifiedBy>
  <cp:revision>2</cp:revision>
  <dcterms:created xsi:type="dcterms:W3CDTF">2025-09-01T17:11:00Z</dcterms:created>
  <dcterms:modified xsi:type="dcterms:W3CDTF">2025-09-01T17:47:00Z</dcterms:modified>
</cp:coreProperties>
</file>