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4808" w:rsidRDefault="00EB4808" w:rsidP="00DF607A">
      <w:pPr>
        <w:shd w:val="clear" w:color="auto" w:fill="FFFFFF"/>
        <w:spacing w:before="300" w:after="300" w:line="336" w:lineRule="atLeast"/>
        <w:outlineLvl w:val="1"/>
        <w:rPr>
          <w:rFonts w:ascii="Arial" w:eastAsia="Times New Roman" w:hAnsi="Arial" w:cs="Times New Roman"/>
          <w:b/>
          <w:bCs/>
          <w:color w:val="333333"/>
          <w:sz w:val="35"/>
          <w:szCs w:val="35"/>
        </w:rPr>
      </w:pPr>
    </w:p>
    <w:p w:rsidR="00EB4808" w:rsidRDefault="009A32F5" w:rsidP="00DF607A">
      <w:pPr>
        <w:shd w:val="clear" w:color="auto" w:fill="FFFFFF"/>
        <w:spacing w:before="300" w:after="300" w:line="336" w:lineRule="atLeast"/>
        <w:outlineLvl w:val="1"/>
        <w:rPr>
          <w:rFonts w:ascii="Arial" w:eastAsia="Times New Roman" w:hAnsi="Arial" w:cs="Times New Roman"/>
          <w:b/>
          <w:bCs/>
          <w:color w:val="333333"/>
          <w:sz w:val="35"/>
          <w:szCs w:val="35"/>
        </w:rPr>
      </w:pPr>
      <w:hyperlink r:id="rId6" w:history="1">
        <w:r w:rsidR="00EB4808" w:rsidRPr="003C7067">
          <w:rPr>
            <w:rStyle w:val="Hyperlink"/>
            <w:rFonts w:ascii="Arial" w:eastAsia="Times New Roman" w:hAnsi="Arial" w:cs="Times New Roman"/>
            <w:b/>
            <w:bCs/>
            <w:sz w:val="35"/>
            <w:szCs w:val="35"/>
          </w:rPr>
          <w:t>https://www.analyticsvidhya.com/blog/2017/09/understaing-support-vector-machine-example-code/</w:t>
        </w:r>
      </w:hyperlink>
    </w:p>
    <w:p w:rsidR="00EB4808" w:rsidRDefault="00EB4808" w:rsidP="00DF607A">
      <w:pPr>
        <w:shd w:val="clear" w:color="auto" w:fill="FFFFFF"/>
        <w:spacing w:before="300" w:after="300" w:line="336" w:lineRule="atLeast"/>
        <w:outlineLvl w:val="1"/>
        <w:rPr>
          <w:rFonts w:ascii="Arial" w:eastAsia="Times New Roman" w:hAnsi="Arial" w:cs="Times New Roman"/>
          <w:b/>
          <w:bCs/>
          <w:color w:val="333333"/>
          <w:sz w:val="35"/>
          <w:szCs w:val="35"/>
        </w:rPr>
      </w:pPr>
    </w:p>
    <w:p w:rsidR="00DF607A" w:rsidRPr="00DF607A" w:rsidRDefault="00DF607A" w:rsidP="00DF607A">
      <w:pPr>
        <w:shd w:val="clear" w:color="auto" w:fill="FFFFFF"/>
        <w:spacing w:before="300" w:after="300" w:line="336" w:lineRule="atLeast"/>
        <w:outlineLvl w:val="1"/>
        <w:rPr>
          <w:rFonts w:ascii="Arial" w:eastAsia="Times New Roman" w:hAnsi="Arial" w:cs="Times New Roman"/>
          <w:b/>
          <w:bCs/>
          <w:color w:val="333333"/>
          <w:sz w:val="35"/>
          <w:szCs w:val="35"/>
        </w:rPr>
      </w:pPr>
      <w:r w:rsidRPr="00DF607A">
        <w:rPr>
          <w:rFonts w:ascii="Arial" w:eastAsia="Times New Roman" w:hAnsi="Arial" w:cs="Times New Roman"/>
          <w:b/>
          <w:bCs/>
          <w:color w:val="333333"/>
          <w:sz w:val="35"/>
          <w:szCs w:val="35"/>
        </w:rPr>
        <w:t>What is Support Vector Machine?</w:t>
      </w:r>
    </w:p>
    <w:p w:rsidR="00DF607A" w:rsidRPr="00DF607A" w:rsidRDefault="00DF607A" w:rsidP="00DF607A">
      <w:pPr>
        <w:shd w:val="clear" w:color="auto" w:fill="FFFFFF"/>
        <w:spacing w:after="315" w:line="240" w:lineRule="auto"/>
        <w:jc w:val="both"/>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“Support Vector Machine” (SVM) is a supervised </w:t>
      </w:r>
      <w:hyperlink r:id="rId7" w:tgtFrame="_blank" w:history="1">
        <w:r w:rsidRPr="00DF607A">
          <w:rPr>
            <w:rFonts w:ascii="Arial" w:eastAsia="Times New Roman" w:hAnsi="Arial" w:cs="Times New Roman"/>
            <w:color w:val="0037EE"/>
            <w:sz w:val="23"/>
            <w:szCs w:val="23"/>
            <w:u w:val="single"/>
          </w:rPr>
          <w:t>machine learning algorithm</w:t>
        </w:r>
      </w:hyperlink>
      <w:r w:rsidRPr="00DF607A">
        <w:rPr>
          <w:rFonts w:ascii="Arial" w:eastAsia="Times New Roman" w:hAnsi="Arial" w:cs="Times New Roman"/>
          <w:color w:val="595858"/>
          <w:sz w:val="23"/>
          <w:szCs w:val="23"/>
        </w:rPr>
        <w:t xml:space="preserve"> which can be used for </w:t>
      </w:r>
      <w:proofErr w:type="gramStart"/>
      <w:r w:rsidRPr="00DF607A">
        <w:rPr>
          <w:rFonts w:ascii="Arial" w:eastAsia="Times New Roman" w:hAnsi="Arial" w:cs="Times New Roman"/>
          <w:color w:val="595858"/>
          <w:sz w:val="23"/>
          <w:szCs w:val="23"/>
        </w:rPr>
        <w:t>both classification or</w:t>
      </w:r>
      <w:proofErr w:type="gramEnd"/>
      <w:r w:rsidRPr="00DF607A">
        <w:rPr>
          <w:rFonts w:ascii="Arial" w:eastAsia="Times New Roman" w:hAnsi="Arial" w:cs="Times New Roman"/>
          <w:color w:val="595858"/>
          <w:sz w:val="23"/>
          <w:szCs w:val="23"/>
        </w:rPr>
        <w:t xml:space="preserve"> regression challenges. However,</w:t>
      </w:r>
      <w:proofErr w:type="gramStart"/>
      <w:r w:rsidRPr="00DF607A">
        <w:rPr>
          <w:rFonts w:ascii="Arial" w:eastAsia="Times New Roman" w:hAnsi="Arial" w:cs="Times New Roman"/>
          <w:color w:val="595858"/>
          <w:sz w:val="23"/>
          <w:szCs w:val="23"/>
        </w:rPr>
        <w:t>  it</w:t>
      </w:r>
      <w:proofErr w:type="gramEnd"/>
      <w:r w:rsidRPr="00DF607A">
        <w:rPr>
          <w:rFonts w:ascii="Arial" w:eastAsia="Times New Roman" w:hAnsi="Arial" w:cs="Times New Roman"/>
          <w:color w:val="595858"/>
          <w:sz w:val="23"/>
          <w:szCs w:val="23"/>
        </w:rPr>
        <w:t xml:space="preserve">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p>
    <w:p w:rsidR="00DF607A" w:rsidRPr="00DF607A" w:rsidRDefault="00DF607A" w:rsidP="00DF607A">
      <w:pPr>
        <w:shd w:val="clear" w:color="auto" w:fill="FFFFFF"/>
        <w:spacing w:after="315" w:line="240" w:lineRule="auto"/>
        <w:rPr>
          <w:rFonts w:ascii="Arial" w:eastAsia="Times New Roman" w:hAnsi="Arial" w:cs="Times New Roman"/>
          <w:color w:val="595858"/>
          <w:sz w:val="23"/>
          <w:szCs w:val="23"/>
        </w:rPr>
      </w:pPr>
      <w:bookmarkStart w:id="0" w:name="_GoBack"/>
      <w:r>
        <w:rPr>
          <w:rFonts w:ascii="Arial" w:eastAsia="Times New Roman" w:hAnsi="Arial" w:cs="Times New Roman"/>
          <w:noProof/>
          <w:color w:val="0037EE"/>
          <w:sz w:val="23"/>
          <w:szCs w:val="23"/>
        </w:rPr>
        <w:drawing>
          <wp:inline distT="0" distB="0" distL="0" distR="0">
            <wp:extent cx="3381375" cy="2419350"/>
            <wp:effectExtent l="0" t="0" r="9525" b="0"/>
            <wp:docPr id="10" name="Picture 10" descr="SVM_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2419350"/>
                    </a:xfrm>
                    <a:prstGeom prst="rect">
                      <a:avLst/>
                    </a:prstGeom>
                    <a:noFill/>
                    <a:ln>
                      <a:noFill/>
                    </a:ln>
                  </pic:spPr>
                </pic:pic>
              </a:graphicData>
            </a:graphic>
          </wp:inline>
        </w:drawing>
      </w:r>
    </w:p>
    <w:bookmarkEnd w:id="0"/>
    <w:p w:rsidR="00DF607A" w:rsidRPr="00DF607A" w:rsidRDefault="00DF607A" w:rsidP="00DF607A">
      <w:pPr>
        <w:shd w:val="clear" w:color="auto" w:fill="FFFFFF"/>
        <w:spacing w:after="315" w:line="240" w:lineRule="auto"/>
        <w:jc w:val="both"/>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Support Vectors are simply the co-ordinates of individual observation. The SVM classifier is a frontier which best segregates the two classes (hyper-plane/ line).</w:t>
      </w:r>
    </w:p>
    <w:p w:rsidR="00DF607A" w:rsidRPr="00DF607A" w:rsidRDefault="00DF607A" w:rsidP="00DF607A">
      <w:pPr>
        <w:shd w:val="clear" w:color="auto" w:fill="FFFFFF"/>
        <w:spacing w:after="315" w:line="240" w:lineRule="auto"/>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You can look at </w:t>
      </w:r>
      <w:hyperlink r:id="rId10" w:tgtFrame="_blank" w:history="1">
        <w:r w:rsidRPr="00DF607A">
          <w:rPr>
            <w:rFonts w:ascii="Arial" w:eastAsia="Times New Roman" w:hAnsi="Arial" w:cs="Times New Roman"/>
            <w:color w:val="0037EE"/>
            <w:sz w:val="23"/>
            <w:szCs w:val="23"/>
            <w:u w:val="single"/>
          </w:rPr>
          <w:t>support vector machines</w:t>
        </w:r>
      </w:hyperlink>
      <w:r w:rsidRPr="00DF607A">
        <w:rPr>
          <w:rFonts w:ascii="Arial" w:eastAsia="Times New Roman" w:hAnsi="Arial" w:cs="Times New Roman"/>
          <w:color w:val="595858"/>
          <w:sz w:val="23"/>
          <w:szCs w:val="23"/>
        </w:rPr>
        <w:t> and a few examples of its working here.</w:t>
      </w:r>
    </w:p>
    <w:p w:rsidR="00DF607A" w:rsidRPr="00DF607A" w:rsidRDefault="00DF607A" w:rsidP="00DF607A">
      <w:pPr>
        <w:shd w:val="clear" w:color="auto" w:fill="FFFFFF"/>
        <w:spacing w:after="315" w:line="240" w:lineRule="auto"/>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 </w:t>
      </w:r>
    </w:p>
    <w:p w:rsidR="00DF607A" w:rsidRPr="00DF607A" w:rsidRDefault="00DF607A" w:rsidP="00DF607A">
      <w:pPr>
        <w:shd w:val="clear" w:color="auto" w:fill="FFFFFF"/>
        <w:spacing w:before="300" w:after="300" w:line="336" w:lineRule="atLeast"/>
        <w:outlineLvl w:val="1"/>
        <w:rPr>
          <w:rFonts w:ascii="Arial" w:eastAsia="Times New Roman" w:hAnsi="Arial" w:cs="Times New Roman"/>
          <w:b/>
          <w:bCs/>
          <w:color w:val="333333"/>
          <w:sz w:val="35"/>
          <w:szCs w:val="35"/>
        </w:rPr>
      </w:pPr>
      <w:r w:rsidRPr="00DF607A">
        <w:rPr>
          <w:rFonts w:ascii="Arial" w:eastAsia="Times New Roman" w:hAnsi="Arial" w:cs="Times New Roman"/>
          <w:b/>
          <w:bCs/>
          <w:color w:val="333333"/>
          <w:sz w:val="35"/>
          <w:szCs w:val="35"/>
        </w:rPr>
        <w:t>How does it work?</w:t>
      </w:r>
    </w:p>
    <w:p w:rsidR="00DF607A" w:rsidRPr="00DF607A" w:rsidRDefault="00DF607A" w:rsidP="00DF607A">
      <w:pPr>
        <w:shd w:val="clear" w:color="auto" w:fill="FFFFFF"/>
        <w:spacing w:after="315" w:line="240" w:lineRule="auto"/>
        <w:jc w:val="both"/>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lastRenderedPageBreak/>
        <w:t>Above, we got accustomed to the process of segregating the two classes with a hyper-plane. Now the burning question is “How can we identify the right hyper-plane?</w:t>
      </w:r>
      <w:proofErr w:type="gramStart"/>
      <w:r w:rsidRPr="00DF607A">
        <w:rPr>
          <w:rFonts w:ascii="Arial" w:eastAsia="Times New Roman" w:hAnsi="Arial" w:cs="Times New Roman"/>
          <w:color w:val="595858"/>
          <w:sz w:val="23"/>
          <w:szCs w:val="23"/>
        </w:rPr>
        <w:t>”.</w:t>
      </w:r>
      <w:proofErr w:type="gramEnd"/>
      <w:r w:rsidRPr="00DF607A">
        <w:rPr>
          <w:rFonts w:ascii="Arial" w:eastAsia="Times New Roman" w:hAnsi="Arial" w:cs="Times New Roman"/>
          <w:color w:val="595858"/>
          <w:sz w:val="23"/>
          <w:szCs w:val="23"/>
        </w:rPr>
        <w:t xml:space="preserve"> Don’t </w:t>
      </w:r>
      <w:proofErr w:type="gramStart"/>
      <w:r w:rsidRPr="00DF607A">
        <w:rPr>
          <w:rFonts w:ascii="Arial" w:eastAsia="Times New Roman" w:hAnsi="Arial" w:cs="Times New Roman"/>
          <w:color w:val="595858"/>
          <w:sz w:val="23"/>
          <w:szCs w:val="23"/>
        </w:rPr>
        <w:t>worry,</w:t>
      </w:r>
      <w:proofErr w:type="gramEnd"/>
      <w:r w:rsidRPr="00DF607A">
        <w:rPr>
          <w:rFonts w:ascii="Arial" w:eastAsia="Times New Roman" w:hAnsi="Arial" w:cs="Times New Roman"/>
          <w:color w:val="595858"/>
          <w:sz w:val="23"/>
          <w:szCs w:val="23"/>
        </w:rPr>
        <w:t xml:space="preserve"> it’s not as hard as you think!</w:t>
      </w:r>
    </w:p>
    <w:p w:rsidR="00DF607A" w:rsidRPr="00DF607A" w:rsidRDefault="00DF607A" w:rsidP="00DF607A">
      <w:pPr>
        <w:shd w:val="clear" w:color="auto" w:fill="FFFFFF"/>
        <w:spacing w:after="315" w:line="240" w:lineRule="auto"/>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Let’s understand:</w:t>
      </w:r>
    </w:p>
    <w:p w:rsidR="00DF607A" w:rsidRPr="00DF607A" w:rsidRDefault="00DF607A" w:rsidP="00DF607A">
      <w:pPr>
        <w:numPr>
          <w:ilvl w:val="0"/>
          <w:numId w:val="1"/>
        </w:numPr>
        <w:shd w:val="clear" w:color="auto" w:fill="FFFFFF"/>
        <w:spacing w:before="100" w:beforeAutospacing="1" w:after="100" w:afterAutospacing="1" w:line="240" w:lineRule="auto"/>
        <w:jc w:val="both"/>
        <w:rPr>
          <w:rFonts w:ascii="Arial" w:eastAsia="Times New Roman" w:hAnsi="Arial" w:cs="Times New Roman"/>
          <w:color w:val="595858"/>
          <w:sz w:val="23"/>
          <w:szCs w:val="23"/>
        </w:rPr>
      </w:pPr>
      <w:r w:rsidRPr="00DF607A">
        <w:rPr>
          <w:rFonts w:ascii="Arial" w:eastAsia="Times New Roman" w:hAnsi="Arial" w:cs="Times New Roman"/>
          <w:b/>
          <w:bCs/>
          <w:color w:val="333333"/>
          <w:sz w:val="23"/>
          <w:szCs w:val="23"/>
        </w:rPr>
        <w:t>Identify the right hyper-plane (Scenario-1): </w:t>
      </w:r>
      <w:r w:rsidRPr="00DF607A">
        <w:rPr>
          <w:rFonts w:ascii="Arial" w:eastAsia="Times New Roman" w:hAnsi="Arial" w:cs="Times New Roman"/>
          <w:color w:val="595858"/>
          <w:sz w:val="23"/>
          <w:szCs w:val="23"/>
        </w:rPr>
        <w:t>Here, we have three hyper-planes (A, B and C). Now, identify the right hyper-plane to classify star and circle.</w:t>
      </w:r>
      <w:r w:rsidRPr="00DF607A">
        <w:rPr>
          <w:rFonts w:ascii="Arial" w:eastAsia="Times New Roman" w:hAnsi="Arial" w:cs="Times New Roman"/>
          <w:color w:val="595858"/>
          <w:sz w:val="23"/>
          <w:szCs w:val="23"/>
        </w:rPr>
        <w:br/>
      </w:r>
      <w:r>
        <w:rPr>
          <w:rFonts w:ascii="Arial" w:eastAsia="Times New Roman" w:hAnsi="Arial" w:cs="Times New Roman"/>
          <w:noProof/>
          <w:color w:val="595858"/>
          <w:sz w:val="23"/>
          <w:szCs w:val="23"/>
        </w:rPr>
        <w:drawing>
          <wp:inline distT="0" distB="0" distL="0" distR="0">
            <wp:extent cx="3571875" cy="2524125"/>
            <wp:effectExtent l="0" t="0" r="9525" b="9525"/>
            <wp:docPr id="9" name="Picture 9"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2524125"/>
                    </a:xfrm>
                    <a:prstGeom prst="rect">
                      <a:avLst/>
                    </a:prstGeom>
                    <a:noFill/>
                    <a:ln>
                      <a:noFill/>
                    </a:ln>
                  </pic:spPr>
                </pic:pic>
              </a:graphicData>
            </a:graphic>
          </wp:inline>
        </w:drawing>
      </w:r>
      <w:r w:rsidRPr="00DF607A">
        <w:rPr>
          <w:rFonts w:ascii="Arial" w:eastAsia="Times New Roman" w:hAnsi="Arial" w:cs="Times New Roman"/>
          <w:color w:val="595858"/>
          <w:sz w:val="23"/>
          <w:szCs w:val="23"/>
        </w:rPr>
        <w:t>You need to remember a thumb rule to identify the right hyper-plane: “Select the hyper-plane which segregates the two classes better”. In this scenario, hyper-plane “B” has excellently performed this job.</w:t>
      </w:r>
    </w:p>
    <w:p w:rsidR="00DF607A" w:rsidRPr="00DF607A" w:rsidRDefault="00DF607A" w:rsidP="00DF607A">
      <w:pPr>
        <w:numPr>
          <w:ilvl w:val="0"/>
          <w:numId w:val="1"/>
        </w:numPr>
        <w:shd w:val="clear" w:color="auto" w:fill="FFFFFF"/>
        <w:spacing w:before="100" w:beforeAutospacing="1" w:after="100" w:afterAutospacing="1" w:line="240" w:lineRule="auto"/>
        <w:jc w:val="both"/>
        <w:rPr>
          <w:rFonts w:ascii="Arial" w:eastAsia="Times New Roman" w:hAnsi="Arial" w:cs="Times New Roman"/>
          <w:color w:val="595858"/>
          <w:sz w:val="23"/>
          <w:szCs w:val="23"/>
        </w:rPr>
      </w:pPr>
      <w:r w:rsidRPr="00DF607A">
        <w:rPr>
          <w:rFonts w:ascii="Arial" w:eastAsia="Times New Roman" w:hAnsi="Arial" w:cs="Times New Roman"/>
          <w:b/>
          <w:bCs/>
          <w:color w:val="333333"/>
          <w:sz w:val="23"/>
          <w:szCs w:val="23"/>
        </w:rPr>
        <w:t>Identify the right hyper-plane (Scenario-2): </w:t>
      </w:r>
      <w:r w:rsidRPr="00DF607A">
        <w:rPr>
          <w:rFonts w:ascii="Arial" w:eastAsia="Times New Roman" w:hAnsi="Arial" w:cs="Times New Roman"/>
          <w:color w:val="595858"/>
          <w:sz w:val="23"/>
          <w:szCs w:val="23"/>
        </w:rPr>
        <w:t xml:space="preserve">Here, we have three hyper-planes (A, B and C) and all are segregating the classes well. Now, </w:t>
      </w:r>
      <w:proofErr w:type="gramStart"/>
      <w:r w:rsidRPr="00DF607A">
        <w:rPr>
          <w:rFonts w:ascii="Arial" w:eastAsia="Times New Roman" w:hAnsi="Arial" w:cs="Times New Roman"/>
          <w:color w:val="595858"/>
          <w:sz w:val="23"/>
          <w:szCs w:val="23"/>
        </w:rPr>
        <w:t>How</w:t>
      </w:r>
      <w:proofErr w:type="gramEnd"/>
      <w:r w:rsidRPr="00DF607A">
        <w:rPr>
          <w:rFonts w:ascii="Arial" w:eastAsia="Times New Roman" w:hAnsi="Arial" w:cs="Times New Roman"/>
          <w:color w:val="595858"/>
          <w:sz w:val="23"/>
          <w:szCs w:val="23"/>
        </w:rPr>
        <w:t xml:space="preserve"> can we identify the right hyper-plane?</w:t>
      </w:r>
    </w:p>
    <w:p w:rsidR="00DF607A" w:rsidRPr="00DF607A" w:rsidRDefault="00DF607A" w:rsidP="00DF607A">
      <w:pPr>
        <w:shd w:val="clear" w:color="auto" w:fill="FFFFFF"/>
        <w:spacing w:after="315" w:line="240" w:lineRule="auto"/>
        <w:ind w:left="720"/>
        <w:jc w:val="both"/>
        <w:rPr>
          <w:rFonts w:ascii="Arial" w:eastAsia="Times New Roman" w:hAnsi="Arial" w:cs="Times New Roman"/>
          <w:color w:val="595858"/>
          <w:sz w:val="23"/>
          <w:szCs w:val="23"/>
        </w:rPr>
      </w:pPr>
      <w:r>
        <w:rPr>
          <w:rFonts w:ascii="Arial" w:eastAsia="Times New Roman" w:hAnsi="Arial" w:cs="Times New Roman"/>
          <w:noProof/>
          <w:color w:val="595858"/>
          <w:sz w:val="23"/>
          <w:szCs w:val="23"/>
        </w:rPr>
        <w:drawing>
          <wp:inline distT="0" distB="0" distL="0" distR="0">
            <wp:extent cx="3276600" cy="2343150"/>
            <wp:effectExtent l="0" t="0" r="0" b="0"/>
            <wp:docPr id="8" name="Picture 8"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2343150"/>
                    </a:xfrm>
                    <a:prstGeom prst="rect">
                      <a:avLst/>
                    </a:prstGeom>
                    <a:noFill/>
                    <a:ln>
                      <a:noFill/>
                    </a:ln>
                  </pic:spPr>
                </pic:pic>
              </a:graphicData>
            </a:graphic>
          </wp:inline>
        </w:drawing>
      </w:r>
      <w:r w:rsidRPr="00DF607A">
        <w:rPr>
          <w:rFonts w:ascii="Arial" w:eastAsia="Times New Roman" w:hAnsi="Arial" w:cs="Times New Roman"/>
          <w:color w:val="595858"/>
          <w:sz w:val="23"/>
          <w:szCs w:val="23"/>
        </w:rPr>
        <w:t xml:space="preserve">Here, maximizing the distances between nearest data </w:t>
      </w:r>
      <w:proofErr w:type="gramStart"/>
      <w:r w:rsidRPr="00DF607A">
        <w:rPr>
          <w:rFonts w:ascii="Arial" w:eastAsia="Times New Roman" w:hAnsi="Arial" w:cs="Times New Roman"/>
          <w:color w:val="595858"/>
          <w:sz w:val="23"/>
          <w:szCs w:val="23"/>
        </w:rPr>
        <w:t>point</w:t>
      </w:r>
      <w:proofErr w:type="gramEnd"/>
      <w:r w:rsidRPr="00DF607A">
        <w:rPr>
          <w:rFonts w:ascii="Arial" w:eastAsia="Times New Roman" w:hAnsi="Arial" w:cs="Times New Roman"/>
          <w:color w:val="595858"/>
          <w:sz w:val="23"/>
          <w:szCs w:val="23"/>
        </w:rPr>
        <w:t xml:space="preserve"> (either class) and hyper-plane will help us to decide the right hyper-plane. This distance is called as </w:t>
      </w:r>
      <w:r w:rsidRPr="00DF607A">
        <w:rPr>
          <w:rFonts w:ascii="Arial" w:eastAsia="Times New Roman" w:hAnsi="Arial" w:cs="Times New Roman"/>
          <w:b/>
          <w:bCs/>
          <w:color w:val="333333"/>
          <w:sz w:val="23"/>
          <w:szCs w:val="23"/>
        </w:rPr>
        <w:t>Margin</w:t>
      </w:r>
      <w:r w:rsidRPr="00DF607A">
        <w:rPr>
          <w:rFonts w:ascii="Arial" w:eastAsia="Times New Roman" w:hAnsi="Arial" w:cs="Times New Roman"/>
          <w:color w:val="595858"/>
          <w:sz w:val="23"/>
          <w:szCs w:val="23"/>
        </w:rPr>
        <w:t xml:space="preserve">. Let’s look at the below </w:t>
      </w:r>
      <w:r w:rsidRPr="00DF607A">
        <w:rPr>
          <w:rFonts w:ascii="Arial" w:eastAsia="Times New Roman" w:hAnsi="Arial" w:cs="Times New Roman"/>
          <w:color w:val="595858"/>
          <w:sz w:val="23"/>
          <w:szCs w:val="23"/>
        </w:rPr>
        <w:lastRenderedPageBreak/>
        <w:t>snapshot</w:t>
      </w:r>
      <w:proofErr w:type="gramStart"/>
      <w:r w:rsidRPr="00DF607A">
        <w:rPr>
          <w:rFonts w:ascii="Arial" w:eastAsia="Times New Roman" w:hAnsi="Arial" w:cs="Times New Roman"/>
          <w:color w:val="595858"/>
          <w:sz w:val="23"/>
          <w:szCs w:val="23"/>
        </w:rPr>
        <w:t>:</w:t>
      </w:r>
      <w:proofErr w:type="gramEnd"/>
      <w:r w:rsidRPr="00DF607A">
        <w:rPr>
          <w:rFonts w:ascii="Arial" w:eastAsia="Times New Roman" w:hAnsi="Arial" w:cs="Times New Roman"/>
          <w:color w:val="595858"/>
          <w:sz w:val="23"/>
          <w:szCs w:val="23"/>
        </w:rPr>
        <w:fldChar w:fldCharType="begin"/>
      </w:r>
      <w:r w:rsidRPr="00DF607A">
        <w:rPr>
          <w:rFonts w:ascii="Arial" w:eastAsia="Times New Roman" w:hAnsi="Arial" w:cs="Times New Roman"/>
          <w:color w:val="595858"/>
          <w:sz w:val="23"/>
          <w:szCs w:val="23"/>
        </w:rPr>
        <w:instrText xml:space="preserve"> HYPERLINK "https://www.analyticsvidhya.com/wp-content/uploads/2015/10/SVM_4.png" </w:instrText>
      </w:r>
      <w:r w:rsidRPr="00DF607A">
        <w:rPr>
          <w:rFonts w:ascii="Arial" w:eastAsia="Times New Roman" w:hAnsi="Arial" w:cs="Times New Roman"/>
          <w:color w:val="595858"/>
          <w:sz w:val="23"/>
          <w:szCs w:val="23"/>
        </w:rPr>
        <w:fldChar w:fldCharType="separate"/>
      </w:r>
      <w:r>
        <w:rPr>
          <w:rFonts w:ascii="Arial" w:eastAsia="Times New Roman" w:hAnsi="Arial" w:cs="Times New Roman"/>
          <w:noProof/>
          <w:color w:val="0037EE"/>
          <w:sz w:val="23"/>
          <w:szCs w:val="23"/>
        </w:rPr>
        <w:drawing>
          <wp:inline distT="0" distB="0" distL="0" distR="0">
            <wp:extent cx="3476625" cy="2533650"/>
            <wp:effectExtent l="0" t="0" r="9525" b="0"/>
            <wp:docPr id="7" name="Picture 7" descr="SVM_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VM_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2533650"/>
                    </a:xfrm>
                    <a:prstGeom prst="rect">
                      <a:avLst/>
                    </a:prstGeom>
                    <a:noFill/>
                    <a:ln>
                      <a:noFill/>
                    </a:ln>
                  </pic:spPr>
                </pic:pic>
              </a:graphicData>
            </a:graphic>
          </wp:inline>
        </w:drawing>
      </w:r>
      <w:r w:rsidRPr="00DF607A">
        <w:rPr>
          <w:rFonts w:ascii="Arial" w:eastAsia="Times New Roman" w:hAnsi="Arial" w:cs="Times New Roman"/>
          <w:color w:val="0037EE"/>
          <w:sz w:val="23"/>
          <w:szCs w:val="23"/>
          <w:u w:val="single"/>
        </w:rPr>
        <w:br/>
      </w:r>
      <w:r w:rsidRPr="00DF607A">
        <w:rPr>
          <w:rFonts w:ascii="Arial" w:eastAsia="Times New Roman" w:hAnsi="Arial" w:cs="Times New Roman"/>
          <w:color w:val="595858"/>
          <w:sz w:val="23"/>
          <w:szCs w:val="23"/>
        </w:rPr>
        <w:fldChar w:fldCharType="end"/>
      </w:r>
      <w:r w:rsidRPr="00DF607A">
        <w:rPr>
          <w:rFonts w:ascii="Arial" w:eastAsia="Times New Roman" w:hAnsi="Arial" w:cs="Times New Roman"/>
          <w:color w:val="595858"/>
          <w:sz w:val="23"/>
          <w:szCs w:val="23"/>
        </w:rPr>
        <w:t>Above, you can see that the margin for hyper-plane C is high as compared to both A and B. Hence, we name the right hyper-plane as C. Another lightning reason for selecting the hyper-plane with higher margin is robustness. If we select a hyper-plane having low margin then there is high chance of miss-classification.</w:t>
      </w:r>
    </w:p>
    <w:p w:rsidR="00DF607A" w:rsidRPr="00DF607A" w:rsidRDefault="00DF607A" w:rsidP="00DF607A">
      <w:pPr>
        <w:numPr>
          <w:ilvl w:val="0"/>
          <w:numId w:val="1"/>
        </w:numPr>
        <w:shd w:val="clear" w:color="auto" w:fill="FFFFFF"/>
        <w:spacing w:before="100" w:beforeAutospacing="1" w:after="100" w:afterAutospacing="1" w:line="240" w:lineRule="auto"/>
        <w:jc w:val="both"/>
        <w:rPr>
          <w:rFonts w:ascii="Arial" w:eastAsia="Times New Roman" w:hAnsi="Arial" w:cs="Times New Roman"/>
          <w:color w:val="595858"/>
          <w:sz w:val="23"/>
          <w:szCs w:val="23"/>
        </w:rPr>
      </w:pPr>
      <w:r w:rsidRPr="00DF607A">
        <w:rPr>
          <w:rFonts w:ascii="Arial" w:eastAsia="Times New Roman" w:hAnsi="Arial" w:cs="Times New Roman"/>
          <w:b/>
          <w:bCs/>
          <w:color w:val="333333"/>
          <w:sz w:val="23"/>
          <w:szCs w:val="23"/>
        </w:rPr>
        <w:t>Identify the right hyper-plane (Scenario-3):</w:t>
      </w:r>
      <w:r w:rsidRPr="00DF607A">
        <w:rPr>
          <w:rFonts w:ascii="Arial" w:eastAsia="Times New Roman" w:hAnsi="Arial" w:cs="Times New Roman"/>
          <w:color w:val="595858"/>
          <w:sz w:val="23"/>
          <w:szCs w:val="23"/>
        </w:rPr>
        <w:t>Hint:</w:t>
      </w:r>
      <w:r w:rsidRPr="00DF607A">
        <w:rPr>
          <w:rFonts w:ascii="Arial" w:eastAsia="Times New Roman" w:hAnsi="Arial" w:cs="Times New Roman"/>
          <w:b/>
          <w:bCs/>
          <w:color w:val="333333"/>
          <w:sz w:val="23"/>
          <w:szCs w:val="23"/>
        </w:rPr>
        <w:t> </w:t>
      </w:r>
      <w:r w:rsidRPr="00DF607A">
        <w:rPr>
          <w:rFonts w:ascii="Arial" w:eastAsia="Times New Roman" w:hAnsi="Arial" w:cs="Times New Roman"/>
          <w:color w:val="595858"/>
          <w:sz w:val="23"/>
          <w:szCs w:val="23"/>
        </w:rPr>
        <w:t>Use the rules as discussed in previous section to identify the right hyper-plane</w:t>
      </w:r>
    </w:p>
    <w:p w:rsidR="00DF607A" w:rsidRPr="00DF607A" w:rsidRDefault="00DF607A" w:rsidP="00DF607A">
      <w:pPr>
        <w:shd w:val="clear" w:color="auto" w:fill="FFFFFF"/>
        <w:spacing w:after="315" w:line="240" w:lineRule="auto"/>
        <w:rPr>
          <w:rFonts w:ascii="Arial" w:eastAsia="Times New Roman" w:hAnsi="Arial" w:cs="Times New Roman"/>
          <w:color w:val="595858"/>
          <w:sz w:val="23"/>
          <w:szCs w:val="23"/>
        </w:rPr>
      </w:pPr>
      <w:r>
        <w:rPr>
          <w:rFonts w:ascii="Arial" w:eastAsia="Times New Roman" w:hAnsi="Arial" w:cs="Times New Roman"/>
          <w:b/>
          <w:bCs/>
          <w:noProof/>
          <w:color w:val="0037EE"/>
          <w:sz w:val="23"/>
          <w:szCs w:val="23"/>
        </w:rPr>
        <w:drawing>
          <wp:inline distT="0" distB="0" distL="0" distR="0">
            <wp:extent cx="3543300" cy="2524125"/>
            <wp:effectExtent l="0" t="0" r="0" b="9525"/>
            <wp:docPr id="6" name="Picture 6" descr="SVM_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2524125"/>
                    </a:xfrm>
                    <a:prstGeom prst="rect">
                      <a:avLst/>
                    </a:prstGeom>
                    <a:noFill/>
                    <a:ln>
                      <a:noFill/>
                    </a:ln>
                  </pic:spPr>
                </pic:pic>
              </a:graphicData>
            </a:graphic>
          </wp:inline>
        </w:drawing>
      </w:r>
      <w:r w:rsidRPr="00DF607A">
        <w:rPr>
          <w:rFonts w:ascii="Arial" w:eastAsia="Times New Roman" w:hAnsi="Arial" w:cs="Times New Roman"/>
          <w:color w:val="595858"/>
          <w:sz w:val="23"/>
          <w:szCs w:val="23"/>
        </w:rPr>
        <w:t>Some of you may have selected the hyper-plane </w:t>
      </w:r>
      <w:r w:rsidRPr="00DF607A">
        <w:rPr>
          <w:rFonts w:ascii="Arial" w:eastAsia="Times New Roman" w:hAnsi="Arial" w:cs="Times New Roman"/>
          <w:b/>
          <w:bCs/>
          <w:color w:val="333333"/>
          <w:sz w:val="23"/>
          <w:szCs w:val="23"/>
        </w:rPr>
        <w:t>B </w:t>
      </w:r>
      <w:r w:rsidRPr="00DF607A">
        <w:rPr>
          <w:rFonts w:ascii="Arial" w:eastAsia="Times New Roman" w:hAnsi="Arial" w:cs="Times New Roman"/>
          <w:color w:val="595858"/>
          <w:sz w:val="23"/>
          <w:szCs w:val="23"/>
        </w:rPr>
        <w:t>as it has higher margin compared to </w:t>
      </w:r>
      <w:r w:rsidRPr="00DF607A">
        <w:rPr>
          <w:rFonts w:ascii="Arial" w:eastAsia="Times New Roman" w:hAnsi="Arial" w:cs="Times New Roman"/>
          <w:b/>
          <w:bCs/>
          <w:color w:val="333333"/>
          <w:sz w:val="23"/>
          <w:szCs w:val="23"/>
        </w:rPr>
        <w:t>A. </w:t>
      </w:r>
      <w:r w:rsidRPr="00DF607A">
        <w:rPr>
          <w:rFonts w:ascii="Arial" w:eastAsia="Times New Roman" w:hAnsi="Arial" w:cs="Times New Roman"/>
          <w:color w:val="595858"/>
          <w:sz w:val="23"/>
          <w:szCs w:val="23"/>
        </w:rPr>
        <w:t>But, here is the </w:t>
      </w:r>
      <w:proofErr w:type="gramStart"/>
      <w:r w:rsidRPr="00DF607A">
        <w:rPr>
          <w:rFonts w:ascii="Arial" w:eastAsia="Times New Roman" w:hAnsi="Arial" w:cs="Times New Roman"/>
          <w:color w:val="595858"/>
          <w:sz w:val="23"/>
          <w:szCs w:val="23"/>
        </w:rPr>
        <w:t>catch,</w:t>
      </w:r>
      <w:proofErr w:type="gramEnd"/>
      <w:r w:rsidRPr="00DF607A">
        <w:rPr>
          <w:rFonts w:ascii="Arial" w:eastAsia="Times New Roman" w:hAnsi="Arial" w:cs="Times New Roman"/>
          <w:color w:val="595858"/>
          <w:sz w:val="23"/>
          <w:szCs w:val="23"/>
        </w:rPr>
        <w:t xml:space="preserve"> SVM selects the hyper-plane which classifies the classes accurately prior to maximizing margin. Here, hyper-plane B has a classification error and A has classified all correctly. Therefore, the right hyper-plane is </w:t>
      </w:r>
      <w:r w:rsidRPr="00DF607A">
        <w:rPr>
          <w:rFonts w:ascii="Arial" w:eastAsia="Times New Roman" w:hAnsi="Arial" w:cs="Times New Roman"/>
          <w:b/>
          <w:bCs/>
          <w:color w:val="333333"/>
          <w:sz w:val="23"/>
          <w:szCs w:val="23"/>
        </w:rPr>
        <w:t>A.</w:t>
      </w:r>
    </w:p>
    <w:p w:rsidR="00DF607A" w:rsidRPr="00DF607A" w:rsidRDefault="00DF607A" w:rsidP="00DF607A">
      <w:pPr>
        <w:numPr>
          <w:ilvl w:val="0"/>
          <w:numId w:val="2"/>
        </w:numPr>
        <w:shd w:val="clear" w:color="auto" w:fill="FFFFFF"/>
        <w:spacing w:before="100" w:beforeAutospacing="1" w:after="100" w:afterAutospacing="1" w:line="240" w:lineRule="auto"/>
        <w:jc w:val="both"/>
        <w:rPr>
          <w:rFonts w:ascii="Arial" w:eastAsia="Times New Roman" w:hAnsi="Arial" w:cs="Times New Roman"/>
          <w:color w:val="595858"/>
          <w:sz w:val="23"/>
          <w:szCs w:val="23"/>
        </w:rPr>
      </w:pPr>
      <w:r w:rsidRPr="00DF607A">
        <w:rPr>
          <w:rFonts w:ascii="Arial" w:eastAsia="Times New Roman" w:hAnsi="Arial" w:cs="Times New Roman"/>
          <w:b/>
          <w:bCs/>
          <w:color w:val="333333"/>
          <w:sz w:val="23"/>
          <w:szCs w:val="23"/>
        </w:rPr>
        <w:t>Can we classify two classes (Scenario-4)?: </w:t>
      </w:r>
      <w:r w:rsidRPr="00DF607A">
        <w:rPr>
          <w:rFonts w:ascii="Arial" w:eastAsia="Times New Roman" w:hAnsi="Arial" w:cs="Times New Roman"/>
          <w:color w:val="595858"/>
          <w:sz w:val="23"/>
          <w:szCs w:val="23"/>
        </w:rPr>
        <w:t>Below, I am unable to segregate the two classes using a straight line, as one of the stars lies in the territory of other(circle) class as an outlier. </w:t>
      </w:r>
      <w:r w:rsidRPr="00DF607A">
        <w:rPr>
          <w:rFonts w:ascii="Arial" w:eastAsia="Times New Roman" w:hAnsi="Arial" w:cs="Times New Roman"/>
          <w:b/>
          <w:bCs/>
          <w:color w:val="333333"/>
          <w:sz w:val="23"/>
          <w:szCs w:val="23"/>
        </w:rPr>
        <w:br/>
      </w:r>
      <w:r>
        <w:rPr>
          <w:rFonts w:ascii="Arial" w:eastAsia="Times New Roman" w:hAnsi="Arial" w:cs="Times New Roman"/>
          <w:b/>
          <w:bCs/>
          <w:noProof/>
          <w:color w:val="0037EE"/>
          <w:sz w:val="23"/>
          <w:szCs w:val="23"/>
        </w:rPr>
        <w:lastRenderedPageBreak/>
        <w:drawing>
          <wp:inline distT="0" distB="0" distL="0" distR="0">
            <wp:extent cx="3705225" cy="2400300"/>
            <wp:effectExtent l="0" t="0" r="9525" b="0"/>
            <wp:docPr id="5" name="Picture 5" descr="SVM_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M_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2400300"/>
                    </a:xfrm>
                    <a:prstGeom prst="rect">
                      <a:avLst/>
                    </a:prstGeom>
                    <a:noFill/>
                    <a:ln>
                      <a:noFill/>
                    </a:ln>
                  </pic:spPr>
                </pic:pic>
              </a:graphicData>
            </a:graphic>
          </wp:inline>
        </w:drawing>
      </w:r>
      <w:r w:rsidRPr="00DF607A">
        <w:rPr>
          <w:rFonts w:ascii="Arial" w:eastAsia="Times New Roman" w:hAnsi="Arial" w:cs="Times New Roman"/>
          <w:color w:val="595858"/>
          <w:sz w:val="23"/>
          <w:szCs w:val="23"/>
        </w:rPr>
        <w:t>As I have already mentioned, one star at other end is like an outlier for star class. The SVM algorithm has a feature to ignore outliers and find the hyper-plane that has the maximum margin. Hence, we can say, SVM classification is robust to outliers.</w:t>
      </w:r>
      <w:r w:rsidRPr="00DF607A">
        <w:rPr>
          <w:rFonts w:ascii="Arial" w:eastAsia="Times New Roman" w:hAnsi="Arial" w:cs="Times New Roman"/>
          <w:color w:val="595858"/>
          <w:sz w:val="23"/>
          <w:szCs w:val="23"/>
        </w:rPr>
        <w:br/>
      </w:r>
      <w:r>
        <w:rPr>
          <w:rFonts w:ascii="Arial" w:eastAsia="Times New Roman" w:hAnsi="Arial" w:cs="Times New Roman"/>
          <w:b/>
          <w:bCs/>
          <w:noProof/>
          <w:color w:val="0037EE"/>
          <w:sz w:val="23"/>
          <w:szCs w:val="23"/>
        </w:rPr>
        <w:drawing>
          <wp:inline distT="0" distB="0" distL="0" distR="0">
            <wp:extent cx="3371850" cy="2266950"/>
            <wp:effectExtent l="0" t="0" r="0" b="0"/>
            <wp:docPr id="4" name="Picture 4" descr="SVM_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2266950"/>
                    </a:xfrm>
                    <a:prstGeom prst="rect">
                      <a:avLst/>
                    </a:prstGeom>
                    <a:noFill/>
                    <a:ln>
                      <a:noFill/>
                    </a:ln>
                  </pic:spPr>
                </pic:pic>
              </a:graphicData>
            </a:graphic>
          </wp:inline>
        </w:drawing>
      </w:r>
    </w:p>
    <w:p w:rsidR="00DF607A" w:rsidRPr="00DF607A" w:rsidRDefault="00DF607A" w:rsidP="00DF607A">
      <w:pPr>
        <w:numPr>
          <w:ilvl w:val="0"/>
          <w:numId w:val="2"/>
        </w:numPr>
        <w:shd w:val="clear" w:color="auto" w:fill="FFFFFF"/>
        <w:spacing w:before="100" w:beforeAutospacing="1" w:after="100" w:afterAutospacing="1" w:line="240" w:lineRule="auto"/>
        <w:jc w:val="both"/>
        <w:rPr>
          <w:rFonts w:ascii="Arial" w:eastAsia="Times New Roman" w:hAnsi="Arial" w:cs="Times New Roman"/>
          <w:color w:val="595858"/>
          <w:sz w:val="23"/>
          <w:szCs w:val="23"/>
        </w:rPr>
      </w:pPr>
      <w:r w:rsidRPr="00DF607A">
        <w:rPr>
          <w:rFonts w:ascii="Arial" w:eastAsia="Times New Roman" w:hAnsi="Arial" w:cs="Times New Roman"/>
          <w:b/>
          <w:bCs/>
          <w:color w:val="333333"/>
          <w:sz w:val="23"/>
          <w:szCs w:val="23"/>
        </w:rPr>
        <w:t>Find the hyper-plane to segregate to classes (Scenario-5): </w:t>
      </w:r>
      <w:r w:rsidRPr="00DF607A">
        <w:rPr>
          <w:rFonts w:ascii="Arial" w:eastAsia="Times New Roman" w:hAnsi="Arial" w:cs="Times New Roman"/>
          <w:color w:val="595858"/>
          <w:sz w:val="23"/>
          <w:szCs w:val="23"/>
        </w:rPr>
        <w:t>In the scenario below, we can’t have linear hyper-plane between the two classes, so how does SVM classify these two classes? Till now, we have only looked at the linear hyper-plane.</w:t>
      </w:r>
      <w:hyperlink r:id="rId21" w:history="1">
        <w:r w:rsidRPr="00DF607A">
          <w:rPr>
            <w:rFonts w:ascii="Arial" w:eastAsia="Times New Roman" w:hAnsi="Arial" w:cs="Times New Roman"/>
            <w:b/>
            <w:bCs/>
            <w:color w:val="0037EE"/>
            <w:sz w:val="23"/>
            <w:szCs w:val="23"/>
            <w:u w:val="single"/>
          </w:rPr>
          <w:br/>
        </w:r>
      </w:hyperlink>
      <w:r>
        <w:rPr>
          <w:rFonts w:ascii="Arial" w:eastAsia="Times New Roman" w:hAnsi="Arial" w:cs="Times New Roman"/>
          <w:b/>
          <w:bCs/>
          <w:noProof/>
          <w:color w:val="0037EE"/>
          <w:sz w:val="23"/>
          <w:szCs w:val="23"/>
        </w:rPr>
        <w:drawing>
          <wp:inline distT="0" distB="0" distL="0" distR="0">
            <wp:extent cx="3409950" cy="2952750"/>
            <wp:effectExtent l="0" t="0" r="0" b="0"/>
            <wp:docPr id="3" name="Picture 3" descr="SVM_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VM_8">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2952750"/>
                    </a:xfrm>
                    <a:prstGeom prst="rect">
                      <a:avLst/>
                    </a:prstGeom>
                    <a:noFill/>
                    <a:ln>
                      <a:noFill/>
                    </a:ln>
                  </pic:spPr>
                </pic:pic>
              </a:graphicData>
            </a:graphic>
          </wp:inline>
        </w:drawing>
      </w:r>
      <w:r w:rsidRPr="00DF607A">
        <w:rPr>
          <w:rFonts w:ascii="Arial" w:eastAsia="Times New Roman" w:hAnsi="Arial" w:cs="Times New Roman"/>
          <w:color w:val="595858"/>
          <w:sz w:val="23"/>
          <w:szCs w:val="23"/>
        </w:rPr>
        <w:t>SVM can solve this problem. Easily! It solves this problem by introducing additional feature. Here, we will add a new feature z=x^2+y^2. Now, let’s plot the data points on axis x and z:</w:t>
      </w:r>
      <w:r w:rsidRPr="00DF607A">
        <w:rPr>
          <w:rFonts w:ascii="Arial" w:eastAsia="Times New Roman" w:hAnsi="Arial" w:cs="Times New Roman"/>
          <w:color w:val="595858"/>
          <w:sz w:val="23"/>
          <w:szCs w:val="23"/>
        </w:rPr>
        <w:br/>
      </w:r>
      <w:hyperlink r:id="rId24" w:history="1">
        <w:r>
          <w:rPr>
            <w:rFonts w:ascii="Arial" w:eastAsia="Times New Roman" w:hAnsi="Arial" w:cs="Times New Roman"/>
            <w:noProof/>
            <w:color w:val="0037EE"/>
            <w:sz w:val="23"/>
            <w:szCs w:val="23"/>
          </w:rPr>
          <w:drawing>
            <wp:inline distT="0" distB="0" distL="0" distR="0">
              <wp:extent cx="3419475" cy="2914650"/>
              <wp:effectExtent l="0" t="0" r="9525" b="0"/>
              <wp:docPr id="2" name="Picture 2" descr="SVM_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475" cy="2914650"/>
                      </a:xfrm>
                      <a:prstGeom prst="rect">
                        <a:avLst/>
                      </a:prstGeom>
                      <a:noFill/>
                      <a:ln>
                        <a:noFill/>
                      </a:ln>
                    </pic:spPr>
                  </pic:pic>
                </a:graphicData>
              </a:graphic>
            </wp:inline>
          </w:drawing>
        </w:r>
        <w:r w:rsidRPr="00DF607A">
          <w:rPr>
            <w:rFonts w:ascii="Arial" w:eastAsia="Times New Roman" w:hAnsi="Arial" w:cs="Times New Roman"/>
            <w:color w:val="0037EE"/>
            <w:sz w:val="23"/>
            <w:szCs w:val="23"/>
            <w:u w:val="single"/>
          </w:rPr>
          <w:br/>
        </w:r>
      </w:hyperlink>
      <w:r w:rsidRPr="00DF607A">
        <w:rPr>
          <w:rFonts w:ascii="Arial" w:eastAsia="Times New Roman" w:hAnsi="Arial" w:cs="Times New Roman"/>
          <w:color w:val="595858"/>
          <w:sz w:val="23"/>
          <w:szCs w:val="23"/>
        </w:rPr>
        <w:t>In above plot, points to consider are:</w:t>
      </w:r>
    </w:p>
    <w:p w:rsidR="00DF607A" w:rsidRPr="00DF607A" w:rsidRDefault="00DF607A" w:rsidP="00DF607A">
      <w:pPr>
        <w:numPr>
          <w:ilvl w:val="1"/>
          <w:numId w:val="2"/>
        </w:numPr>
        <w:shd w:val="clear" w:color="auto" w:fill="FFFFFF"/>
        <w:spacing w:before="100" w:beforeAutospacing="1" w:after="100" w:afterAutospacing="1" w:line="240" w:lineRule="auto"/>
        <w:jc w:val="both"/>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All values for z would be positive always because z is the squared sum of both x and y</w:t>
      </w:r>
    </w:p>
    <w:p w:rsidR="00DF607A" w:rsidRPr="00DF607A" w:rsidRDefault="00DF607A" w:rsidP="00DF607A">
      <w:pPr>
        <w:numPr>
          <w:ilvl w:val="1"/>
          <w:numId w:val="2"/>
        </w:numPr>
        <w:shd w:val="clear" w:color="auto" w:fill="FFFFFF"/>
        <w:spacing w:before="100" w:beforeAutospacing="1" w:after="100" w:afterAutospacing="1" w:line="240" w:lineRule="auto"/>
        <w:jc w:val="both"/>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In the original plot, red circles appear close to the origin of x and y axes, leading to lower value of z and star relatively away from the origin result to higher value of z.</w:t>
      </w:r>
    </w:p>
    <w:p w:rsidR="00DF607A" w:rsidRPr="00DF607A" w:rsidRDefault="00DF607A" w:rsidP="00DF607A">
      <w:pPr>
        <w:shd w:val="clear" w:color="auto" w:fill="FFFFFF"/>
        <w:spacing w:after="315" w:line="240" w:lineRule="auto"/>
        <w:ind w:left="720"/>
        <w:jc w:val="both"/>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In the SVM classifier, it is easy to have a linear hyper-plane between these two classes. But, another burning question which arises is, should we need to add this feature manually to have a hyper-plane. No, the SVM</w:t>
      </w:r>
      <w:proofErr w:type="gramStart"/>
      <w:r w:rsidRPr="00DF607A">
        <w:rPr>
          <w:rFonts w:ascii="Arial" w:eastAsia="Times New Roman" w:hAnsi="Arial" w:cs="Times New Roman"/>
          <w:color w:val="595858"/>
          <w:sz w:val="23"/>
          <w:szCs w:val="23"/>
        </w:rPr>
        <w:t>  algorithm</w:t>
      </w:r>
      <w:proofErr w:type="gramEnd"/>
      <w:r w:rsidRPr="00DF607A">
        <w:rPr>
          <w:rFonts w:ascii="Arial" w:eastAsia="Times New Roman" w:hAnsi="Arial" w:cs="Times New Roman"/>
          <w:color w:val="595858"/>
          <w:sz w:val="23"/>
          <w:szCs w:val="23"/>
        </w:rPr>
        <w:t xml:space="preserve"> has a technique called the </w:t>
      </w:r>
      <w:hyperlink r:id="rId26" w:tgtFrame="_blank" w:history="1">
        <w:r w:rsidRPr="00DF607A">
          <w:rPr>
            <w:rFonts w:ascii="Arial" w:eastAsia="Times New Roman" w:hAnsi="Arial" w:cs="Times New Roman"/>
            <w:b/>
            <w:bCs/>
            <w:color w:val="0037EE"/>
            <w:sz w:val="23"/>
            <w:szCs w:val="23"/>
            <w:u w:val="single"/>
          </w:rPr>
          <w:t>kernel</w:t>
        </w:r>
      </w:hyperlink>
      <w:r w:rsidRPr="00DF607A">
        <w:rPr>
          <w:rFonts w:ascii="Arial" w:eastAsia="Times New Roman" w:hAnsi="Arial" w:cs="Times New Roman"/>
          <w:b/>
          <w:bCs/>
          <w:color w:val="333333"/>
          <w:sz w:val="23"/>
          <w:szCs w:val="23"/>
        </w:rPr>
        <w:t> trick</w:t>
      </w:r>
      <w:r w:rsidRPr="00DF607A">
        <w:rPr>
          <w:rFonts w:ascii="Arial" w:eastAsia="Times New Roman" w:hAnsi="Arial" w:cs="Times New Roman"/>
          <w:color w:val="595858"/>
          <w:sz w:val="23"/>
          <w:szCs w:val="23"/>
        </w:rPr>
        <w:t xml:space="preserve">. The SVM kernel is a function that takes low dimensional </w:t>
      </w:r>
      <w:r w:rsidRPr="00DF607A">
        <w:rPr>
          <w:rFonts w:ascii="Arial" w:eastAsia="Times New Roman" w:hAnsi="Arial" w:cs="Times New Roman"/>
          <w:color w:val="595858"/>
          <w:sz w:val="23"/>
          <w:szCs w:val="23"/>
        </w:rPr>
        <w:lastRenderedPageBreak/>
        <w:t>input space and transforms it to a higher dimensional space i.e. it converts not separable problem to separable problem. It is mostly useful in non-linear separation problem. Simply put, it does some extremely complex data transformations, then finds out the process to separate the data based on the labels or outputs you’ve defined.</w:t>
      </w:r>
    </w:p>
    <w:p w:rsidR="00DF607A" w:rsidRPr="00DF607A" w:rsidRDefault="00DF607A" w:rsidP="00DF607A">
      <w:pPr>
        <w:shd w:val="clear" w:color="auto" w:fill="FFFFFF"/>
        <w:spacing w:after="315" w:line="240" w:lineRule="auto"/>
        <w:ind w:left="720"/>
        <w:jc w:val="both"/>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When we look at the hyper-plane in original input space it looks like a circle:</w:t>
      </w:r>
      <w:r w:rsidRPr="00DF607A">
        <w:rPr>
          <w:rFonts w:ascii="Arial" w:eastAsia="Times New Roman" w:hAnsi="Arial" w:cs="Times New Roman"/>
          <w:color w:val="595858"/>
          <w:sz w:val="23"/>
          <w:szCs w:val="23"/>
        </w:rPr>
        <w:br/>
      </w:r>
      <w:r>
        <w:rPr>
          <w:rFonts w:ascii="Arial" w:eastAsia="Times New Roman" w:hAnsi="Arial" w:cs="Times New Roman"/>
          <w:noProof/>
          <w:color w:val="0000FF"/>
          <w:sz w:val="23"/>
          <w:szCs w:val="23"/>
        </w:rPr>
        <w:drawing>
          <wp:inline distT="0" distB="0" distL="0" distR="0">
            <wp:extent cx="3228975" cy="2867025"/>
            <wp:effectExtent l="0" t="0" r="9525" b="9525"/>
            <wp:docPr id="1" name="Picture 1" descr="SVM_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VM_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2867025"/>
                    </a:xfrm>
                    <a:prstGeom prst="rect">
                      <a:avLst/>
                    </a:prstGeom>
                    <a:noFill/>
                    <a:ln>
                      <a:noFill/>
                    </a:ln>
                  </pic:spPr>
                </pic:pic>
              </a:graphicData>
            </a:graphic>
          </wp:inline>
        </w:drawing>
      </w:r>
    </w:p>
    <w:p w:rsidR="00DF607A" w:rsidRPr="00DF607A" w:rsidRDefault="00DF607A" w:rsidP="00DF607A">
      <w:pPr>
        <w:shd w:val="clear" w:color="auto" w:fill="FFFFFF"/>
        <w:spacing w:after="315" w:line="240" w:lineRule="auto"/>
        <w:rPr>
          <w:rFonts w:ascii="Arial" w:eastAsia="Times New Roman" w:hAnsi="Arial" w:cs="Times New Roman"/>
          <w:color w:val="595858"/>
          <w:sz w:val="23"/>
          <w:szCs w:val="23"/>
        </w:rPr>
      </w:pPr>
      <w:r w:rsidRPr="00DF607A">
        <w:rPr>
          <w:rFonts w:ascii="Arial" w:eastAsia="Times New Roman" w:hAnsi="Arial" w:cs="Times New Roman"/>
          <w:color w:val="595858"/>
          <w:sz w:val="23"/>
          <w:szCs w:val="23"/>
        </w:rPr>
        <w:t>Now, let’s look at the methods to apply SVM classifier algorithm in a data science challenge.</w:t>
      </w:r>
    </w:p>
    <w:p w:rsidR="00EB4808" w:rsidRPr="00EB4808" w:rsidRDefault="00EB4808" w:rsidP="00EB4808">
      <w:pPr>
        <w:shd w:val="clear" w:color="auto" w:fill="FFFFFF"/>
        <w:spacing w:before="300" w:after="300" w:line="336" w:lineRule="atLeast"/>
        <w:outlineLvl w:val="1"/>
        <w:rPr>
          <w:rFonts w:ascii="Arial" w:eastAsia="Times New Roman" w:hAnsi="Arial" w:cs="Arial"/>
          <w:b/>
          <w:bCs/>
          <w:color w:val="333333"/>
          <w:sz w:val="35"/>
          <w:szCs w:val="35"/>
        </w:rPr>
      </w:pPr>
      <w:r w:rsidRPr="00EB4808">
        <w:rPr>
          <w:rFonts w:ascii="Arial" w:eastAsia="Times New Roman" w:hAnsi="Arial" w:cs="Arial"/>
          <w:b/>
          <w:bCs/>
          <w:color w:val="333333"/>
          <w:sz w:val="35"/>
          <w:szCs w:val="35"/>
        </w:rPr>
        <w:t>Pros and Cons associated with SVM</w:t>
      </w:r>
    </w:p>
    <w:p w:rsidR="00EB4808" w:rsidRPr="00EB4808" w:rsidRDefault="00EB4808" w:rsidP="00EB4808">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EB4808">
        <w:rPr>
          <w:rFonts w:ascii="Arial" w:eastAsia="Times New Roman" w:hAnsi="Arial" w:cs="Arial"/>
          <w:b/>
          <w:bCs/>
          <w:color w:val="333333"/>
          <w:sz w:val="23"/>
          <w:szCs w:val="23"/>
        </w:rPr>
        <w:t>Pros:</w:t>
      </w:r>
    </w:p>
    <w:p w:rsidR="00EB4808" w:rsidRPr="00EB4808" w:rsidRDefault="00EB4808" w:rsidP="00EB4808">
      <w:pPr>
        <w:numPr>
          <w:ilvl w:val="1"/>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EB4808">
        <w:rPr>
          <w:rFonts w:ascii="Arial" w:eastAsia="Times New Roman" w:hAnsi="Arial" w:cs="Arial"/>
          <w:color w:val="595858"/>
          <w:sz w:val="23"/>
          <w:szCs w:val="23"/>
        </w:rPr>
        <w:t>It works really well with a clear margin of separation</w:t>
      </w:r>
    </w:p>
    <w:p w:rsidR="00EB4808" w:rsidRPr="00EB4808" w:rsidRDefault="00EB4808" w:rsidP="00EB4808">
      <w:pPr>
        <w:numPr>
          <w:ilvl w:val="1"/>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EB4808">
        <w:rPr>
          <w:rFonts w:ascii="Arial" w:eastAsia="Times New Roman" w:hAnsi="Arial" w:cs="Arial"/>
          <w:color w:val="595858"/>
          <w:sz w:val="23"/>
          <w:szCs w:val="23"/>
        </w:rPr>
        <w:t>It is effective in high dimensional spaces.</w:t>
      </w:r>
    </w:p>
    <w:p w:rsidR="00EB4808" w:rsidRPr="00EB4808" w:rsidRDefault="00EB4808" w:rsidP="00EB4808">
      <w:pPr>
        <w:numPr>
          <w:ilvl w:val="1"/>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EB4808">
        <w:rPr>
          <w:rFonts w:ascii="Arial" w:eastAsia="Times New Roman" w:hAnsi="Arial" w:cs="Arial"/>
          <w:color w:val="595858"/>
          <w:sz w:val="23"/>
          <w:szCs w:val="23"/>
        </w:rPr>
        <w:t>It is effective in cases where the number of dimensions is greater than the number of samples.</w:t>
      </w:r>
    </w:p>
    <w:p w:rsidR="00EB4808" w:rsidRPr="00EB4808" w:rsidRDefault="00EB4808" w:rsidP="00EB4808">
      <w:pPr>
        <w:numPr>
          <w:ilvl w:val="1"/>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EB4808">
        <w:rPr>
          <w:rFonts w:ascii="Arial" w:eastAsia="Times New Roman" w:hAnsi="Arial" w:cs="Arial"/>
          <w:color w:val="595858"/>
          <w:sz w:val="23"/>
          <w:szCs w:val="23"/>
        </w:rPr>
        <w:t>It uses a subset of training points in the decision function (called support vectors), so it is also memory efficient.</w:t>
      </w:r>
    </w:p>
    <w:p w:rsidR="00EB4808" w:rsidRPr="00EB4808" w:rsidRDefault="00EB4808" w:rsidP="00EB4808">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EB4808">
        <w:rPr>
          <w:rFonts w:ascii="Arial" w:eastAsia="Times New Roman" w:hAnsi="Arial" w:cs="Arial"/>
          <w:b/>
          <w:bCs/>
          <w:color w:val="333333"/>
          <w:sz w:val="23"/>
          <w:szCs w:val="23"/>
        </w:rPr>
        <w:t>Cons:</w:t>
      </w:r>
    </w:p>
    <w:p w:rsidR="00EB4808" w:rsidRPr="00EB4808" w:rsidRDefault="00EB4808" w:rsidP="00EB4808">
      <w:pPr>
        <w:numPr>
          <w:ilvl w:val="1"/>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EB4808">
        <w:rPr>
          <w:rFonts w:ascii="Arial" w:eastAsia="Times New Roman" w:hAnsi="Arial" w:cs="Arial"/>
          <w:color w:val="595858"/>
          <w:sz w:val="23"/>
          <w:szCs w:val="23"/>
        </w:rPr>
        <w:t>It doesn’t perform well when we have large data set because the required training time is higher</w:t>
      </w:r>
    </w:p>
    <w:p w:rsidR="00EB4808" w:rsidRPr="00EB4808" w:rsidRDefault="00EB4808" w:rsidP="00EB4808">
      <w:pPr>
        <w:numPr>
          <w:ilvl w:val="1"/>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EB4808">
        <w:rPr>
          <w:rFonts w:ascii="Arial" w:eastAsia="Times New Roman" w:hAnsi="Arial" w:cs="Arial"/>
          <w:color w:val="595858"/>
          <w:sz w:val="23"/>
          <w:szCs w:val="23"/>
        </w:rPr>
        <w:t>It also doesn’t perform very well, when the data set has more noise i.e. target classes are overlapping</w:t>
      </w:r>
    </w:p>
    <w:p w:rsidR="00EB4808" w:rsidRDefault="00EB4808" w:rsidP="00EB4808">
      <w:pPr>
        <w:numPr>
          <w:ilvl w:val="1"/>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EB4808">
        <w:rPr>
          <w:rFonts w:ascii="Arial" w:eastAsia="Times New Roman" w:hAnsi="Arial" w:cs="Arial"/>
          <w:color w:val="595858"/>
          <w:sz w:val="23"/>
          <w:szCs w:val="23"/>
        </w:rPr>
        <w:t xml:space="preserve">SVM doesn’t directly provide probability estimates, these are calculated using an expensive five-fold cross-validation. It is included in the related SVC method of Python </w:t>
      </w:r>
      <w:proofErr w:type="spellStart"/>
      <w:r w:rsidRPr="00EB4808">
        <w:rPr>
          <w:rFonts w:ascii="Arial" w:eastAsia="Times New Roman" w:hAnsi="Arial" w:cs="Arial"/>
          <w:color w:val="595858"/>
          <w:sz w:val="23"/>
          <w:szCs w:val="23"/>
        </w:rPr>
        <w:t>scikit</w:t>
      </w:r>
      <w:proofErr w:type="spellEnd"/>
      <w:r w:rsidRPr="00EB4808">
        <w:rPr>
          <w:rFonts w:ascii="Arial" w:eastAsia="Times New Roman" w:hAnsi="Arial" w:cs="Arial"/>
          <w:color w:val="595858"/>
          <w:sz w:val="23"/>
          <w:szCs w:val="23"/>
        </w:rPr>
        <w:t>-learn library.</w:t>
      </w:r>
    </w:p>
    <w:p w:rsidR="00EB4808" w:rsidRDefault="00EB4808" w:rsidP="00EB4808">
      <w:pPr>
        <w:shd w:val="clear" w:color="auto" w:fill="FFFFFF"/>
        <w:spacing w:before="100" w:beforeAutospacing="1" w:after="100" w:afterAutospacing="1" w:line="240" w:lineRule="auto"/>
        <w:rPr>
          <w:rFonts w:ascii="Arial" w:eastAsia="Times New Roman" w:hAnsi="Arial" w:cs="Arial"/>
          <w:color w:val="595858"/>
          <w:sz w:val="23"/>
          <w:szCs w:val="23"/>
        </w:rPr>
      </w:pPr>
      <w:r>
        <w:rPr>
          <w:noProof/>
        </w:rPr>
        <w:lastRenderedPageBreak/>
        <w:drawing>
          <wp:inline distT="0" distB="0" distL="0" distR="0" wp14:anchorId="6C61F13B" wp14:editId="6381990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EB4808" w:rsidRDefault="00EB4808" w:rsidP="00EB4808">
      <w:pPr>
        <w:shd w:val="clear" w:color="auto" w:fill="FFFFFF"/>
        <w:spacing w:before="100" w:beforeAutospacing="1" w:after="100" w:afterAutospacing="1" w:line="240" w:lineRule="auto"/>
        <w:rPr>
          <w:rFonts w:ascii="Arial" w:eastAsia="Times New Roman" w:hAnsi="Arial" w:cs="Arial"/>
          <w:color w:val="595858"/>
          <w:sz w:val="23"/>
          <w:szCs w:val="23"/>
        </w:rPr>
      </w:pPr>
      <w:r>
        <w:rPr>
          <w:noProof/>
        </w:rPr>
        <w:drawing>
          <wp:inline distT="0" distB="0" distL="0" distR="0" wp14:anchorId="5F469A60" wp14:editId="56F2DEA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EB4808" w:rsidRDefault="00EB4808" w:rsidP="00EB4808">
      <w:pPr>
        <w:shd w:val="clear" w:color="auto" w:fill="FFFFFF"/>
        <w:spacing w:before="100" w:beforeAutospacing="1" w:after="100" w:afterAutospacing="1" w:line="240" w:lineRule="auto"/>
        <w:rPr>
          <w:rFonts w:ascii="Arial" w:eastAsia="Times New Roman" w:hAnsi="Arial" w:cs="Arial"/>
          <w:color w:val="595858"/>
          <w:sz w:val="23"/>
          <w:szCs w:val="23"/>
        </w:rPr>
      </w:pPr>
      <w:r>
        <w:rPr>
          <w:noProof/>
        </w:rPr>
        <w:lastRenderedPageBreak/>
        <w:drawing>
          <wp:inline distT="0" distB="0" distL="0" distR="0" wp14:anchorId="1ADCC686" wp14:editId="23B24863">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EB4808" w:rsidRDefault="00EB4808" w:rsidP="00EB4808">
      <w:pPr>
        <w:shd w:val="clear" w:color="auto" w:fill="FFFFFF"/>
        <w:spacing w:before="100" w:beforeAutospacing="1" w:after="100" w:afterAutospacing="1" w:line="240" w:lineRule="auto"/>
        <w:rPr>
          <w:rFonts w:ascii="Arial" w:eastAsia="Times New Roman" w:hAnsi="Arial" w:cs="Arial"/>
          <w:color w:val="595858"/>
          <w:sz w:val="23"/>
          <w:szCs w:val="23"/>
        </w:rPr>
      </w:pPr>
      <w:r>
        <w:rPr>
          <w:noProof/>
        </w:rPr>
        <w:drawing>
          <wp:inline distT="0" distB="0" distL="0" distR="0" wp14:anchorId="594BBAD3" wp14:editId="610EDC3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500863" w:rsidRDefault="00500863" w:rsidP="00EB4808">
      <w:pPr>
        <w:shd w:val="clear" w:color="auto" w:fill="FFFFFF"/>
        <w:spacing w:before="100" w:beforeAutospacing="1" w:after="100" w:afterAutospacing="1" w:line="240" w:lineRule="auto"/>
        <w:rPr>
          <w:rFonts w:ascii="Arial" w:eastAsia="Times New Roman" w:hAnsi="Arial" w:cs="Arial"/>
          <w:color w:val="595858"/>
          <w:sz w:val="23"/>
          <w:szCs w:val="23"/>
        </w:rPr>
      </w:pPr>
    </w:p>
    <w:p w:rsidR="00500863" w:rsidRDefault="00500863" w:rsidP="00EB4808">
      <w:pPr>
        <w:shd w:val="clear" w:color="auto" w:fill="FFFFFF"/>
        <w:spacing w:before="100" w:beforeAutospacing="1" w:after="100" w:afterAutospacing="1" w:line="240" w:lineRule="auto"/>
        <w:rPr>
          <w:rFonts w:ascii="Arial" w:eastAsia="Times New Roman" w:hAnsi="Arial" w:cs="Arial"/>
          <w:color w:val="595858"/>
          <w:sz w:val="23"/>
          <w:szCs w:val="23"/>
        </w:rPr>
      </w:pPr>
      <w:r>
        <w:rPr>
          <w:rFonts w:ascii="Arial" w:eastAsia="Times New Roman" w:hAnsi="Arial" w:cs="Arial"/>
          <w:color w:val="595858"/>
          <w:sz w:val="23"/>
          <w:szCs w:val="23"/>
        </w:rPr>
        <w:t>ANN:</w:t>
      </w:r>
    </w:p>
    <w:p w:rsidR="00500863" w:rsidRDefault="00500863" w:rsidP="00EB4808">
      <w:pPr>
        <w:shd w:val="clear" w:color="auto" w:fill="FFFFFF"/>
        <w:spacing w:before="100" w:beforeAutospacing="1" w:after="100" w:afterAutospacing="1" w:line="240" w:lineRule="auto"/>
        <w:rPr>
          <w:rFonts w:ascii="Arial" w:eastAsia="Times New Roman" w:hAnsi="Arial" w:cs="Arial"/>
          <w:color w:val="595858"/>
          <w:sz w:val="23"/>
          <w:szCs w:val="23"/>
        </w:rPr>
      </w:pPr>
      <w:r>
        <w:rPr>
          <w:noProof/>
        </w:rPr>
        <w:lastRenderedPageBreak/>
        <w:drawing>
          <wp:inline distT="0" distB="0" distL="0" distR="0" wp14:anchorId="65B87979" wp14:editId="654AAEB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rsidR="001D1090" w:rsidRDefault="001D1090" w:rsidP="00EB4808">
      <w:pPr>
        <w:shd w:val="clear" w:color="auto" w:fill="FFFFFF"/>
        <w:spacing w:before="100" w:beforeAutospacing="1" w:after="100" w:afterAutospacing="1" w:line="240" w:lineRule="auto"/>
        <w:rPr>
          <w:rFonts w:ascii="Arial" w:hAnsi="Arial" w:cs="Arial"/>
          <w:color w:val="202124"/>
          <w:shd w:val="clear" w:color="auto" w:fill="FFFFFF"/>
        </w:rPr>
      </w:pPr>
      <w:r>
        <w:rPr>
          <w:rFonts w:ascii="Arial" w:hAnsi="Arial" w:cs="Arial"/>
          <w:color w:val="202124"/>
          <w:shd w:val="clear" w:color="auto" w:fill="FFFFFF"/>
        </w:rPr>
        <w:t>Decision tree:</w:t>
      </w:r>
    </w:p>
    <w:p w:rsidR="00500863" w:rsidRDefault="001D1090" w:rsidP="00EB4808">
      <w:pPr>
        <w:shd w:val="clear" w:color="auto" w:fill="FFFFFF"/>
        <w:spacing w:before="100" w:beforeAutospacing="1" w:after="100" w:afterAutospacing="1" w:line="240" w:lineRule="auto"/>
        <w:rPr>
          <w:rFonts w:ascii="Arial" w:hAnsi="Arial" w:cs="Arial"/>
          <w:color w:val="202124"/>
          <w:shd w:val="clear" w:color="auto" w:fill="FFFFFF"/>
        </w:rPr>
      </w:pPr>
      <w:r>
        <w:rPr>
          <w:rFonts w:ascii="Arial" w:hAnsi="Arial" w:cs="Arial"/>
          <w:color w:val="202124"/>
          <w:shd w:val="clear" w:color="auto" w:fill="FFFFFF"/>
        </w:rPr>
        <w:t>The primary </w:t>
      </w:r>
      <w:r>
        <w:rPr>
          <w:rFonts w:ascii="Arial" w:hAnsi="Arial" w:cs="Arial"/>
          <w:b/>
          <w:bCs/>
          <w:color w:val="202124"/>
          <w:shd w:val="clear" w:color="auto" w:fill="FFFFFF"/>
        </w:rPr>
        <w:t>difference</w:t>
      </w:r>
      <w:r>
        <w:rPr>
          <w:rFonts w:ascii="Arial" w:hAnsi="Arial" w:cs="Arial"/>
          <w:color w:val="202124"/>
          <w:shd w:val="clear" w:color="auto" w:fill="FFFFFF"/>
        </w:rPr>
        <w:t> between classification and </w:t>
      </w:r>
      <w:r>
        <w:rPr>
          <w:rFonts w:ascii="Arial" w:hAnsi="Arial" w:cs="Arial"/>
          <w:b/>
          <w:bCs/>
          <w:color w:val="202124"/>
          <w:shd w:val="clear" w:color="auto" w:fill="FFFFFF"/>
        </w:rPr>
        <w:t>regression decision</w:t>
      </w:r>
      <w:r>
        <w:rPr>
          <w:rFonts w:ascii="Arial" w:hAnsi="Arial" w:cs="Arial"/>
          <w:color w:val="202124"/>
          <w:shd w:val="clear" w:color="auto" w:fill="FFFFFF"/>
        </w:rPr>
        <w:t> trees is that, the classification </w:t>
      </w:r>
      <w:r>
        <w:rPr>
          <w:rFonts w:ascii="Arial" w:hAnsi="Arial" w:cs="Arial"/>
          <w:b/>
          <w:bCs/>
          <w:color w:val="202124"/>
          <w:shd w:val="clear" w:color="auto" w:fill="FFFFFF"/>
        </w:rPr>
        <w:t>decision</w:t>
      </w:r>
      <w:r>
        <w:rPr>
          <w:rFonts w:ascii="Arial" w:hAnsi="Arial" w:cs="Arial"/>
          <w:color w:val="202124"/>
          <w:shd w:val="clear" w:color="auto" w:fill="FFFFFF"/>
        </w:rPr>
        <w:t> trees are built with unordered values with dependent variables. ... In case of </w:t>
      </w:r>
      <w:r>
        <w:rPr>
          <w:rFonts w:ascii="Arial" w:hAnsi="Arial" w:cs="Arial"/>
          <w:b/>
          <w:bCs/>
          <w:color w:val="202124"/>
          <w:shd w:val="clear" w:color="auto" w:fill="FFFFFF"/>
        </w:rPr>
        <w:t>regression decision tree</w:t>
      </w:r>
      <w:r>
        <w:rPr>
          <w:rFonts w:ascii="Arial" w:hAnsi="Arial" w:cs="Arial"/>
          <w:color w:val="202124"/>
          <w:shd w:val="clear" w:color="auto" w:fill="FFFFFF"/>
        </w:rPr>
        <w:t xml:space="preserve"> algorithm, the variable </w:t>
      </w:r>
      <w:proofErr w:type="spellStart"/>
      <w:r>
        <w:rPr>
          <w:rFonts w:ascii="Arial" w:hAnsi="Arial" w:cs="Arial"/>
          <w:color w:val="202124"/>
          <w:shd w:val="clear" w:color="auto" w:fill="FFFFFF"/>
        </w:rPr>
        <w:t>Cl</w:t>
      </w:r>
      <w:proofErr w:type="spellEnd"/>
      <w:r>
        <w:rPr>
          <w:rFonts w:ascii="Arial" w:hAnsi="Arial" w:cs="Arial"/>
          <w:color w:val="202124"/>
          <w:shd w:val="clear" w:color="auto" w:fill="FFFFFF"/>
        </w:rPr>
        <w:t xml:space="preserve"> takes the ordered values instead of unordered values.</w:t>
      </w:r>
    </w:p>
    <w:p w:rsidR="001D1090" w:rsidRDefault="001D1090" w:rsidP="00EB4808">
      <w:pPr>
        <w:shd w:val="clear" w:color="auto" w:fill="FFFFFF"/>
        <w:spacing w:before="100" w:beforeAutospacing="1" w:after="100" w:afterAutospacing="1" w:line="240" w:lineRule="auto"/>
        <w:rPr>
          <w:rFonts w:ascii="Arial" w:hAnsi="Arial" w:cs="Arial"/>
          <w:color w:val="202124"/>
          <w:shd w:val="clear" w:color="auto" w:fill="FFFFFF"/>
        </w:rPr>
      </w:pPr>
      <w:r>
        <w:rPr>
          <w:rFonts w:ascii="Arial" w:hAnsi="Arial" w:cs="Arial"/>
          <w:color w:val="202124"/>
          <w:shd w:val="clear" w:color="auto" w:fill="FFFFFF"/>
        </w:rPr>
        <w:t>Regression and classification:</w:t>
      </w:r>
      <w:r w:rsidRPr="001D1090">
        <w:t xml:space="preserve"> </w:t>
      </w:r>
      <w:hyperlink r:id="rId34" w:history="1">
        <w:r w:rsidRPr="00F361D1">
          <w:rPr>
            <w:rStyle w:val="Hyperlink"/>
            <w:rFonts w:ascii="Arial" w:hAnsi="Arial" w:cs="Arial"/>
            <w:shd w:val="clear" w:color="auto" w:fill="FFFFFF"/>
          </w:rPr>
          <w:t>https://www.javatpoint.com/regression-vs-classification-in-machine-learning</w:t>
        </w:r>
      </w:hyperlink>
    </w:p>
    <w:p w:rsidR="001D1090" w:rsidRDefault="001D1090" w:rsidP="00EB4808">
      <w:pPr>
        <w:shd w:val="clear" w:color="auto" w:fill="FFFFFF"/>
        <w:spacing w:before="100" w:beforeAutospacing="1" w:after="100" w:afterAutospacing="1" w:line="240" w:lineRule="auto"/>
        <w:rPr>
          <w:rFonts w:ascii="Arial" w:hAnsi="Arial" w:cs="Arial"/>
          <w:color w:val="202124"/>
          <w:shd w:val="clear" w:color="auto" w:fill="FFFFFF"/>
        </w:rPr>
      </w:pPr>
    </w:p>
    <w:p w:rsidR="001D1090" w:rsidRDefault="001D1090" w:rsidP="00EB4808">
      <w:pPr>
        <w:shd w:val="clear" w:color="auto" w:fill="FFFFFF"/>
        <w:spacing w:before="100" w:beforeAutospacing="1" w:after="100" w:afterAutospacing="1" w:line="240" w:lineRule="auto"/>
        <w:rPr>
          <w:rFonts w:ascii="Arial" w:eastAsia="Times New Roman" w:hAnsi="Arial" w:cs="Arial"/>
          <w:color w:val="595858"/>
          <w:sz w:val="23"/>
          <w:szCs w:val="23"/>
        </w:rPr>
      </w:pPr>
      <w:r>
        <w:rPr>
          <w:rFonts w:ascii="Arial" w:hAnsi="Arial" w:cs="Arial"/>
          <w:color w:val="202124"/>
          <w:shd w:val="clear" w:color="auto" w:fill="FFFFFF"/>
        </w:rPr>
        <w:t>The </w:t>
      </w:r>
      <w:r>
        <w:rPr>
          <w:rFonts w:ascii="Arial" w:hAnsi="Arial" w:cs="Arial"/>
          <w:b/>
          <w:bCs/>
          <w:color w:val="202124"/>
          <w:shd w:val="clear" w:color="auto" w:fill="FFFFFF"/>
        </w:rPr>
        <w:t>main difference between Regression</w:t>
      </w:r>
      <w:r>
        <w:rPr>
          <w:rFonts w:ascii="Arial" w:hAnsi="Arial" w:cs="Arial"/>
          <w:color w:val="202124"/>
          <w:shd w:val="clear" w:color="auto" w:fill="FFFFFF"/>
        </w:rPr>
        <w:t> and </w:t>
      </w:r>
      <w:r>
        <w:rPr>
          <w:rFonts w:ascii="Arial" w:hAnsi="Arial" w:cs="Arial"/>
          <w:b/>
          <w:bCs/>
          <w:color w:val="202124"/>
          <w:shd w:val="clear" w:color="auto" w:fill="FFFFFF"/>
        </w:rPr>
        <w:t>Classification</w:t>
      </w:r>
      <w:r>
        <w:rPr>
          <w:rFonts w:ascii="Arial" w:hAnsi="Arial" w:cs="Arial"/>
          <w:color w:val="202124"/>
          <w:shd w:val="clear" w:color="auto" w:fill="FFFFFF"/>
        </w:rPr>
        <w:t> algorithms that </w:t>
      </w:r>
      <w:r>
        <w:rPr>
          <w:rFonts w:ascii="Arial" w:hAnsi="Arial" w:cs="Arial"/>
          <w:b/>
          <w:bCs/>
          <w:color w:val="202124"/>
          <w:shd w:val="clear" w:color="auto" w:fill="FFFFFF"/>
        </w:rPr>
        <w:t>Regression</w:t>
      </w:r>
      <w:r>
        <w:rPr>
          <w:rFonts w:ascii="Arial" w:hAnsi="Arial" w:cs="Arial"/>
          <w:color w:val="202124"/>
          <w:shd w:val="clear" w:color="auto" w:fill="FFFFFF"/>
        </w:rPr>
        <w:t> algorithms are used to predict the continuous values such as price, salary, age, etc. and </w:t>
      </w:r>
      <w:r>
        <w:rPr>
          <w:rFonts w:ascii="Arial" w:hAnsi="Arial" w:cs="Arial"/>
          <w:b/>
          <w:bCs/>
          <w:color w:val="202124"/>
          <w:shd w:val="clear" w:color="auto" w:fill="FFFFFF"/>
        </w:rPr>
        <w:t>Classification</w:t>
      </w:r>
      <w:r>
        <w:rPr>
          <w:rFonts w:ascii="Arial" w:hAnsi="Arial" w:cs="Arial"/>
          <w:color w:val="202124"/>
          <w:shd w:val="clear" w:color="auto" w:fill="FFFFFF"/>
        </w:rPr>
        <w:t> algorithms are used to predict/</w:t>
      </w:r>
      <w:r>
        <w:rPr>
          <w:rFonts w:ascii="Arial" w:hAnsi="Arial" w:cs="Arial"/>
          <w:b/>
          <w:bCs/>
          <w:color w:val="202124"/>
          <w:shd w:val="clear" w:color="auto" w:fill="FFFFFF"/>
        </w:rPr>
        <w:t>Classify</w:t>
      </w:r>
      <w:r>
        <w:rPr>
          <w:rFonts w:ascii="Arial" w:hAnsi="Arial" w:cs="Arial"/>
          <w:color w:val="202124"/>
          <w:shd w:val="clear" w:color="auto" w:fill="FFFFFF"/>
        </w:rPr>
        <w:t> the discrete values such as Male or Female, True or False, Spam or Not Spam, etc.</w:t>
      </w:r>
    </w:p>
    <w:p w:rsidR="00500863" w:rsidRDefault="00500863" w:rsidP="00EB4808">
      <w:pPr>
        <w:shd w:val="clear" w:color="auto" w:fill="FFFFFF"/>
        <w:spacing w:before="100" w:beforeAutospacing="1" w:after="100" w:afterAutospacing="1" w:line="240" w:lineRule="auto"/>
        <w:rPr>
          <w:rFonts w:ascii="Arial" w:eastAsia="Times New Roman" w:hAnsi="Arial" w:cs="Arial"/>
          <w:color w:val="595858"/>
          <w:sz w:val="23"/>
          <w:szCs w:val="23"/>
        </w:rPr>
      </w:pPr>
    </w:p>
    <w:p w:rsidR="001D1090" w:rsidRDefault="001D1090" w:rsidP="001D1090">
      <w:pPr>
        <w:spacing w:before="225" w:after="225" w:line="240" w:lineRule="auto"/>
        <w:rPr>
          <w:rFonts w:ascii="Helvetica" w:eastAsia="Times New Roman" w:hAnsi="Helvetica" w:cs="Times New Roman"/>
          <w:b/>
          <w:color w:val="FF0000"/>
          <w:sz w:val="21"/>
          <w:szCs w:val="21"/>
        </w:rPr>
      </w:pPr>
      <w:r w:rsidRPr="001D1090">
        <w:rPr>
          <w:rFonts w:ascii="Helvetica" w:eastAsia="Times New Roman" w:hAnsi="Helvetica" w:cs="Times New Roman"/>
          <w:b/>
          <w:color w:val="FF0000"/>
          <w:sz w:val="21"/>
          <w:szCs w:val="21"/>
        </w:rPr>
        <w:t>A general algorithm for a decision tree can be described as follows:</w:t>
      </w:r>
    </w:p>
    <w:p w:rsidR="001D1090" w:rsidRPr="001D1090" w:rsidRDefault="001D1090" w:rsidP="001D1090">
      <w:pPr>
        <w:spacing w:before="225" w:after="225" w:line="240" w:lineRule="auto"/>
        <w:rPr>
          <w:rFonts w:ascii="Helvetica" w:eastAsia="Times New Roman" w:hAnsi="Helvetica" w:cs="Times New Roman"/>
          <w:color w:val="252C33"/>
          <w:sz w:val="21"/>
          <w:szCs w:val="21"/>
        </w:rPr>
      </w:pPr>
      <w:r w:rsidRPr="001D1090">
        <w:rPr>
          <w:rFonts w:ascii="Helvetica" w:eastAsia="Times New Roman" w:hAnsi="Helvetica" w:cs="Times New Roman"/>
          <w:color w:val="252C33"/>
          <w:sz w:val="21"/>
          <w:szCs w:val="21"/>
        </w:rPr>
        <w:t>Decision Trees are a non-parametric supervised learning method used for both classification and regression tasks. The goal is to create a model that predicts the value of a target variable by learning simple decision rules inferred from the data features.</w:t>
      </w:r>
    </w:p>
    <w:p w:rsidR="001D1090" w:rsidRPr="001D1090" w:rsidRDefault="001D1090" w:rsidP="001D1090">
      <w:pPr>
        <w:spacing w:before="225" w:after="225" w:line="240" w:lineRule="auto"/>
        <w:rPr>
          <w:rFonts w:ascii="Helvetica" w:eastAsia="Times New Roman" w:hAnsi="Helvetica" w:cs="Times New Roman"/>
          <w:color w:val="252C33"/>
          <w:sz w:val="21"/>
          <w:szCs w:val="21"/>
        </w:rPr>
      </w:pPr>
      <w:r w:rsidRPr="001D1090">
        <w:rPr>
          <w:rFonts w:ascii="Helvetica" w:eastAsia="Times New Roman" w:hAnsi="Helvetica" w:cs="Times New Roman"/>
          <w:color w:val="252C33"/>
          <w:sz w:val="21"/>
          <w:szCs w:val="21"/>
        </w:rPr>
        <w:t xml:space="preserve">The decision rules are generally in form of if-then-else statements. </w:t>
      </w:r>
      <w:proofErr w:type="gramStart"/>
      <w:r w:rsidRPr="001D1090">
        <w:rPr>
          <w:rFonts w:ascii="Helvetica" w:eastAsia="Times New Roman" w:hAnsi="Helvetica" w:cs="Times New Roman"/>
          <w:color w:val="252C33"/>
          <w:sz w:val="21"/>
          <w:szCs w:val="21"/>
        </w:rPr>
        <w:t>The deeper the tree, the more complex the rules and fitter the model.</w:t>
      </w:r>
      <w:proofErr w:type="gramEnd"/>
    </w:p>
    <w:p w:rsidR="001D1090" w:rsidRPr="001D1090" w:rsidRDefault="001D1090" w:rsidP="001D1090">
      <w:pPr>
        <w:spacing w:before="225" w:after="225" w:line="240" w:lineRule="auto"/>
        <w:rPr>
          <w:rFonts w:ascii="Helvetica" w:eastAsia="Times New Roman" w:hAnsi="Helvetica" w:cs="Times New Roman"/>
          <w:b/>
          <w:color w:val="FF0000"/>
          <w:sz w:val="21"/>
          <w:szCs w:val="21"/>
        </w:rPr>
      </w:pPr>
    </w:p>
    <w:p w:rsidR="001D1090" w:rsidRPr="001D1090" w:rsidRDefault="001D1090" w:rsidP="001D1090">
      <w:pPr>
        <w:numPr>
          <w:ilvl w:val="0"/>
          <w:numId w:val="4"/>
        </w:numPr>
        <w:spacing w:before="100" w:beforeAutospacing="1" w:after="100" w:afterAutospacing="1" w:line="240" w:lineRule="auto"/>
        <w:rPr>
          <w:rFonts w:ascii="Helvetica" w:eastAsia="Times New Roman" w:hAnsi="Helvetica" w:cs="Times New Roman"/>
          <w:color w:val="252C33"/>
          <w:sz w:val="21"/>
          <w:szCs w:val="21"/>
        </w:rPr>
      </w:pPr>
      <w:r w:rsidRPr="001D1090">
        <w:rPr>
          <w:rFonts w:ascii="Helvetica" w:eastAsia="Times New Roman" w:hAnsi="Helvetica" w:cs="Times New Roman"/>
          <w:color w:val="252C33"/>
          <w:sz w:val="21"/>
          <w:szCs w:val="21"/>
        </w:rPr>
        <w:lastRenderedPageBreak/>
        <w:t>Pick the best attribute/feature. The best attribute is one which best splits or separates the data.</w:t>
      </w:r>
    </w:p>
    <w:p w:rsidR="001D1090" w:rsidRPr="001D1090" w:rsidRDefault="001D1090" w:rsidP="001D1090">
      <w:pPr>
        <w:numPr>
          <w:ilvl w:val="0"/>
          <w:numId w:val="4"/>
        </w:numPr>
        <w:spacing w:before="100" w:beforeAutospacing="1" w:after="100" w:afterAutospacing="1" w:line="240" w:lineRule="auto"/>
        <w:rPr>
          <w:rFonts w:ascii="Helvetica" w:eastAsia="Times New Roman" w:hAnsi="Helvetica" w:cs="Times New Roman"/>
          <w:color w:val="252C33"/>
          <w:sz w:val="21"/>
          <w:szCs w:val="21"/>
        </w:rPr>
      </w:pPr>
      <w:r w:rsidRPr="001D1090">
        <w:rPr>
          <w:rFonts w:ascii="Helvetica" w:eastAsia="Times New Roman" w:hAnsi="Helvetica" w:cs="Times New Roman"/>
          <w:color w:val="252C33"/>
          <w:sz w:val="21"/>
          <w:szCs w:val="21"/>
        </w:rPr>
        <w:t>Ask the relevant question.</w:t>
      </w:r>
    </w:p>
    <w:p w:rsidR="001D1090" w:rsidRPr="001D1090" w:rsidRDefault="001D1090" w:rsidP="001D1090">
      <w:pPr>
        <w:numPr>
          <w:ilvl w:val="0"/>
          <w:numId w:val="4"/>
        </w:numPr>
        <w:spacing w:before="100" w:beforeAutospacing="1" w:after="100" w:afterAutospacing="1" w:line="240" w:lineRule="auto"/>
        <w:rPr>
          <w:rFonts w:ascii="Helvetica" w:eastAsia="Times New Roman" w:hAnsi="Helvetica" w:cs="Times New Roman"/>
          <w:color w:val="252C33"/>
          <w:sz w:val="21"/>
          <w:szCs w:val="21"/>
        </w:rPr>
      </w:pPr>
      <w:r w:rsidRPr="001D1090">
        <w:rPr>
          <w:rFonts w:ascii="Helvetica" w:eastAsia="Times New Roman" w:hAnsi="Helvetica" w:cs="Times New Roman"/>
          <w:color w:val="252C33"/>
          <w:sz w:val="21"/>
          <w:szCs w:val="21"/>
        </w:rPr>
        <w:t>Follow the answer path.</w:t>
      </w:r>
    </w:p>
    <w:p w:rsidR="001D1090" w:rsidRPr="001D1090" w:rsidRDefault="001D1090" w:rsidP="001D1090">
      <w:pPr>
        <w:numPr>
          <w:ilvl w:val="0"/>
          <w:numId w:val="4"/>
        </w:numPr>
        <w:spacing w:before="100" w:beforeAutospacing="1" w:after="100" w:afterAutospacing="1" w:line="240" w:lineRule="auto"/>
        <w:rPr>
          <w:rFonts w:ascii="Helvetica" w:eastAsia="Times New Roman" w:hAnsi="Helvetica" w:cs="Times New Roman"/>
          <w:color w:val="252C33"/>
          <w:sz w:val="21"/>
          <w:szCs w:val="21"/>
        </w:rPr>
      </w:pPr>
      <w:r w:rsidRPr="001D1090">
        <w:rPr>
          <w:rFonts w:ascii="Helvetica" w:eastAsia="Times New Roman" w:hAnsi="Helvetica" w:cs="Times New Roman"/>
          <w:color w:val="252C33"/>
          <w:sz w:val="21"/>
          <w:szCs w:val="21"/>
        </w:rPr>
        <w:t>Go to step 1 until you arrive to the answer.</w:t>
      </w:r>
    </w:p>
    <w:p w:rsidR="001D1090" w:rsidRPr="001D1090" w:rsidRDefault="001D1090" w:rsidP="001D1090">
      <w:pPr>
        <w:spacing w:before="225" w:after="225" w:line="240" w:lineRule="auto"/>
        <w:rPr>
          <w:rFonts w:ascii="Helvetica" w:eastAsia="Times New Roman" w:hAnsi="Helvetica" w:cs="Times New Roman"/>
          <w:color w:val="252C33"/>
          <w:sz w:val="21"/>
          <w:szCs w:val="21"/>
        </w:rPr>
      </w:pPr>
      <w:r w:rsidRPr="001D1090">
        <w:rPr>
          <w:rFonts w:ascii="Helvetica" w:eastAsia="Times New Roman" w:hAnsi="Helvetica" w:cs="Times New Roman"/>
          <w:color w:val="252C33"/>
          <w:sz w:val="21"/>
          <w:szCs w:val="21"/>
        </w:rPr>
        <w:t>The best split is one which separates two different labels into two sets.</w:t>
      </w:r>
    </w:p>
    <w:p w:rsidR="001D1090" w:rsidRPr="00EB4808" w:rsidRDefault="001D1090" w:rsidP="00EB4808">
      <w:pPr>
        <w:shd w:val="clear" w:color="auto" w:fill="FFFFFF"/>
        <w:spacing w:before="100" w:beforeAutospacing="1" w:after="100" w:afterAutospacing="1" w:line="240" w:lineRule="auto"/>
        <w:rPr>
          <w:rFonts w:ascii="Arial" w:eastAsia="Times New Roman" w:hAnsi="Arial" w:cs="Arial"/>
          <w:color w:val="595858"/>
          <w:sz w:val="23"/>
          <w:szCs w:val="23"/>
        </w:rPr>
      </w:pPr>
    </w:p>
    <w:p w:rsidR="00DF607A" w:rsidRDefault="00850083">
      <w:pPr>
        <w:rPr>
          <w:rFonts w:ascii="Arial" w:hAnsi="Arial" w:cs="Arial"/>
          <w:color w:val="FF0000"/>
          <w:shd w:val="clear" w:color="auto" w:fill="FFFFFF"/>
        </w:rPr>
      </w:pPr>
      <w:r>
        <w:rPr>
          <w:rFonts w:ascii="Arial" w:hAnsi="Arial" w:cs="Arial"/>
          <w:b/>
          <w:bCs/>
          <w:color w:val="202124"/>
          <w:shd w:val="clear" w:color="auto" w:fill="FFFFFF"/>
        </w:rPr>
        <w:t>Hidden layers</w:t>
      </w:r>
      <w:r>
        <w:rPr>
          <w:rFonts w:ascii="Arial" w:hAnsi="Arial" w:cs="Arial"/>
          <w:color w:val="202124"/>
          <w:shd w:val="clear" w:color="auto" w:fill="FFFFFF"/>
        </w:rPr>
        <w:t>, simply put, are </w:t>
      </w:r>
      <w:r>
        <w:rPr>
          <w:rFonts w:ascii="Arial" w:hAnsi="Arial" w:cs="Arial"/>
          <w:b/>
          <w:bCs/>
          <w:color w:val="202124"/>
          <w:shd w:val="clear" w:color="auto" w:fill="FFFFFF"/>
        </w:rPr>
        <w:t>layers</w:t>
      </w:r>
      <w:r>
        <w:rPr>
          <w:rFonts w:ascii="Arial" w:hAnsi="Arial" w:cs="Arial"/>
          <w:color w:val="202124"/>
          <w:shd w:val="clear" w:color="auto" w:fill="FFFFFF"/>
        </w:rPr>
        <w:t> of mathematical functions each designed to produce an output specific to an intended result. ... </w:t>
      </w:r>
      <w:r>
        <w:rPr>
          <w:rFonts w:ascii="Arial" w:hAnsi="Arial" w:cs="Arial"/>
          <w:b/>
          <w:bCs/>
          <w:color w:val="202124"/>
          <w:shd w:val="clear" w:color="auto" w:fill="FFFFFF"/>
        </w:rPr>
        <w:t>Hidden layers</w:t>
      </w:r>
      <w:r>
        <w:rPr>
          <w:rFonts w:ascii="Arial" w:hAnsi="Arial" w:cs="Arial"/>
          <w:color w:val="202124"/>
          <w:shd w:val="clear" w:color="auto" w:fill="FFFFFF"/>
        </w:rPr>
        <w:t> allow for the function of a </w:t>
      </w:r>
      <w:r>
        <w:rPr>
          <w:rFonts w:ascii="Arial" w:hAnsi="Arial" w:cs="Arial"/>
          <w:b/>
          <w:bCs/>
          <w:color w:val="202124"/>
          <w:shd w:val="clear" w:color="auto" w:fill="FFFFFF"/>
        </w:rPr>
        <w:t>neural</w:t>
      </w:r>
      <w:r>
        <w:rPr>
          <w:rFonts w:ascii="Arial" w:hAnsi="Arial" w:cs="Arial"/>
          <w:color w:val="202124"/>
          <w:shd w:val="clear" w:color="auto" w:fill="FFFFFF"/>
        </w:rPr>
        <w:t> network to be broken down into specific transformations of the data. Each </w:t>
      </w:r>
      <w:r>
        <w:rPr>
          <w:rFonts w:ascii="Arial" w:hAnsi="Arial" w:cs="Arial"/>
          <w:b/>
          <w:bCs/>
          <w:color w:val="202124"/>
          <w:shd w:val="clear" w:color="auto" w:fill="FFFFFF"/>
        </w:rPr>
        <w:t>hidden</w:t>
      </w:r>
      <w:r>
        <w:rPr>
          <w:rFonts w:ascii="Arial" w:hAnsi="Arial" w:cs="Arial"/>
          <w:color w:val="202124"/>
          <w:shd w:val="clear" w:color="auto" w:fill="FFFFFF"/>
        </w:rPr>
        <w:t> layer function is specialized to produce a defined output.</w:t>
      </w:r>
      <w:r>
        <w:rPr>
          <w:rFonts w:ascii="Arial" w:hAnsi="Arial" w:cs="Arial"/>
          <w:color w:val="202124"/>
          <w:shd w:val="clear" w:color="auto" w:fill="FFFFFF"/>
        </w:rPr>
        <w:t xml:space="preserve">  </w:t>
      </w:r>
      <w:proofErr w:type="gramStart"/>
      <w:r w:rsidRPr="00850083">
        <w:rPr>
          <w:rFonts w:ascii="Arial" w:hAnsi="Arial" w:cs="Arial"/>
          <w:color w:val="FF0000"/>
          <w:shd w:val="clear" w:color="auto" w:fill="FFFFFF"/>
        </w:rPr>
        <w:t>see</w:t>
      </w:r>
      <w:proofErr w:type="gramEnd"/>
      <w:r w:rsidRPr="00850083">
        <w:rPr>
          <w:rFonts w:ascii="Arial" w:hAnsi="Arial" w:cs="Arial"/>
          <w:color w:val="FF0000"/>
          <w:shd w:val="clear" w:color="auto" w:fill="FFFFFF"/>
        </w:rPr>
        <w:t xml:space="preserve"> </w:t>
      </w:r>
      <w:proofErr w:type="spellStart"/>
      <w:r w:rsidRPr="00850083">
        <w:rPr>
          <w:rFonts w:ascii="Arial" w:hAnsi="Arial" w:cs="Arial"/>
          <w:color w:val="FF0000"/>
          <w:shd w:val="clear" w:color="auto" w:fill="FFFFFF"/>
        </w:rPr>
        <w:t>ppt</w:t>
      </w:r>
      <w:proofErr w:type="spellEnd"/>
      <w:r w:rsidRPr="00850083">
        <w:rPr>
          <w:rFonts w:ascii="Arial" w:hAnsi="Arial" w:cs="Arial"/>
          <w:color w:val="FF0000"/>
          <w:shd w:val="clear" w:color="auto" w:fill="FFFFFF"/>
        </w:rPr>
        <w:t xml:space="preserve"> also</w:t>
      </w:r>
    </w:p>
    <w:p w:rsidR="00850083" w:rsidRDefault="00850083">
      <w:pPr>
        <w:rPr>
          <w:rFonts w:ascii="Arial" w:hAnsi="Arial" w:cs="Arial"/>
          <w:color w:val="202124"/>
          <w:shd w:val="clear" w:color="auto" w:fill="FFFFFF"/>
        </w:rPr>
      </w:pPr>
      <w:r>
        <w:rPr>
          <w:rFonts w:ascii="Arial" w:hAnsi="Arial" w:cs="Arial"/>
          <w:color w:val="202124"/>
          <w:shd w:val="clear" w:color="auto" w:fill="FFFFFF"/>
        </w:rPr>
        <w:t>An inordinately large </w:t>
      </w:r>
      <w:r>
        <w:rPr>
          <w:rFonts w:ascii="Arial" w:hAnsi="Arial" w:cs="Arial"/>
          <w:b/>
          <w:bCs/>
          <w:color w:val="202124"/>
          <w:shd w:val="clear" w:color="auto" w:fill="FFFFFF"/>
        </w:rPr>
        <w:t>number</w:t>
      </w:r>
      <w:r>
        <w:rPr>
          <w:rFonts w:ascii="Arial" w:hAnsi="Arial" w:cs="Arial"/>
          <w:color w:val="202124"/>
          <w:shd w:val="clear" w:color="auto" w:fill="FFFFFF"/>
        </w:rPr>
        <w:t> of </w:t>
      </w:r>
      <w:r>
        <w:rPr>
          <w:rFonts w:ascii="Arial" w:hAnsi="Arial" w:cs="Arial"/>
          <w:b/>
          <w:bCs/>
          <w:color w:val="202124"/>
          <w:shd w:val="clear" w:color="auto" w:fill="FFFFFF"/>
        </w:rPr>
        <w:t>neurons</w:t>
      </w:r>
      <w:r>
        <w:rPr>
          <w:rFonts w:ascii="Arial" w:hAnsi="Arial" w:cs="Arial"/>
          <w:color w:val="202124"/>
          <w:shd w:val="clear" w:color="auto" w:fill="FFFFFF"/>
        </w:rPr>
        <w:t> in the </w:t>
      </w:r>
      <w:r>
        <w:rPr>
          <w:rFonts w:ascii="Arial" w:hAnsi="Arial" w:cs="Arial"/>
          <w:b/>
          <w:bCs/>
          <w:color w:val="202124"/>
          <w:shd w:val="clear" w:color="auto" w:fill="FFFFFF"/>
        </w:rPr>
        <w:t>hidden layers</w:t>
      </w:r>
      <w:r>
        <w:rPr>
          <w:rFonts w:ascii="Arial" w:hAnsi="Arial" w:cs="Arial"/>
          <w:color w:val="202124"/>
          <w:shd w:val="clear" w:color="auto" w:fill="FFFFFF"/>
        </w:rPr>
        <w:t> can </w:t>
      </w:r>
      <w:r>
        <w:rPr>
          <w:rFonts w:ascii="Arial" w:hAnsi="Arial" w:cs="Arial"/>
          <w:b/>
          <w:bCs/>
          <w:color w:val="202124"/>
          <w:shd w:val="clear" w:color="auto" w:fill="FFFFFF"/>
        </w:rPr>
        <w:t>increase</w:t>
      </w:r>
      <w:r>
        <w:rPr>
          <w:rFonts w:ascii="Arial" w:hAnsi="Arial" w:cs="Arial"/>
          <w:color w:val="202124"/>
          <w:shd w:val="clear" w:color="auto" w:fill="FFFFFF"/>
        </w:rPr>
        <w:t> the time it takes to train the </w:t>
      </w:r>
      <w:r>
        <w:rPr>
          <w:rFonts w:ascii="Arial" w:hAnsi="Arial" w:cs="Arial"/>
          <w:b/>
          <w:bCs/>
          <w:color w:val="202124"/>
          <w:shd w:val="clear" w:color="auto" w:fill="FFFFFF"/>
        </w:rPr>
        <w:t>network</w:t>
      </w:r>
      <w:r>
        <w:rPr>
          <w:rFonts w:ascii="Arial" w:hAnsi="Arial" w:cs="Arial"/>
          <w:color w:val="202124"/>
          <w:shd w:val="clear" w:color="auto" w:fill="FFFFFF"/>
        </w:rPr>
        <w:t>. The </w:t>
      </w:r>
      <w:r>
        <w:rPr>
          <w:rFonts w:ascii="Arial" w:hAnsi="Arial" w:cs="Arial"/>
          <w:b/>
          <w:bCs/>
          <w:color w:val="202124"/>
          <w:shd w:val="clear" w:color="auto" w:fill="FFFFFF"/>
        </w:rPr>
        <w:t>amount</w:t>
      </w:r>
      <w:r>
        <w:rPr>
          <w:rFonts w:ascii="Arial" w:hAnsi="Arial" w:cs="Arial"/>
          <w:color w:val="202124"/>
          <w:shd w:val="clear" w:color="auto" w:fill="FFFFFF"/>
        </w:rPr>
        <w:t> of training time can </w:t>
      </w:r>
      <w:r>
        <w:rPr>
          <w:rFonts w:ascii="Arial" w:hAnsi="Arial" w:cs="Arial"/>
          <w:b/>
          <w:bCs/>
          <w:color w:val="202124"/>
          <w:shd w:val="clear" w:color="auto" w:fill="FFFFFF"/>
        </w:rPr>
        <w:t>increase</w:t>
      </w:r>
      <w:r>
        <w:rPr>
          <w:rFonts w:ascii="Arial" w:hAnsi="Arial" w:cs="Arial"/>
          <w:color w:val="202124"/>
          <w:shd w:val="clear" w:color="auto" w:fill="FFFFFF"/>
        </w:rPr>
        <w:t> to the point that it is impossible to adequately train the </w:t>
      </w:r>
      <w:r>
        <w:rPr>
          <w:rFonts w:ascii="Arial" w:hAnsi="Arial" w:cs="Arial"/>
          <w:b/>
          <w:bCs/>
          <w:color w:val="202124"/>
          <w:shd w:val="clear" w:color="auto" w:fill="FFFFFF"/>
        </w:rPr>
        <w:t>neural network</w:t>
      </w:r>
      <w:r>
        <w:rPr>
          <w:rFonts w:ascii="Arial" w:hAnsi="Arial" w:cs="Arial"/>
          <w:color w:val="202124"/>
          <w:shd w:val="clear" w:color="auto" w:fill="FFFFFF"/>
        </w:rPr>
        <w:t>.</w:t>
      </w:r>
    </w:p>
    <w:p w:rsidR="00850083" w:rsidRDefault="00850083">
      <w:pPr>
        <w:rPr>
          <w:rFonts w:ascii="Arial" w:hAnsi="Arial" w:cs="Arial"/>
          <w:color w:val="202124"/>
          <w:shd w:val="clear" w:color="auto" w:fill="FFFFFF"/>
        </w:rPr>
      </w:pPr>
    </w:p>
    <w:p w:rsidR="00850083" w:rsidRDefault="00850083">
      <w:r>
        <w:rPr>
          <w:noProof/>
        </w:rPr>
        <w:drawing>
          <wp:inline distT="0" distB="0" distL="0" distR="0" wp14:anchorId="6420A310" wp14:editId="06C42D8D">
            <wp:extent cx="5206944"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0032" t="17388" r="18590" b="17902"/>
                    <a:stretch/>
                  </pic:blipFill>
                  <pic:spPr bwMode="auto">
                    <a:xfrm>
                      <a:off x="0" y="0"/>
                      <a:ext cx="5206944" cy="3086100"/>
                    </a:xfrm>
                    <a:prstGeom prst="rect">
                      <a:avLst/>
                    </a:prstGeom>
                    <a:ln>
                      <a:noFill/>
                    </a:ln>
                    <a:extLst>
                      <a:ext uri="{53640926-AAD7-44D8-BBD7-CCE9431645EC}">
                        <a14:shadowObscured xmlns:a14="http://schemas.microsoft.com/office/drawing/2010/main"/>
                      </a:ext>
                    </a:extLst>
                  </pic:spPr>
                </pic:pic>
              </a:graphicData>
            </a:graphic>
          </wp:inline>
        </w:drawing>
      </w:r>
    </w:p>
    <w:p w:rsidR="00850083" w:rsidRDefault="00850083">
      <w:r>
        <w:t>DT:</w:t>
      </w:r>
    </w:p>
    <w:p w:rsidR="00850083" w:rsidRDefault="00850083">
      <w:r w:rsidRPr="00850083">
        <w:t xml:space="preserve">Regression me linear regression de better </w:t>
      </w:r>
      <w:proofErr w:type="spellStart"/>
      <w:r w:rsidRPr="00850083">
        <w:t>hai</w:t>
      </w:r>
      <w:proofErr w:type="spellEnd"/>
      <w:r w:rsidRPr="00850083">
        <w:t xml:space="preserve"> </w:t>
      </w:r>
      <w:proofErr w:type="spellStart"/>
      <w:r w:rsidRPr="00850083">
        <w:t>aur</w:t>
      </w:r>
      <w:proofErr w:type="spellEnd"/>
      <w:r w:rsidRPr="00850083">
        <w:t xml:space="preserve"> classifier me logistic regression se</w:t>
      </w:r>
    </w:p>
    <w:p w:rsidR="00677D83" w:rsidRDefault="00677D83"/>
    <w:p w:rsidR="00677D83" w:rsidRDefault="00677D83"/>
    <w:p w:rsidR="00677D83" w:rsidRDefault="00677D83"/>
    <w:p w:rsidR="00677D83" w:rsidRDefault="00677D83">
      <w:pPr>
        <w:rPr>
          <w:rFonts w:ascii="Arial" w:hAnsi="Arial" w:cs="Arial"/>
          <w:color w:val="202124"/>
          <w:shd w:val="clear" w:color="auto" w:fill="FFFFFF"/>
        </w:rPr>
      </w:pPr>
      <w:r>
        <w:rPr>
          <w:rFonts w:ascii="Arial" w:hAnsi="Arial" w:cs="Arial"/>
          <w:b/>
          <w:bCs/>
          <w:color w:val="202124"/>
          <w:shd w:val="clear" w:color="auto" w:fill="FFFFFF"/>
        </w:rPr>
        <w:lastRenderedPageBreak/>
        <w:t>Over-fitting</w:t>
      </w:r>
      <w:r>
        <w:rPr>
          <w:rFonts w:ascii="Arial" w:hAnsi="Arial" w:cs="Arial"/>
          <w:color w:val="202124"/>
          <w:shd w:val="clear" w:color="auto" w:fill="FFFFFF"/>
        </w:rPr>
        <w:t> is the phenomenon in which the learning system tightly fits the given training data so much that it would be inaccurate in predicting the outcomes of the untrained data. In </w:t>
      </w:r>
      <w:r>
        <w:rPr>
          <w:rFonts w:ascii="Arial" w:hAnsi="Arial" w:cs="Arial"/>
          <w:b/>
          <w:bCs/>
          <w:color w:val="202124"/>
          <w:shd w:val="clear" w:color="auto" w:fill="FFFFFF"/>
        </w:rPr>
        <w:t>decision trees</w:t>
      </w:r>
      <w:r>
        <w:rPr>
          <w:rFonts w:ascii="Arial" w:hAnsi="Arial" w:cs="Arial"/>
          <w:color w:val="202124"/>
          <w:shd w:val="clear" w:color="auto" w:fill="FFFFFF"/>
        </w:rPr>
        <w:t>, </w:t>
      </w:r>
      <w:r>
        <w:rPr>
          <w:rFonts w:ascii="Arial" w:hAnsi="Arial" w:cs="Arial"/>
          <w:b/>
          <w:bCs/>
          <w:color w:val="202124"/>
          <w:shd w:val="clear" w:color="auto" w:fill="FFFFFF"/>
        </w:rPr>
        <w:t>over-fitting</w:t>
      </w:r>
      <w:r>
        <w:rPr>
          <w:rFonts w:ascii="Arial" w:hAnsi="Arial" w:cs="Arial"/>
          <w:color w:val="202124"/>
          <w:shd w:val="clear" w:color="auto" w:fill="FFFFFF"/>
        </w:rPr>
        <w:t> occurs when the </w:t>
      </w:r>
      <w:r>
        <w:rPr>
          <w:rFonts w:ascii="Arial" w:hAnsi="Arial" w:cs="Arial"/>
          <w:b/>
          <w:bCs/>
          <w:color w:val="202124"/>
          <w:shd w:val="clear" w:color="auto" w:fill="FFFFFF"/>
        </w:rPr>
        <w:t>tree</w:t>
      </w:r>
      <w:r>
        <w:rPr>
          <w:rFonts w:ascii="Arial" w:hAnsi="Arial" w:cs="Arial"/>
          <w:color w:val="202124"/>
          <w:shd w:val="clear" w:color="auto" w:fill="FFFFFF"/>
        </w:rPr>
        <w:t> is designed so as to perfectly fit all samples in the training data set</w:t>
      </w:r>
      <w:r w:rsidR="00FF3EE6">
        <w:rPr>
          <w:rFonts w:ascii="Arial" w:hAnsi="Arial" w:cs="Arial"/>
          <w:color w:val="202124"/>
          <w:shd w:val="clear" w:color="auto" w:fill="FFFFFF"/>
        </w:rPr>
        <w:t>.</w:t>
      </w:r>
    </w:p>
    <w:p w:rsidR="00FF3EE6" w:rsidRDefault="00FF3EE6">
      <w:pPr>
        <w:rPr>
          <w:rFonts w:ascii="Arial" w:hAnsi="Arial" w:cs="Arial"/>
          <w:color w:val="202124"/>
          <w:shd w:val="clear" w:color="auto" w:fill="FFFFFF"/>
        </w:rPr>
      </w:pPr>
      <w:proofErr w:type="spellStart"/>
      <w:r>
        <w:rPr>
          <w:rFonts w:ascii="Arial" w:hAnsi="Arial" w:cs="Arial"/>
          <w:b/>
          <w:bCs/>
          <w:color w:val="202124"/>
          <w:shd w:val="clear" w:color="auto" w:fill="FFFFFF"/>
        </w:rPr>
        <w:t>Underfitting</w:t>
      </w:r>
      <w:proofErr w:type="spellEnd"/>
      <w:r>
        <w:rPr>
          <w:rFonts w:ascii="Arial" w:hAnsi="Arial" w:cs="Arial"/>
          <w:color w:val="202124"/>
          <w:shd w:val="clear" w:color="auto" w:fill="FFFFFF"/>
        </w:rPr>
        <w:t> occurs when a model is too simple — informed by too few features or regularized too much — which makes it inflexible in learning from the dataset. Simple learners tend to have less variance in their predictions but more bias towards wrong outcomes.</w:t>
      </w:r>
    </w:p>
    <w:p w:rsidR="00FF3EE6" w:rsidRDefault="00FF3EE6">
      <w:pPr>
        <w:rPr>
          <w:rFonts w:ascii="Arial" w:hAnsi="Arial" w:cs="Arial"/>
          <w:color w:val="202124"/>
          <w:shd w:val="clear" w:color="auto" w:fill="FFFFFF"/>
        </w:rPr>
      </w:pPr>
      <w:r>
        <w:rPr>
          <w:rFonts w:ascii="Arial" w:hAnsi="Arial" w:cs="Arial"/>
          <w:color w:val="202124"/>
          <w:shd w:val="clear" w:color="auto" w:fill="FFFFFF"/>
        </w:rPr>
        <w:t>If "Accuracy" (measured against the training set) is very good and "Validation Accuracy" (measured against a validation set) is not as good, then your model is </w:t>
      </w:r>
      <w:proofErr w:type="spellStart"/>
      <w:r>
        <w:rPr>
          <w:rFonts w:ascii="Arial" w:hAnsi="Arial" w:cs="Arial"/>
          <w:b/>
          <w:bCs/>
          <w:color w:val="202124"/>
          <w:shd w:val="clear" w:color="auto" w:fill="FFFFFF"/>
        </w:rPr>
        <w:t>overfitting</w:t>
      </w:r>
      <w:proofErr w:type="spellEnd"/>
      <w:r>
        <w:rPr>
          <w:rFonts w:ascii="Arial" w:hAnsi="Arial" w:cs="Arial"/>
          <w:color w:val="202124"/>
          <w:shd w:val="clear" w:color="auto" w:fill="FFFFFF"/>
        </w:rPr>
        <w:t>. </w:t>
      </w:r>
      <w:proofErr w:type="spellStart"/>
      <w:r>
        <w:rPr>
          <w:rFonts w:ascii="Arial" w:hAnsi="Arial" w:cs="Arial"/>
          <w:b/>
          <w:bCs/>
          <w:color w:val="202124"/>
          <w:shd w:val="clear" w:color="auto" w:fill="FFFFFF"/>
        </w:rPr>
        <w:t>Underfitting</w:t>
      </w:r>
      <w:proofErr w:type="spellEnd"/>
      <w:r>
        <w:rPr>
          <w:rFonts w:ascii="Arial" w:hAnsi="Arial" w:cs="Arial"/>
          <w:color w:val="202124"/>
          <w:shd w:val="clear" w:color="auto" w:fill="FFFFFF"/>
        </w:rPr>
        <w:t> is the opposite counterpart of </w:t>
      </w:r>
      <w:proofErr w:type="spellStart"/>
      <w:r>
        <w:rPr>
          <w:rFonts w:ascii="Arial" w:hAnsi="Arial" w:cs="Arial"/>
          <w:b/>
          <w:bCs/>
          <w:color w:val="202124"/>
          <w:shd w:val="clear" w:color="auto" w:fill="FFFFFF"/>
        </w:rPr>
        <w:t>overfitting</w:t>
      </w:r>
      <w:proofErr w:type="spellEnd"/>
      <w:r>
        <w:rPr>
          <w:rFonts w:ascii="Arial" w:hAnsi="Arial" w:cs="Arial"/>
          <w:color w:val="202124"/>
          <w:shd w:val="clear" w:color="auto" w:fill="FFFFFF"/>
        </w:rPr>
        <w:t> wherein your model exhibits high</w:t>
      </w:r>
    </w:p>
    <w:p w:rsidR="00FF3EE6" w:rsidRDefault="00FF3EE6">
      <w:pPr>
        <w:rPr>
          <w:rFonts w:ascii="Arial" w:hAnsi="Arial" w:cs="Arial"/>
          <w:color w:val="202124"/>
          <w:shd w:val="clear" w:color="auto" w:fill="FFFFFF"/>
        </w:rPr>
      </w:pPr>
    </w:p>
    <w:p w:rsidR="00DF0AEA" w:rsidRDefault="00FF3EE6">
      <w:r w:rsidRPr="005D2707">
        <w:rPr>
          <w:rFonts w:ascii="Arial" w:hAnsi="Arial" w:cs="Arial"/>
          <w:b/>
          <w:color w:val="FF0000"/>
          <w:shd w:val="clear" w:color="auto" w:fill="FFFFFF"/>
        </w:rPr>
        <w:t xml:space="preserve">Hyper parameter of </w:t>
      </w:r>
      <w:proofErr w:type="spellStart"/>
      <w:r w:rsidRPr="005D2707">
        <w:rPr>
          <w:rFonts w:ascii="Arial" w:hAnsi="Arial" w:cs="Arial"/>
          <w:b/>
          <w:color w:val="FF0000"/>
          <w:shd w:val="clear" w:color="auto" w:fill="FFFFFF"/>
        </w:rPr>
        <w:t>svm</w:t>
      </w:r>
      <w:proofErr w:type="spellEnd"/>
      <w:r w:rsidRPr="005D2707">
        <w:rPr>
          <w:rFonts w:ascii="Arial" w:hAnsi="Arial" w:cs="Arial"/>
          <w:b/>
          <w:color w:val="FF0000"/>
          <w:shd w:val="clear" w:color="auto" w:fill="FFFFFF"/>
        </w:rPr>
        <w:t>:</w:t>
      </w:r>
      <w:r w:rsidRPr="005D2707">
        <w:rPr>
          <w:rFonts w:ascii="Arial" w:hAnsi="Arial" w:cs="Arial"/>
          <w:b/>
          <w:bCs/>
          <w:color w:val="FF0000"/>
          <w:shd w:val="clear" w:color="auto" w:fill="FFFFFF"/>
        </w:rPr>
        <w:t xml:space="preserve"> </w:t>
      </w:r>
      <w:r w:rsidRPr="005D2707">
        <w:rPr>
          <w:rFonts w:ascii="Arial" w:hAnsi="Arial" w:cs="Arial"/>
          <w:b/>
          <w:bCs/>
          <w:color w:val="FF0000"/>
          <w:shd w:val="clear" w:color="auto" w:fill="FFFFFF"/>
        </w:rPr>
        <w:t>Gamma</w:t>
      </w:r>
      <w:r w:rsidRPr="005D2707">
        <w:rPr>
          <w:rFonts w:ascii="Arial" w:hAnsi="Arial" w:cs="Arial"/>
          <w:b/>
          <w:color w:val="FF0000"/>
          <w:shd w:val="clear" w:color="auto" w:fill="FFFFFF"/>
        </w:rPr>
        <w:t> decides that how much curvature we want in a decision boundary. </w:t>
      </w:r>
      <w:r w:rsidRPr="005D2707">
        <w:rPr>
          <w:rFonts w:ascii="Arial" w:hAnsi="Arial" w:cs="Arial"/>
          <w:b/>
          <w:bCs/>
          <w:color w:val="FF0000"/>
          <w:shd w:val="clear" w:color="auto" w:fill="FFFFFF"/>
        </w:rPr>
        <w:t>Gamma</w:t>
      </w:r>
      <w:r w:rsidRPr="005D2707">
        <w:rPr>
          <w:rFonts w:ascii="Arial" w:hAnsi="Arial" w:cs="Arial"/>
          <w:b/>
          <w:color w:val="FF0000"/>
          <w:shd w:val="clear" w:color="auto" w:fill="FFFFFF"/>
        </w:rPr>
        <w:t> high means more curvature. ... </w:t>
      </w:r>
      <w:r w:rsidRPr="005D2707">
        <w:rPr>
          <w:rFonts w:ascii="Arial" w:hAnsi="Arial" w:cs="Arial"/>
          <w:b/>
          <w:bCs/>
          <w:color w:val="FF0000"/>
          <w:shd w:val="clear" w:color="auto" w:fill="FFFFFF"/>
        </w:rPr>
        <w:t>C</w:t>
      </w:r>
      <w:r w:rsidRPr="005D2707">
        <w:rPr>
          <w:rFonts w:ascii="Arial" w:hAnsi="Arial" w:cs="Arial"/>
          <w:b/>
          <w:color w:val="FF0000"/>
          <w:shd w:val="clear" w:color="auto" w:fill="FFFFFF"/>
        </w:rPr>
        <w:t> is a hypermeter which is set before the training model and used to control error and </w:t>
      </w:r>
      <w:r w:rsidRPr="005D2707">
        <w:rPr>
          <w:rFonts w:ascii="Arial" w:hAnsi="Arial" w:cs="Arial"/>
          <w:b/>
          <w:bCs/>
          <w:color w:val="FF0000"/>
          <w:shd w:val="clear" w:color="auto" w:fill="FFFFFF"/>
        </w:rPr>
        <w:t>Gamma</w:t>
      </w:r>
      <w:r w:rsidRPr="005D2707">
        <w:rPr>
          <w:rFonts w:ascii="Arial" w:hAnsi="Arial" w:cs="Arial"/>
          <w:b/>
          <w:color w:val="FF0000"/>
          <w:shd w:val="clear" w:color="auto" w:fill="FFFFFF"/>
        </w:rPr>
        <w:t> is also a hypermeter which is set before the training model and used to give curvature weight of the decision boundary</w:t>
      </w:r>
      <w:r>
        <w:rPr>
          <w:rFonts w:ascii="Arial" w:hAnsi="Arial" w:cs="Arial"/>
          <w:color w:val="202124"/>
          <w:shd w:val="clear" w:color="auto" w:fill="FFFFFF"/>
        </w:rPr>
        <w:t>.</w:t>
      </w:r>
    </w:p>
    <w:p w:rsidR="00DF0AEA" w:rsidRDefault="00DF0AEA" w:rsidP="00DF0AEA"/>
    <w:p w:rsidR="00DF0AEA" w:rsidRDefault="00DF0AEA" w:rsidP="00DF0AEA">
      <w:pPr>
        <w:pStyle w:val="Heading1"/>
        <w:shd w:val="clear" w:color="auto" w:fill="FFFFFF"/>
        <w:spacing w:before="468" w:line="540" w:lineRule="atLeast"/>
        <w:rPr>
          <w:rFonts w:ascii="Helvetica" w:hAnsi="Helvetica"/>
          <w:b w:val="0"/>
          <w:bCs w:val="0"/>
          <w:color w:val="292929"/>
          <w:sz w:val="45"/>
          <w:szCs w:val="45"/>
        </w:rPr>
      </w:pPr>
      <w:r>
        <w:rPr>
          <w:rFonts w:ascii="Helvetica" w:hAnsi="Helvetica"/>
          <w:b w:val="0"/>
          <w:bCs w:val="0"/>
          <w:color w:val="292929"/>
          <w:sz w:val="45"/>
          <w:szCs w:val="45"/>
        </w:rPr>
        <w:t>How can we prune the above tree?</w:t>
      </w:r>
    </w:p>
    <w:p w:rsidR="00DF0AEA" w:rsidRDefault="00DF0AEA" w:rsidP="00DF0AEA">
      <w:pPr>
        <w:pStyle w:val="ll"/>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Decision trees in general will continue to form branches till every node becomes homogeneous. As a result of this, the tree works well with the training data but fails to produce quality output for the test data. Hence the tree should be pruned to prevent </w:t>
      </w:r>
      <w:proofErr w:type="spellStart"/>
      <w:r>
        <w:rPr>
          <w:rFonts w:ascii="Georgia" w:hAnsi="Georgia"/>
          <w:color w:val="292929"/>
          <w:spacing w:val="-1"/>
          <w:sz w:val="32"/>
          <w:szCs w:val="32"/>
        </w:rPr>
        <w:t>overfitting</w:t>
      </w:r>
      <w:proofErr w:type="spellEnd"/>
      <w:r>
        <w:rPr>
          <w:rFonts w:ascii="Georgia" w:hAnsi="Georgia"/>
          <w:color w:val="292929"/>
          <w:spacing w:val="-1"/>
          <w:sz w:val="32"/>
          <w:szCs w:val="32"/>
        </w:rPr>
        <w:t xml:space="preserve">. </w:t>
      </w:r>
    </w:p>
    <w:p w:rsidR="00DF0AEA" w:rsidRDefault="00DF0AEA" w:rsidP="00DF0AEA">
      <w:pPr>
        <w:pStyle w:val="ll"/>
        <w:shd w:val="clear" w:color="auto" w:fill="FFFFFF"/>
        <w:spacing w:before="206" w:beforeAutospacing="0" w:after="0" w:afterAutospacing="0" w:line="480" w:lineRule="atLeast"/>
        <w:rPr>
          <w:rFonts w:ascii="Georgia" w:hAnsi="Georgia"/>
          <w:color w:val="292929"/>
          <w:spacing w:val="-1"/>
          <w:sz w:val="32"/>
          <w:szCs w:val="32"/>
        </w:rPr>
      </w:pPr>
    </w:p>
    <w:p w:rsidR="00DF0AEA" w:rsidRPr="00DF0AEA" w:rsidRDefault="00DF0AEA" w:rsidP="00DF0AEA">
      <w:pPr>
        <w:shd w:val="clear" w:color="auto" w:fill="FFFFFF"/>
        <w:spacing w:after="0" w:line="240" w:lineRule="auto"/>
        <w:outlineLvl w:val="1"/>
        <w:rPr>
          <w:rFonts w:ascii="circular-medium" w:eastAsia="Times New Roman" w:hAnsi="circular-medium" w:cs="Times New Roman"/>
          <w:color w:val="000000"/>
          <w:sz w:val="36"/>
          <w:szCs w:val="36"/>
        </w:rPr>
      </w:pPr>
      <w:r w:rsidRPr="00DF0AEA">
        <w:rPr>
          <w:rFonts w:ascii="circular-medium" w:eastAsia="Times New Roman" w:hAnsi="circular-medium" w:cs="Times New Roman"/>
          <w:color w:val="2B2A2F"/>
          <w:sz w:val="36"/>
          <w:szCs w:val="36"/>
        </w:rPr>
        <w:t>Pruning or post-pruning</w:t>
      </w:r>
    </w:p>
    <w:p w:rsidR="00DF0AEA" w:rsidRPr="00DF0AEA" w:rsidRDefault="00DF0AEA" w:rsidP="00DF0AEA">
      <w:pPr>
        <w:shd w:val="clear" w:color="auto" w:fill="FFFFFF"/>
        <w:spacing w:after="0" w:line="240" w:lineRule="auto"/>
        <w:rPr>
          <w:rFonts w:ascii="Arial" w:eastAsia="Times New Roman" w:hAnsi="Arial" w:cs="Arial"/>
          <w:color w:val="4C525B"/>
          <w:sz w:val="27"/>
          <w:szCs w:val="27"/>
        </w:rPr>
      </w:pPr>
      <w:r w:rsidRPr="00DF0AEA">
        <w:rPr>
          <w:rFonts w:ascii="Arial" w:eastAsia="Times New Roman" w:hAnsi="Arial" w:cs="Arial"/>
          <w:color w:val="4C525B"/>
          <w:sz w:val="27"/>
          <w:szCs w:val="27"/>
        </w:rPr>
        <w:t xml:space="preserve">As the name implies, pruning involves cutting back the tree. After a tree has been built (and in the absence of early stopping discussed below) it may be </w:t>
      </w:r>
      <w:proofErr w:type="spellStart"/>
      <w:r w:rsidRPr="00DF0AEA">
        <w:rPr>
          <w:rFonts w:ascii="Arial" w:eastAsia="Times New Roman" w:hAnsi="Arial" w:cs="Arial"/>
          <w:color w:val="4C525B"/>
          <w:sz w:val="27"/>
          <w:szCs w:val="27"/>
        </w:rPr>
        <w:t>overfitted</w:t>
      </w:r>
      <w:proofErr w:type="spellEnd"/>
      <w:r w:rsidRPr="00DF0AEA">
        <w:rPr>
          <w:rFonts w:ascii="Arial" w:eastAsia="Times New Roman" w:hAnsi="Arial" w:cs="Arial"/>
          <w:color w:val="4C525B"/>
          <w:sz w:val="27"/>
          <w:szCs w:val="27"/>
        </w:rPr>
        <w:t>. The CART algorithm will repeatedly partition data into smaller and smaller subsets until those final subsets are homogeneous in terms of the outcome variable. In practice this often means that the final subsets (known as the </w:t>
      </w:r>
      <w:r w:rsidRPr="00DF0AEA">
        <w:rPr>
          <w:rFonts w:ascii="Arial" w:eastAsia="Times New Roman" w:hAnsi="Arial" w:cs="Arial"/>
          <w:i/>
          <w:iCs/>
          <w:color w:val="4C525B"/>
          <w:sz w:val="27"/>
          <w:szCs w:val="27"/>
        </w:rPr>
        <w:t>leaves</w:t>
      </w:r>
      <w:r w:rsidRPr="00DF0AEA">
        <w:rPr>
          <w:rFonts w:ascii="Arial" w:eastAsia="Times New Roman" w:hAnsi="Arial" w:cs="Arial"/>
          <w:color w:val="4C525B"/>
          <w:sz w:val="27"/>
          <w:szCs w:val="27"/>
        </w:rPr>
        <w:t xml:space="preserve"> of the tree) each consist of only one or a few data points. The </w:t>
      </w:r>
      <w:r w:rsidRPr="00DF0AEA">
        <w:rPr>
          <w:rFonts w:ascii="Arial" w:eastAsia="Times New Roman" w:hAnsi="Arial" w:cs="Arial"/>
          <w:color w:val="4C525B"/>
          <w:sz w:val="27"/>
          <w:szCs w:val="27"/>
        </w:rPr>
        <w:lastRenderedPageBreak/>
        <w:t>tree has learned the data exactly, but a new data point that differs very slightly might not be predicted well.</w:t>
      </w:r>
    </w:p>
    <w:p w:rsidR="00DF0AEA" w:rsidRPr="00DF0AEA" w:rsidRDefault="00DF0AEA" w:rsidP="00DF0AEA">
      <w:pPr>
        <w:shd w:val="clear" w:color="auto" w:fill="FFFFFF"/>
        <w:spacing w:after="345" w:line="240" w:lineRule="auto"/>
        <w:rPr>
          <w:rFonts w:ascii="Arial" w:eastAsia="Times New Roman" w:hAnsi="Arial" w:cs="Arial"/>
          <w:color w:val="4C525B"/>
          <w:sz w:val="27"/>
          <w:szCs w:val="27"/>
        </w:rPr>
      </w:pPr>
      <w:r w:rsidRPr="00DF0AEA">
        <w:rPr>
          <w:rFonts w:ascii="Arial" w:eastAsia="Times New Roman" w:hAnsi="Arial" w:cs="Arial"/>
          <w:color w:val="4C525B"/>
          <w:sz w:val="27"/>
          <w:szCs w:val="27"/>
        </w:rPr>
        <w:t>I will consider 3 pruning strategies,</w:t>
      </w:r>
    </w:p>
    <w:p w:rsidR="00DF0AEA" w:rsidRPr="00DF0AEA" w:rsidRDefault="00DF0AEA" w:rsidP="00DF0AEA">
      <w:pPr>
        <w:numPr>
          <w:ilvl w:val="0"/>
          <w:numId w:val="6"/>
        </w:numPr>
        <w:shd w:val="clear" w:color="auto" w:fill="FFFFFF"/>
        <w:spacing w:after="0" w:line="240" w:lineRule="auto"/>
        <w:ind w:left="0"/>
        <w:rPr>
          <w:rFonts w:ascii="Arial" w:eastAsia="Times New Roman" w:hAnsi="Arial" w:cs="Arial"/>
          <w:color w:val="4C525B"/>
          <w:sz w:val="27"/>
          <w:szCs w:val="27"/>
        </w:rPr>
      </w:pPr>
      <w:r w:rsidRPr="00DF0AEA">
        <w:rPr>
          <w:rFonts w:ascii="Arial" w:eastAsia="Times New Roman" w:hAnsi="Arial" w:cs="Arial"/>
          <w:i/>
          <w:iCs/>
          <w:color w:val="4C525B"/>
          <w:sz w:val="27"/>
          <w:szCs w:val="27"/>
        </w:rPr>
        <w:t>Minimum error</w:t>
      </w:r>
      <w:r w:rsidRPr="00DF0AEA">
        <w:rPr>
          <w:rFonts w:ascii="Arial" w:eastAsia="Times New Roman" w:hAnsi="Arial" w:cs="Arial"/>
          <w:color w:val="4C525B"/>
          <w:sz w:val="27"/>
          <w:szCs w:val="27"/>
        </w:rPr>
        <w:t>. The tree is pruned back to the point where the cross-validated error is a minimum. </w:t>
      </w:r>
      <w:r w:rsidRPr="00DF0AEA">
        <w:rPr>
          <w:rFonts w:ascii="Arial" w:eastAsia="Times New Roman" w:hAnsi="Arial" w:cs="Arial"/>
          <w:i/>
          <w:iCs/>
          <w:color w:val="4C525B"/>
          <w:sz w:val="27"/>
          <w:szCs w:val="27"/>
        </w:rPr>
        <w:t>Cross-validation</w:t>
      </w:r>
      <w:r w:rsidRPr="00DF0AEA">
        <w:rPr>
          <w:rFonts w:ascii="Arial" w:eastAsia="Times New Roman" w:hAnsi="Arial" w:cs="Arial"/>
          <w:color w:val="4C525B"/>
          <w:sz w:val="27"/>
          <w:szCs w:val="27"/>
        </w:rPr>
        <w:t> is the process of building a tree with most of the data and then using the remaining part of the data to test the accuracy of the decision tree.</w:t>
      </w:r>
    </w:p>
    <w:p w:rsidR="00DF0AEA" w:rsidRPr="00DF0AEA" w:rsidRDefault="00DF0AEA" w:rsidP="00DF0AEA">
      <w:pPr>
        <w:numPr>
          <w:ilvl w:val="0"/>
          <w:numId w:val="6"/>
        </w:numPr>
        <w:shd w:val="clear" w:color="auto" w:fill="FFFFFF"/>
        <w:spacing w:after="0" w:line="240" w:lineRule="auto"/>
        <w:ind w:left="0"/>
        <w:rPr>
          <w:rFonts w:ascii="Arial" w:eastAsia="Times New Roman" w:hAnsi="Arial" w:cs="Arial"/>
          <w:color w:val="4C525B"/>
          <w:sz w:val="27"/>
          <w:szCs w:val="27"/>
        </w:rPr>
      </w:pPr>
      <w:r w:rsidRPr="00DF0AEA">
        <w:rPr>
          <w:rFonts w:ascii="Arial" w:eastAsia="Times New Roman" w:hAnsi="Arial" w:cs="Arial"/>
          <w:i/>
          <w:iCs/>
          <w:color w:val="4C525B"/>
          <w:sz w:val="27"/>
          <w:szCs w:val="27"/>
        </w:rPr>
        <w:t>Smallest tree</w:t>
      </w:r>
      <w:r w:rsidRPr="00DF0AEA">
        <w:rPr>
          <w:rFonts w:ascii="Arial" w:eastAsia="Times New Roman" w:hAnsi="Arial" w:cs="Arial"/>
          <w:color w:val="4C525B"/>
          <w:sz w:val="27"/>
          <w:szCs w:val="27"/>
        </w:rPr>
        <w:t>. The tree is pruned back slightly further than the minimum error. Technically the pruning creates a decision tree with cross-validation error within 1 standard error of the minimum error. The smaller tree is more intelligible at the cost of a small increase in error.</w:t>
      </w:r>
    </w:p>
    <w:p w:rsidR="00DF0AEA" w:rsidRPr="00DF0AEA" w:rsidRDefault="00DF0AEA" w:rsidP="00DF0AEA">
      <w:pPr>
        <w:numPr>
          <w:ilvl w:val="0"/>
          <w:numId w:val="6"/>
        </w:numPr>
        <w:shd w:val="clear" w:color="auto" w:fill="FFFFFF"/>
        <w:spacing w:after="345" w:line="240" w:lineRule="auto"/>
        <w:ind w:left="0"/>
        <w:rPr>
          <w:rFonts w:ascii="Arial" w:eastAsia="Times New Roman" w:hAnsi="Arial" w:cs="Arial"/>
          <w:color w:val="4C525B"/>
          <w:sz w:val="27"/>
          <w:szCs w:val="27"/>
        </w:rPr>
      </w:pPr>
      <w:r w:rsidRPr="00DF0AEA">
        <w:rPr>
          <w:rFonts w:ascii="Arial" w:eastAsia="Times New Roman" w:hAnsi="Arial" w:cs="Arial"/>
          <w:color w:val="4C525B"/>
          <w:sz w:val="27"/>
          <w:szCs w:val="27"/>
        </w:rPr>
        <w:t>None.</w:t>
      </w:r>
    </w:p>
    <w:p w:rsidR="00DF0AEA" w:rsidRDefault="00DF0AEA" w:rsidP="00DF0AEA">
      <w:pPr>
        <w:pStyle w:val="ll"/>
        <w:shd w:val="clear" w:color="auto" w:fill="FFFFFF"/>
        <w:spacing w:before="206" w:beforeAutospacing="0" w:after="0" w:afterAutospacing="0" w:line="480" w:lineRule="atLeast"/>
        <w:rPr>
          <w:rFonts w:ascii="Georgia" w:hAnsi="Georgia" w:cs="Segoe UI"/>
          <w:color w:val="292929"/>
          <w:spacing w:val="-1"/>
          <w:sz w:val="32"/>
          <w:szCs w:val="32"/>
        </w:rPr>
      </w:pPr>
    </w:p>
    <w:p w:rsidR="00FF3EE6" w:rsidRPr="00DF0AEA" w:rsidRDefault="00FF3EE6" w:rsidP="00DF0AEA"/>
    <w:sectPr w:rsidR="00FF3EE6" w:rsidRPr="00DF0A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ircular-medium">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0C4E87"/>
    <w:multiLevelType w:val="multilevel"/>
    <w:tmpl w:val="B5EA4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71F52B9"/>
    <w:multiLevelType w:val="multilevel"/>
    <w:tmpl w:val="A45E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AE5F23"/>
    <w:multiLevelType w:val="multilevel"/>
    <w:tmpl w:val="1BF8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E2041A"/>
    <w:multiLevelType w:val="multilevel"/>
    <w:tmpl w:val="1BC6E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3A193E"/>
    <w:multiLevelType w:val="multilevel"/>
    <w:tmpl w:val="1586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48C189C"/>
    <w:multiLevelType w:val="multilevel"/>
    <w:tmpl w:val="AD72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07A"/>
    <w:rsid w:val="001D1090"/>
    <w:rsid w:val="00500863"/>
    <w:rsid w:val="005D2707"/>
    <w:rsid w:val="00677D83"/>
    <w:rsid w:val="00850083"/>
    <w:rsid w:val="009A32F5"/>
    <w:rsid w:val="00D11314"/>
    <w:rsid w:val="00DF0AEA"/>
    <w:rsid w:val="00DF607A"/>
    <w:rsid w:val="00EB4808"/>
    <w:rsid w:val="00FF3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A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F60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60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F60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607A"/>
    <w:rPr>
      <w:color w:val="0000FF"/>
      <w:u w:val="single"/>
    </w:rPr>
  </w:style>
  <w:style w:type="character" w:styleId="Strong">
    <w:name w:val="Strong"/>
    <w:basedOn w:val="DefaultParagraphFont"/>
    <w:uiPriority w:val="22"/>
    <w:qFormat/>
    <w:rsid w:val="00DF607A"/>
    <w:rPr>
      <w:b/>
      <w:bCs/>
    </w:rPr>
  </w:style>
  <w:style w:type="paragraph" w:styleId="BalloonText">
    <w:name w:val="Balloon Text"/>
    <w:basedOn w:val="Normal"/>
    <w:link w:val="BalloonTextChar"/>
    <w:uiPriority w:val="99"/>
    <w:semiHidden/>
    <w:unhideWhenUsed/>
    <w:rsid w:val="00DF60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07A"/>
    <w:rPr>
      <w:rFonts w:ascii="Tahoma" w:hAnsi="Tahoma" w:cs="Tahoma"/>
      <w:sz w:val="16"/>
      <w:szCs w:val="16"/>
    </w:rPr>
  </w:style>
  <w:style w:type="character" w:customStyle="1" w:styleId="Heading1Char">
    <w:name w:val="Heading 1 Char"/>
    <w:basedOn w:val="DefaultParagraphFont"/>
    <w:link w:val="Heading1"/>
    <w:uiPriority w:val="9"/>
    <w:rsid w:val="00DF0AEA"/>
    <w:rPr>
      <w:rFonts w:asciiTheme="majorHAnsi" w:eastAsiaTheme="majorEastAsia" w:hAnsiTheme="majorHAnsi" w:cstheme="majorBidi"/>
      <w:b/>
      <w:bCs/>
      <w:color w:val="365F91" w:themeColor="accent1" w:themeShade="BF"/>
      <w:sz w:val="28"/>
      <w:szCs w:val="28"/>
    </w:rPr>
  </w:style>
  <w:style w:type="paragraph" w:customStyle="1" w:styleId="ll">
    <w:name w:val="ll"/>
    <w:basedOn w:val="Normal"/>
    <w:rsid w:val="00DF0AE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F0AE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A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F60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60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F60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607A"/>
    <w:rPr>
      <w:color w:val="0000FF"/>
      <w:u w:val="single"/>
    </w:rPr>
  </w:style>
  <w:style w:type="character" w:styleId="Strong">
    <w:name w:val="Strong"/>
    <w:basedOn w:val="DefaultParagraphFont"/>
    <w:uiPriority w:val="22"/>
    <w:qFormat/>
    <w:rsid w:val="00DF607A"/>
    <w:rPr>
      <w:b/>
      <w:bCs/>
    </w:rPr>
  </w:style>
  <w:style w:type="paragraph" w:styleId="BalloonText">
    <w:name w:val="Balloon Text"/>
    <w:basedOn w:val="Normal"/>
    <w:link w:val="BalloonTextChar"/>
    <w:uiPriority w:val="99"/>
    <w:semiHidden/>
    <w:unhideWhenUsed/>
    <w:rsid w:val="00DF60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07A"/>
    <w:rPr>
      <w:rFonts w:ascii="Tahoma" w:hAnsi="Tahoma" w:cs="Tahoma"/>
      <w:sz w:val="16"/>
      <w:szCs w:val="16"/>
    </w:rPr>
  </w:style>
  <w:style w:type="character" w:customStyle="1" w:styleId="Heading1Char">
    <w:name w:val="Heading 1 Char"/>
    <w:basedOn w:val="DefaultParagraphFont"/>
    <w:link w:val="Heading1"/>
    <w:uiPriority w:val="9"/>
    <w:rsid w:val="00DF0AEA"/>
    <w:rPr>
      <w:rFonts w:asciiTheme="majorHAnsi" w:eastAsiaTheme="majorEastAsia" w:hAnsiTheme="majorHAnsi" w:cstheme="majorBidi"/>
      <w:b/>
      <w:bCs/>
      <w:color w:val="365F91" w:themeColor="accent1" w:themeShade="BF"/>
      <w:sz w:val="28"/>
      <w:szCs w:val="28"/>
    </w:rPr>
  </w:style>
  <w:style w:type="paragraph" w:customStyle="1" w:styleId="ll">
    <w:name w:val="ll"/>
    <w:basedOn w:val="Normal"/>
    <w:rsid w:val="00DF0AE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F0A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90798">
      <w:bodyDiv w:val="1"/>
      <w:marLeft w:val="0"/>
      <w:marRight w:val="0"/>
      <w:marTop w:val="0"/>
      <w:marBottom w:val="0"/>
      <w:divBdr>
        <w:top w:val="none" w:sz="0" w:space="0" w:color="auto"/>
        <w:left w:val="none" w:sz="0" w:space="0" w:color="auto"/>
        <w:bottom w:val="none" w:sz="0" w:space="0" w:color="auto"/>
        <w:right w:val="none" w:sz="0" w:space="0" w:color="auto"/>
      </w:divBdr>
    </w:div>
    <w:div w:id="679507572">
      <w:bodyDiv w:val="1"/>
      <w:marLeft w:val="0"/>
      <w:marRight w:val="0"/>
      <w:marTop w:val="0"/>
      <w:marBottom w:val="0"/>
      <w:divBdr>
        <w:top w:val="none" w:sz="0" w:space="0" w:color="auto"/>
        <w:left w:val="none" w:sz="0" w:space="0" w:color="auto"/>
        <w:bottom w:val="none" w:sz="0" w:space="0" w:color="auto"/>
        <w:right w:val="none" w:sz="0" w:space="0" w:color="auto"/>
      </w:divBdr>
    </w:div>
    <w:div w:id="1194609305">
      <w:bodyDiv w:val="1"/>
      <w:marLeft w:val="0"/>
      <w:marRight w:val="0"/>
      <w:marTop w:val="0"/>
      <w:marBottom w:val="0"/>
      <w:divBdr>
        <w:top w:val="none" w:sz="0" w:space="0" w:color="auto"/>
        <w:left w:val="none" w:sz="0" w:space="0" w:color="auto"/>
        <w:bottom w:val="none" w:sz="0" w:space="0" w:color="auto"/>
        <w:right w:val="none" w:sz="0" w:space="0" w:color="auto"/>
      </w:divBdr>
    </w:div>
    <w:div w:id="1290474515">
      <w:bodyDiv w:val="1"/>
      <w:marLeft w:val="0"/>
      <w:marRight w:val="0"/>
      <w:marTop w:val="0"/>
      <w:marBottom w:val="0"/>
      <w:divBdr>
        <w:top w:val="none" w:sz="0" w:space="0" w:color="auto"/>
        <w:left w:val="none" w:sz="0" w:space="0" w:color="auto"/>
        <w:bottom w:val="none" w:sz="0" w:space="0" w:color="auto"/>
        <w:right w:val="none" w:sz="0" w:space="0" w:color="auto"/>
      </w:divBdr>
    </w:div>
    <w:div w:id="1614047139">
      <w:bodyDiv w:val="1"/>
      <w:marLeft w:val="0"/>
      <w:marRight w:val="0"/>
      <w:marTop w:val="0"/>
      <w:marBottom w:val="0"/>
      <w:divBdr>
        <w:top w:val="none" w:sz="0" w:space="0" w:color="auto"/>
        <w:left w:val="none" w:sz="0" w:space="0" w:color="auto"/>
        <w:bottom w:val="none" w:sz="0" w:space="0" w:color="auto"/>
        <w:right w:val="none" w:sz="0" w:space="0" w:color="auto"/>
      </w:divBdr>
    </w:div>
    <w:div w:id="202887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wp-content/uploads/2015/10/SVM_1.png" TargetMode="External"/><Relationship Id="rId13" Type="http://schemas.openxmlformats.org/officeDocument/2006/relationships/hyperlink" Target="https://www.analyticsvidhya.com/wp-content/uploads/2015/10/SVM_4.png" TargetMode="External"/><Relationship Id="rId18" Type="http://schemas.openxmlformats.org/officeDocument/2006/relationships/image" Target="media/image6.png"/><Relationship Id="rId26" Type="http://schemas.openxmlformats.org/officeDocument/2006/relationships/hyperlink" Target="https://en.wikipedia.org/wiki/Kernel_method" TargetMode="External"/><Relationship Id="rId3" Type="http://schemas.microsoft.com/office/2007/relationships/stylesWithEffects" Target="stylesWithEffects.xml"/><Relationship Id="rId21" Type="http://schemas.openxmlformats.org/officeDocument/2006/relationships/hyperlink" Target="https://www.analyticsvidhya.com/wp-content/uploads/2015/10/SVM_6.png" TargetMode="External"/><Relationship Id="rId34" Type="http://schemas.openxmlformats.org/officeDocument/2006/relationships/hyperlink" Target="https://www.javatpoint.com/regression-vs-classification-in-machine-learning" TargetMode="External"/><Relationship Id="rId7" Type="http://schemas.openxmlformats.org/officeDocument/2006/relationships/hyperlink" Target="https://courses.analyticsvidhya.com/courses/introduction-to-data-science-2?utm_source=blog&amp;utm_medium=understandingsupportvectormachinearticle" TargetMode="External"/><Relationship Id="rId12" Type="http://schemas.openxmlformats.org/officeDocument/2006/relationships/image" Target="media/image3.png"/><Relationship Id="rId17" Type="http://schemas.openxmlformats.org/officeDocument/2006/relationships/hyperlink" Target="https://www.analyticsvidhya.com/wp-content/uploads/2015/10/SVM_61.png" TargetMode="External"/><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analyticsvidhya.com/blog/2017/09/understaing-support-vector-machine-example-code/" TargetMode="External"/><Relationship Id="rId11" Type="http://schemas.openxmlformats.org/officeDocument/2006/relationships/image" Target="media/image2.png"/><Relationship Id="rId24" Type="http://schemas.openxmlformats.org/officeDocument/2006/relationships/hyperlink" Target="https://www.analyticsvidhya.com/wp-content/uploads/2015/10/SVM_9.png"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nalyticsvidhya.com/wp-content/uploads/2015/10/SVM_5.png"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www.analyticsvidhya.com/blog/2014/10/support-vector-machine-simplified/?utm_source=blog&amp;utm_medium=understandingsupportvectormachinearticle" TargetMode="External"/><Relationship Id="rId19" Type="http://schemas.openxmlformats.org/officeDocument/2006/relationships/hyperlink" Target="https://www.analyticsvidhya.com/wp-content/uploads/2015/10/SVM_71.pn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analyticsvidhya.com/wp-content/uploads/2015/10/SVM_8.png" TargetMode="External"/><Relationship Id="rId27" Type="http://schemas.openxmlformats.org/officeDocument/2006/relationships/hyperlink" Target="https://www.analyticsvidhya.com/wp-content/uploads/2015/10/SVM_10.png"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450</TotalTime>
  <Pages>1</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2021-05-03T05:03:00Z</dcterms:created>
  <dcterms:modified xsi:type="dcterms:W3CDTF">2021-05-05T09:30:00Z</dcterms:modified>
</cp:coreProperties>
</file>