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8D" w:rsidRDefault="00CB728D">
      <w:r>
        <w:rPr>
          <w:rFonts w:hint="eastAsia"/>
        </w:rPr>
        <w:t>201</w:t>
      </w:r>
      <w:r>
        <w:t>90628</w:t>
      </w:r>
      <w:r>
        <w:rPr>
          <w:rFonts w:hint="eastAsia"/>
        </w:rPr>
        <w:t>学习心得</w:t>
      </w:r>
    </w:p>
    <w:p w:rsidR="00CB728D" w:rsidRDefault="00CB728D" w:rsidP="0014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函数式接口</w:t>
      </w:r>
    </w:p>
    <w:p w:rsidR="00CB728D" w:rsidRDefault="00CB728D" w:rsidP="00CB72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</w:t>
      </w:r>
      <w:r>
        <w:rPr>
          <w:rFonts w:ascii="Segoe UI" w:hAnsi="Segoe UI" w:cs="Segoe UI"/>
          <w:color w:val="6A737D"/>
          <w:shd w:val="clear" w:color="auto" w:fill="F9F9F9"/>
        </w:rPr>
        <w:t xml:space="preserve">ava 8 </w:t>
      </w:r>
      <w:r>
        <w:rPr>
          <w:rFonts w:ascii="Segoe UI" w:hAnsi="Segoe UI" w:cs="Segoe UI"/>
          <w:color w:val="6A737D"/>
          <w:shd w:val="clear" w:color="auto" w:fill="F9F9F9"/>
        </w:rPr>
        <w:t>引入的一个核心概念是函数式接口</w:t>
      </w:r>
      <w:r>
        <w:rPr>
          <w:rFonts w:ascii="Segoe UI" w:hAnsi="Segoe UI" w:cs="Segoe UI" w:hint="eastAsia"/>
          <w:color w:val="6A737D"/>
          <w:shd w:val="clear" w:color="auto" w:fill="F9F9F9"/>
        </w:rPr>
        <w:t>，</w:t>
      </w:r>
      <w:r>
        <w:rPr>
          <w:rFonts w:ascii="Segoe UI" w:hAnsi="Segoe UI" w:cs="Segoe UI"/>
          <w:color w:val="6A737D"/>
          <w:shd w:val="clear" w:color="auto" w:fill="F9F9F9"/>
        </w:rPr>
        <w:t>通过在接口里面添加一个抽象方法，这些方法可以直接从接口中运行</w:t>
      </w:r>
    </w:p>
    <w:p w:rsidR="00CB728D" w:rsidRDefault="00CB728D" w:rsidP="0014009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BD9EE27" wp14:editId="3AC83567">
            <wp:extent cx="4176122" cy="5547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CB728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832225" wp14:editId="6D0DFEC5">
            <wp:extent cx="4153260" cy="55859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CB72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6506F" wp14:editId="7137A84D">
            <wp:extent cx="4115157" cy="1280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140099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274309B" wp14:editId="1CADEE81">
            <wp:extent cx="5274310" cy="5723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14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默认方法</w:t>
      </w:r>
    </w:p>
    <w:p w:rsidR="00CB728D" w:rsidRDefault="00CB728D" w:rsidP="00CB728D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Java 8</w:t>
      </w:r>
      <w:r>
        <w:rPr>
          <w:rFonts w:ascii="Segoe UI" w:hAnsi="Segoe UI" w:cs="Segoe UI"/>
          <w:color w:val="24292E"/>
          <w:shd w:val="clear" w:color="auto" w:fill="F9F9F9"/>
        </w:rPr>
        <w:t>在接口方面引入了一个关于默认方法实现的新概念。它也是作为一种向后兼容能力而出现，旧的接口也能用到</w:t>
      </w:r>
      <w:r>
        <w:rPr>
          <w:rFonts w:ascii="Segoe UI" w:hAnsi="Segoe UI" w:cs="Segoe UI"/>
          <w:color w:val="24292E"/>
          <w:shd w:val="clear" w:color="auto" w:fill="F9F9F9"/>
        </w:rPr>
        <w:t>Lambda</w:t>
      </w:r>
      <w:r>
        <w:rPr>
          <w:rFonts w:ascii="Segoe UI" w:hAnsi="Segoe UI" w:cs="Segoe UI"/>
          <w:color w:val="24292E"/>
          <w:shd w:val="clear" w:color="auto" w:fill="F9F9F9"/>
        </w:rPr>
        <w:t>表达式中</w:t>
      </w:r>
    </w:p>
    <w:p w:rsidR="00CB728D" w:rsidRDefault="00CB728D" w:rsidP="00CB72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29F0E8" wp14:editId="3C945176">
            <wp:extent cx="4846740" cy="608890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CB7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Optional类</w:t>
      </w:r>
    </w:p>
    <w:p w:rsidR="00CB728D" w:rsidRDefault="00CB728D" w:rsidP="00CB728D">
      <w:pPr>
        <w:pStyle w:val="a3"/>
        <w:ind w:left="360" w:firstLineChars="0" w:firstLine="0"/>
      </w:pPr>
      <w:r w:rsidRPr="00CB728D">
        <w:t>Optional</w:t>
      </w:r>
      <w:r w:rsidRPr="00CB728D">
        <w:t>是一个容器对象，用于容纳非空对象。</w:t>
      </w:r>
      <w:r w:rsidRPr="00CB728D">
        <w:t>Optional</w:t>
      </w:r>
      <w:r w:rsidRPr="00CB728D">
        <w:t>对象通过缺失值</w:t>
      </w:r>
      <w:proofErr w:type="gramStart"/>
      <w:r w:rsidRPr="00CB728D">
        <w:t>值</w:t>
      </w:r>
      <w:proofErr w:type="gramEnd"/>
      <w:r w:rsidRPr="00CB728D">
        <w:t>代表</w:t>
      </w:r>
      <w:r w:rsidRPr="00CB728D">
        <w:t>null</w:t>
      </w:r>
      <w:r w:rsidRPr="00CB728D">
        <w:t>。这个类有许多实用的方法来促使代码能够处理一些像可用或者</w:t>
      </w:r>
      <w:proofErr w:type="gramStart"/>
      <w:r w:rsidRPr="00CB728D">
        <w:t>不</w:t>
      </w:r>
      <w:proofErr w:type="gramEnd"/>
      <w:r w:rsidRPr="00CB728D">
        <w:t>可用的值，而不是检查那些空值</w:t>
      </w:r>
    </w:p>
    <w:p w:rsidR="00CB728D" w:rsidRDefault="00CB728D" w:rsidP="00CB72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AB6867" wp14:editId="689E645C">
            <wp:extent cx="5274310" cy="52876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CB72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CB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62AD2"/>
    <w:multiLevelType w:val="hybridMultilevel"/>
    <w:tmpl w:val="8F6A4EB0"/>
    <w:lvl w:ilvl="0" w:tplc="F668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8D"/>
    <w:rsid w:val="00C35E26"/>
    <w:rsid w:val="00CB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6E51"/>
  <w15:chartTrackingRefBased/>
  <w15:docId w15:val="{67EEC037-D0A9-41D7-A5A7-F2B60A0B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28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B72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2019-06-28T15:23:00Z</dcterms:created>
  <dcterms:modified xsi:type="dcterms:W3CDTF">2019-06-28T15:31:00Z</dcterms:modified>
</cp:coreProperties>
</file>