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062</w:t>
      </w:r>
      <w:r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 xml:space="preserve"> 学习总结</w:t>
      </w:r>
    </w:p>
    <w:p>
      <w:pPr>
        <w:jc w:val="center"/>
        <w:rPr>
          <w:rFonts w:hint="default"/>
          <w:b/>
          <w:bCs/>
          <w:sz w:val="30"/>
          <w:szCs w:val="3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b/>
          <w:bCs/>
          <w:sz w:val="24"/>
          <w:szCs w:val="24"/>
        </w:rPr>
        <w:t>概览</w:t>
      </w:r>
      <w:r>
        <w:rPr>
          <w:b/>
          <w:bCs/>
          <w:sz w:val="24"/>
          <w:szCs w:val="24"/>
        </w:rPr>
        <w:t>--</w:t>
      </w:r>
      <w:r>
        <w:rPr>
          <w:b/>
          <w:bCs/>
          <w:sz w:val="24"/>
          <w:szCs w:val="24"/>
          <w:lang w:val="en-US" w:eastAsia="zh-CN"/>
        </w:rPr>
        <w:t>对象存储OSS提供的相关API接口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1.关于Service操作：</w:t>
      </w:r>
    </w:p>
    <w:tbl>
      <w:tblPr>
        <w:tblW w:w="8280" w:type="dxa"/>
        <w:jc w:val="center"/>
        <w:tblInd w:w="2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2"/>
        <w:gridCol w:w="4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4" w:hRule="atLeast"/>
          <w:jc w:val="center"/>
        </w:trPr>
        <w:tc>
          <w:tcPr>
            <w:tcW w:w="3852" w:type="dxa"/>
            <w:tcBorders>
              <w:top w:val="nil"/>
              <w:left w:val="nil"/>
              <w:bottom w:val="nil"/>
              <w:right w:val="single" w:color="DFDFDF" w:sz="8" w:space="0"/>
            </w:tcBorders>
            <w:shd w:val="clear" w:color="auto" w:fill="FFFFFF" w:themeFill="background1"/>
            <w:tcMar>
              <w:top w:w="200" w:type="dxa"/>
              <w:left w:w="260" w:type="dxa"/>
              <w:bottom w:w="20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API</w:t>
            </w:r>
          </w:p>
        </w:tc>
        <w:tc>
          <w:tcPr>
            <w:tcW w:w="4428" w:type="dxa"/>
            <w:tcBorders>
              <w:top w:val="nil"/>
              <w:left w:val="single" w:color="DFDFDF" w:sz="8" w:space="0"/>
              <w:bottom w:val="nil"/>
              <w:right w:val="nil"/>
            </w:tcBorders>
            <w:shd w:val="clear" w:color="auto" w:fill="FFFFFF" w:themeFill="background1"/>
            <w:tcMar>
              <w:top w:w="200" w:type="dxa"/>
              <w:left w:w="260" w:type="dxa"/>
              <w:bottom w:w="20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15" w:hRule="atLeast"/>
          <w:jc w:val="center"/>
        </w:trPr>
        <w:tc>
          <w:tcPr>
            <w:tcW w:w="3852" w:type="dxa"/>
            <w:tcBorders>
              <w:top w:val="single" w:color="DFDFDF" w:sz="8" w:space="0"/>
              <w:left w:val="nil"/>
              <w:bottom w:val="single" w:color="DFDFDF" w:sz="8" w:space="0"/>
              <w:right w:val="single" w:color="DFDFDF" w:sz="8" w:space="0"/>
            </w:tcBorders>
            <w:shd w:val="clear" w:color="auto" w:fill="FFFFFF"/>
            <w:tcMar>
              <w:top w:w="200" w:type="dxa"/>
              <w:left w:w="260" w:type="dxa"/>
              <w:bottom w:w="20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instrText xml:space="preserve"> HYPERLINK "https://help.aliyun.com/document_detail/31957.html" \l "reference-ahf-k4t-tdb" \o "对于服务地址做Get请求可以返回请求者拥有的所有Bucket，其中\“/\”表示根目录。" </w:instrTex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GetService (ListBuckets)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4428" w:type="dxa"/>
            <w:tcBorders>
              <w:top w:val="single" w:color="DFDFDF" w:sz="8" w:space="0"/>
              <w:left w:val="single" w:color="DFDFDF" w:sz="8" w:space="0"/>
              <w:bottom w:val="single" w:color="DFDFDF" w:sz="8" w:space="0"/>
              <w:right w:val="nil"/>
            </w:tcBorders>
            <w:shd w:val="clear" w:color="auto" w:fill="FFFFFF"/>
            <w:tcMar>
              <w:top w:w="200" w:type="dxa"/>
              <w:left w:w="260" w:type="dxa"/>
              <w:bottom w:w="20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返回请求者拥有的所有Bucket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2.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24"/>
          <w:lang w:val="en-US" w:eastAsia="zh-CN"/>
        </w:rPr>
        <w:instrText xml:space="preserve"> HYPERLINK "https://help.aliyun.com/document_detail/31957.html" \l "reference-ahf-k4t-tdb" \o "对于服务地址做Get请求可以返回请求者拥有的所有Bucket，其中\“/\”表示根目录。" </w:instrTex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GetService (ListBuckets)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对于服务地址做Get请求可以返回请求者拥有的所有Bucket，其中“/”表示根目录。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(1)请求语法：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GET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/ HTTP/1.1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Host: oss.example.com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Date: GMT Date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Authorization: SignatureValue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(2)</w:t>
      </w:r>
      <w:r>
        <w:rPr>
          <w:rFonts w:hint="default"/>
          <w:b/>
          <w:bCs/>
          <w:sz w:val="24"/>
          <w:szCs w:val="24"/>
          <w:lang w:val="en-US" w:eastAsia="zh-CN"/>
        </w:rPr>
        <w:t>示例</w:t>
      </w:r>
      <w:r>
        <w:rPr>
          <w:rFonts w:hint="default"/>
          <w:b/>
          <w:bCs/>
          <w:sz w:val="24"/>
          <w:szCs w:val="24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请求示例1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GET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/ HTTP/1.1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Date: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 w:eastAsia="zh-CN"/>
        </w:rPr>
        <w:t xml:space="preserve">Thu, 15 May 2014 11:18:32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GMTHost: oss-cn-hangzhou.aliyuncs.com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Authorization: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OSS</w:t>
      </w:r>
      <w:r>
        <w:rPr>
          <w:rFonts w:hint="default"/>
          <w:b/>
          <w:bCs/>
          <w:sz w:val="24"/>
          <w:szCs w:val="24"/>
          <w:lang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nxj7dtlhcyl5hpvnhi:COS3OQkfQPnKmYZTEHYv2******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返回示例1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HTTP/1.1 200 OKDate: Thu, 15 May 2014 11:18:32 GMT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Content-Type: application/xml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Content-Length: 556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Connection: keep-alive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Server: AliyunOSS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x-oss-request-id: 5374A2880232A65C2300****&lt;?xml version="1.0" encoding="UTF-8"?&gt;&lt;ListAllMyBucketsResult&gt;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&lt;Owner&gt;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&lt;ID&gt;512**&lt;/ID&gt;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&lt;DisplayName&gt;51264&lt;/DisplayName&gt;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&lt;/Owner&gt;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&lt;Buckets&gt;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&lt;Bucket&gt;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&lt;CreationDate&gt;2015-12-17T18:12:43.000Z&lt;/CreationDate&gt;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&lt;ExtranetEndpoint&gt;oss-cn-shanghai.aliyuncs.com&lt;/ExtranetEndpoint&gt;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&lt;IntranetEndpoint&gt;oss-cn-shanghai-internal.aliyuncs.com&lt;/IntranetEndpoint&gt;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&lt;Location&gt;oss-cn-shanghai&lt;/Location&gt;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&lt;Name&gt;app-base-oss&lt;/Name&gt;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&lt;StorageClass&gt;Standard&lt;/StorageClass&gt;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&lt;/Bucket&gt;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&lt;Bucket&gt;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&lt;CreationDate&gt;2014-12-25T11:21:04.000Z&lt;/CreationDate&gt;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&lt;ExtranetEndpoint&gt;oss-cn-hangzhou.aliyuncs.com&lt;/ExtranetEndpoint&gt;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&lt;IntranetEndpoint&gt;oss-cn-hangzhou-internal.aliyuncs.com&lt;/IntranetEndpoint&gt;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&lt;Location&gt;oss-cn-hangzhou&lt;/Location&gt;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&lt;Name&gt;atestleo23&lt;/Name&gt;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&lt;StorageClass&gt;IA&lt;/StorageClass&gt;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&lt;/Bucket&gt;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&lt;/Buckets&gt;&lt;/ListAllMyBucketsResult&gt;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请求示例2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GET /?prefix=xz02tphky6fjfiuc&amp;max-keys=1 HTTP/1.1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Date: Thu, 15 May 2014 11:18:32 GMT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Host: oss-cn-hangzhou.aliyuncs.com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Authorization: OSS nxj7dtwhcyl5hpvnhi:COS3OQkfQPnKmYZTEHYv2****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返回示例2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HTTP/1.1 200 OKDate: Thu, 15 May 2014 11:18:32 GMT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Content-Type: application/xml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Content-Length: 545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Connection: keep-alive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Server: AliyunOSS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x-oss-request-id: 5374A2880232A65C2300****&lt;?xml version="1.0" encoding="UTF-8"?&gt;&lt;ListAllMyBucketsResult&gt;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&lt;Prefix&gt;xz02tphky6fjfiuc&lt;/Prefix&gt;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&lt;Marker&gt;&lt;/Marker&gt;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&lt;MaxKeys&gt;1&lt;/MaxKeys&gt;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&lt;IsTruncated&gt;true&lt;/IsTruncated&gt;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&lt;NextMarker&gt;xz02tphky6fjfiuc0&lt;/NextMarker&gt;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&lt;Owner&gt;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&lt;ID&gt;ut_test_put_bucket&lt;/ID&gt;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&lt;DisplayName&gt;ut_test_put_bucket&lt;/DisplayName&gt;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&lt;/Owner&gt;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&lt;Buckets&gt;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&lt;Bucket&gt;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&lt;CreationDate&gt;2014-05-15T11:18:32.000Z&lt;/CreationDate&gt;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&lt;ExtranetEndpoint&gt;oss-cn-hangzhou.aliyuncs.com&lt;/ExtranetEndpoint&gt;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&lt;IntranetEndpoint&gt;oss-cn-hangzhou-internal.aliyuncs.com&lt;/IntranetEndpoint&gt;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&lt;Location&gt;oss-cn-hangzhou&lt;/Location&gt;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&lt;Name&gt;xz02tphky6fjfiuc0&lt;/Name&gt;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  &lt;StorageClass&gt;Standard&lt;/StorageClass&gt;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  &lt;/Bucket&gt;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&lt;/Buckets&gt;&lt;/ListAllMyBucketsResult&gt;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F65E8"/>
    <w:rsid w:val="7DC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2019-06-26T22:37:00Z</dcterms:created>
  <dc:creator>ann</dc:creator>
  <cp:lastModifiedBy>ann</cp:lastModifiedBy>
  <dcterms:modified xsi:type="dcterms:W3CDTF">2019-06-26T22:51:03Z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