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  <w:t>一、设计源文件（Sketch）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  <w:t>1、命名规范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（1）页面采用编号加页面名称的命名方式，保证页面完整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（2）页面名称以原型为准。示例：1-1登录/1-2注册/2-1首页……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  <w:t>2、画板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（1）按照原型顺序排列整齐，保持间距统一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（2）同一功能模块为一行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  <w:t>3、版本管理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（1）交付版本以项目名称加日期命名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（2）如果分批交付，需最后汇总到一个文档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  <w:t>4、适配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（1）Web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根据产品需求制定页面产出不同设计尺寸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1440*750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1920*1080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（2）移动端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根据产品需求制定页面产出不同设计尺寸及样式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Android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H5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Pad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  <w:t>二、切图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（1）所有需要切图icon及素材需创建组件，保证icon及素材完整性。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（2）对所有icons及素材进行切片标记，保证所有页面icons可下载。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（3）每一个页面上的icon都要保证可下载。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（4）对所有图片进行切片标记，保证所有页图片可下载，供测试使用。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  <w:t>三、设计规范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（1）设计源文件“0-1”页面为设计规范文档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（2）设计规范通用文档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（3）制定并产出适配规则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  <w:t>四、动效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（1）简单的展示动效导出gif文件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（2）复杂的功能动效导出JSON文件并提供素材切图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  <w:t>五、文字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（1）所有文字必须保证商用版权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（2）特殊文字需要提供字体包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zh-CN" w:eastAsia="zh-CN"/>
        </w:rPr>
        <w:t>六、开发还原度走查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（1）在【Test】提交开发还原度相关bug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zh-CN" w:eastAsia="zh-CN"/>
        </w:rPr>
        <w:t>（2）回归已修改bug直至清空bug列表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color w:val="auto"/>
          <w:sz w:val="24"/>
          <w:szCs w:val="24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2F"/>
    <w:rsid w:val="00436216"/>
    <w:rsid w:val="0096452F"/>
    <w:rsid w:val="00F841D5"/>
    <w:rsid w:val="5F7F47F9"/>
    <w:rsid w:val="7FEF82C5"/>
    <w:rsid w:val="DCB806C1"/>
    <w:rsid w:val="EF6E43B8"/>
    <w:rsid w:val="FBEAC944"/>
    <w:rsid w:val="FCDA60FA"/>
    <w:rsid w:val="FDFBB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90"/>
    </w:pPr>
    <w:rPr>
      <w:rFonts w:hint="eastAsia" w:ascii="Arial Unicode MS" w:hAnsi="Arial Unicode MS" w:eastAsia="Times New Roman" w:cs="Arial Unicode MS"/>
      <w:color w:val="000000"/>
      <w:kern w:val="0"/>
      <w:sz w:val="24"/>
      <w:szCs w:val="24"/>
      <w:u w:color="000000"/>
      <w:lang w:val="ja-JP" w:eastAsia="ja-JP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</Words>
  <Characters>514</Characters>
  <Lines>4</Lines>
  <Paragraphs>1</Paragraphs>
  <ScaleCrop>false</ScaleCrop>
  <LinksUpToDate>false</LinksUpToDate>
  <CharactersWithSpaces>603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2021-01-27T01:59:00Z</dcterms:created>
  <dc:creator>YanBo</dc:creator>
  <cp:lastModifiedBy>inseeker</cp:lastModifiedBy>
  <dcterms:modified xsi:type="dcterms:W3CDTF">2021-03-26T00:07:43Z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