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7E79" w:rsidRDefault="00077E79">
      <w:pPr>
        <w:pStyle w:val="Corpsdetexte"/>
        <w:ind w:left="539"/>
        <w:rPr>
          <w:sz w:val="20"/>
        </w:rPr>
      </w:pPr>
      <w:r>
        <w:rPr>
          <w:sz w:val="20"/>
        </w:rPr>
      </w:r>
      <w:r>
        <w:rPr>
          <w:sz w:val="20"/>
        </w:rPr>
        <w:pict>
          <v:group id="_x0000_s1031" style="width:203.45pt;height:104.2pt;mso-position-horizontal-relative:char;mso-position-vertical-relative:line" coordsize="4069,2084">
            <v:rect id="_x0000_s1033" style="position:absolute;left:7;top:7;width:4054;height:2069" fill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alt="téléchargé.png" style="position:absolute;left:310;top:208;width:3050;height:1313">
              <v:imagedata r:id="rId7" o:title=""/>
            </v:shape>
            <w10:wrap type="none"/>
            <w10:anchorlock/>
          </v:group>
        </w:pict>
      </w:r>
    </w:p>
    <w:p w:rsidR="00077E79" w:rsidRDefault="00077E79">
      <w:pPr>
        <w:pStyle w:val="Corpsdetexte"/>
        <w:rPr>
          <w:sz w:val="20"/>
        </w:rPr>
      </w:pPr>
    </w:p>
    <w:p w:rsidR="00077E79" w:rsidRDefault="00077E79">
      <w:pPr>
        <w:pStyle w:val="Corpsdetexte"/>
        <w:rPr>
          <w:sz w:val="20"/>
        </w:rPr>
      </w:pPr>
    </w:p>
    <w:p w:rsidR="00077E79" w:rsidRDefault="00077E79">
      <w:pPr>
        <w:pStyle w:val="Corpsdetexte"/>
        <w:rPr>
          <w:sz w:val="20"/>
        </w:rPr>
      </w:pPr>
    </w:p>
    <w:p w:rsidR="00077E79" w:rsidRDefault="00077E79">
      <w:pPr>
        <w:pStyle w:val="Corpsdetexte"/>
        <w:spacing w:before="2"/>
        <w:rPr>
          <w:sz w:val="29"/>
        </w:rPr>
      </w:pPr>
    </w:p>
    <w:p w:rsidR="00077E79" w:rsidRPr="00153E3A" w:rsidRDefault="00153E3A" w:rsidP="00153E3A">
      <w:pPr>
        <w:pStyle w:val="Corpsdetexte"/>
        <w:rPr>
          <w:b/>
          <w:bCs/>
          <w:sz w:val="36"/>
          <w:szCs w:val="36"/>
        </w:rPr>
      </w:pPr>
      <w:r>
        <w:rPr>
          <w:b/>
          <w:bCs/>
          <w:sz w:val="36"/>
          <w:szCs w:val="36"/>
        </w:rPr>
        <w:t xml:space="preserve">                                    </w:t>
      </w:r>
      <w:r w:rsidR="00E35F4A" w:rsidRPr="00153E3A">
        <w:rPr>
          <w:b/>
          <w:bCs/>
          <w:sz w:val="36"/>
          <w:szCs w:val="36"/>
        </w:rPr>
        <w:t>Université Sorbonne Paris Nord</w:t>
      </w:r>
    </w:p>
    <w:p w:rsidR="00077E79" w:rsidRDefault="00077E79">
      <w:pPr>
        <w:pStyle w:val="Corpsdetexte"/>
        <w:rPr>
          <w:b/>
          <w:sz w:val="40"/>
        </w:rPr>
      </w:pPr>
    </w:p>
    <w:p w:rsidR="00077E79" w:rsidRDefault="00077E79">
      <w:pPr>
        <w:pStyle w:val="Corpsdetexte"/>
        <w:spacing w:before="10"/>
        <w:rPr>
          <w:b/>
          <w:sz w:val="47"/>
        </w:rPr>
      </w:pPr>
    </w:p>
    <w:p w:rsidR="00077E79" w:rsidRDefault="00E35F4A">
      <w:pPr>
        <w:ind w:left="1563" w:right="1160"/>
        <w:jc w:val="center"/>
        <w:rPr>
          <w:rFonts w:ascii="Arial"/>
          <w:b/>
          <w:sz w:val="36"/>
        </w:rPr>
      </w:pPr>
      <w:r>
        <w:rPr>
          <w:rFonts w:ascii="Arial"/>
          <w:b/>
          <w:sz w:val="36"/>
        </w:rPr>
        <w:t>PROJET</w:t>
      </w:r>
    </w:p>
    <w:p w:rsidR="00077E79" w:rsidRDefault="00077E79">
      <w:pPr>
        <w:pStyle w:val="Corpsdetexte"/>
        <w:rPr>
          <w:rFonts w:ascii="Arial"/>
          <w:b/>
          <w:sz w:val="20"/>
        </w:rPr>
      </w:pPr>
    </w:p>
    <w:p w:rsidR="00077E79" w:rsidRDefault="00077E79">
      <w:pPr>
        <w:pStyle w:val="Corpsdetexte"/>
        <w:rPr>
          <w:rFonts w:ascii="Arial"/>
          <w:b/>
          <w:sz w:val="20"/>
        </w:rPr>
      </w:pPr>
    </w:p>
    <w:p w:rsidR="00077E79" w:rsidRDefault="00077E79">
      <w:pPr>
        <w:pStyle w:val="Corpsdetexte"/>
        <w:spacing w:before="11"/>
        <w:rPr>
          <w:rFonts w:ascii="Arial"/>
          <w:b/>
          <w:sz w:val="27"/>
        </w:rPr>
      </w:pPr>
      <w:r w:rsidRPr="00077E79">
        <w:pict>
          <v:shapetype id="_x0000_t202" coordsize="21600,21600" o:spt="202" path="m,l,21600r21600,l21600,xe">
            <v:stroke joinstyle="miter"/>
            <v:path gradientshapeok="t" o:connecttype="rect"/>
          </v:shapetype>
          <v:shape id="_x0000_s1030" type="#_x0000_t202" style="position:absolute;margin-left:69.5pt;margin-top:18.45pt;width:460.5pt;height:47pt;z-index:-15728128;mso-wrap-distance-left:0;mso-wrap-distance-right:0;mso-position-horizontal-relative:page" filled="f">
            <v:textbox inset="0,0,0,0">
              <w:txbxContent>
                <w:p w:rsidR="00E35F4A" w:rsidRDefault="00E35F4A">
                  <w:pPr>
                    <w:spacing w:before="91"/>
                    <w:ind w:left="755"/>
                    <w:rPr>
                      <w:rFonts w:ascii="Arial"/>
                      <w:b/>
                      <w:i/>
                      <w:sz w:val="56"/>
                    </w:rPr>
                  </w:pPr>
                  <w:r>
                    <w:rPr>
                      <w:rFonts w:ascii="Arial"/>
                      <w:b/>
                      <w:i/>
                      <w:sz w:val="56"/>
                    </w:rPr>
                    <w:t>SMART IRRIGATION SYSTEM</w:t>
                  </w:r>
                </w:p>
              </w:txbxContent>
            </v:textbox>
            <w10:wrap type="topAndBottom" anchorx="page"/>
          </v:shape>
        </w:pict>
      </w:r>
    </w:p>
    <w:p w:rsidR="00077E79" w:rsidRDefault="00077E79">
      <w:pPr>
        <w:pStyle w:val="Corpsdetexte"/>
        <w:rPr>
          <w:rFonts w:ascii="Arial"/>
          <w:b/>
          <w:sz w:val="40"/>
        </w:rPr>
      </w:pPr>
    </w:p>
    <w:p w:rsidR="00077E79" w:rsidRDefault="00077E79">
      <w:pPr>
        <w:pStyle w:val="Corpsdetexte"/>
        <w:rPr>
          <w:rFonts w:ascii="Arial"/>
          <w:b/>
          <w:sz w:val="40"/>
        </w:rPr>
      </w:pPr>
    </w:p>
    <w:p w:rsidR="00077E79" w:rsidRDefault="00077E79">
      <w:pPr>
        <w:pStyle w:val="Corpsdetexte"/>
        <w:rPr>
          <w:rFonts w:ascii="Arial"/>
          <w:b/>
          <w:sz w:val="40"/>
        </w:rPr>
      </w:pPr>
    </w:p>
    <w:p w:rsidR="00077E79" w:rsidRDefault="00077E79">
      <w:pPr>
        <w:pStyle w:val="Corpsdetexte"/>
        <w:rPr>
          <w:rFonts w:ascii="Arial"/>
          <w:b/>
          <w:sz w:val="40"/>
        </w:rPr>
      </w:pPr>
    </w:p>
    <w:p w:rsidR="00077E79" w:rsidRDefault="00153E3A" w:rsidP="00153E3A">
      <w:pPr>
        <w:pStyle w:val="Corpsdetexte"/>
        <w:rPr>
          <w:b/>
        </w:rPr>
      </w:pPr>
      <w:bookmarkStart w:id="0" w:name="_Toc57240640"/>
      <w:r>
        <w:rPr>
          <w:b/>
          <w:bCs/>
          <w:sz w:val="40"/>
          <w:szCs w:val="40"/>
        </w:rPr>
        <w:t xml:space="preserve">                      </w:t>
      </w:r>
      <w:r w:rsidR="00E35F4A" w:rsidRPr="00153E3A">
        <w:rPr>
          <w:b/>
          <w:bCs/>
          <w:sz w:val="40"/>
          <w:szCs w:val="40"/>
        </w:rPr>
        <w:t>Équipe</w:t>
      </w:r>
      <w:r w:rsidR="00E35F4A">
        <w:t xml:space="preserve"> </w:t>
      </w:r>
      <w:r w:rsidR="00E35F4A" w:rsidRPr="00153E3A">
        <w:rPr>
          <w:b/>
          <w:bCs/>
          <w:sz w:val="36"/>
          <w:szCs w:val="36"/>
        </w:rPr>
        <w:t>:</w:t>
      </w:r>
      <w:bookmarkEnd w:id="0"/>
    </w:p>
    <w:p w:rsidR="00077E79" w:rsidRDefault="00077E79">
      <w:pPr>
        <w:pStyle w:val="Corpsdetexte"/>
        <w:spacing w:before="3"/>
        <w:rPr>
          <w:rFonts w:ascii="Arial"/>
          <w:sz w:val="30"/>
        </w:rPr>
      </w:pPr>
    </w:p>
    <w:p w:rsidR="00077E79" w:rsidRDefault="00E35F4A">
      <w:pPr>
        <w:pStyle w:val="Paragraphedeliste"/>
        <w:numPr>
          <w:ilvl w:val="0"/>
          <w:numId w:val="10"/>
        </w:numPr>
        <w:tabs>
          <w:tab w:val="left" w:pos="3781"/>
        </w:tabs>
        <w:rPr>
          <w:b/>
          <w:sz w:val="32"/>
        </w:rPr>
      </w:pPr>
      <w:r>
        <w:rPr>
          <w:b/>
          <w:sz w:val="32"/>
        </w:rPr>
        <w:t>Chahinez</w:t>
      </w:r>
      <w:r>
        <w:rPr>
          <w:b/>
          <w:spacing w:val="-2"/>
          <w:sz w:val="32"/>
        </w:rPr>
        <w:t xml:space="preserve"> </w:t>
      </w:r>
      <w:r>
        <w:rPr>
          <w:b/>
          <w:sz w:val="32"/>
        </w:rPr>
        <w:t>Khebizi</w:t>
      </w:r>
    </w:p>
    <w:p w:rsidR="00077E79" w:rsidRDefault="00E35F4A">
      <w:pPr>
        <w:pStyle w:val="Paragraphedeliste"/>
        <w:numPr>
          <w:ilvl w:val="0"/>
          <w:numId w:val="10"/>
        </w:numPr>
        <w:tabs>
          <w:tab w:val="left" w:pos="3781"/>
        </w:tabs>
        <w:spacing w:before="58"/>
        <w:rPr>
          <w:b/>
          <w:sz w:val="32"/>
        </w:rPr>
      </w:pPr>
      <w:r>
        <w:rPr>
          <w:b/>
          <w:sz w:val="32"/>
        </w:rPr>
        <w:t>Moussa</w:t>
      </w:r>
      <w:r>
        <w:rPr>
          <w:b/>
          <w:spacing w:val="-1"/>
          <w:sz w:val="32"/>
        </w:rPr>
        <w:t xml:space="preserve"> </w:t>
      </w:r>
      <w:proofErr w:type="spellStart"/>
      <w:r>
        <w:rPr>
          <w:b/>
          <w:sz w:val="32"/>
        </w:rPr>
        <w:t>Conde</w:t>
      </w:r>
      <w:proofErr w:type="spellEnd"/>
    </w:p>
    <w:p w:rsidR="00077E79" w:rsidRDefault="00E35F4A">
      <w:pPr>
        <w:pStyle w:val="Paragraphedeliste"/>
        <w:numPr>
          <w:ilvl w:val="0"/>
          <w:numId w:val="10"/>
        </w:numPr>
        <w:tabs>
          <w:tab w:val="left" w:pos="3781"/>
        </w:tabs>
        <w:spacing w:before="54"/>
        <w:rPr>
          <w:b/>
          <w:sz w:val="32"/>
        </w:rPr>
      </w:pPr>
      <w:r>
        <w:rPr>
          <w:b/>
          <w:sz w:val="32"/>
        </w:rPr>
        <w:t>Syphax</w:t>
      </w:r>
      <w:r>
        <w:rPr>
          <w:b/>
          <w:spacing w:val="-1"/>
          <w:sz w:val="32"/>
        </w:rPr>
        <w:t xml:space="preserve"> </w:t>
      </w:r>
      <w:proofErr w:type="spellStart"/>
      <w:r>
        <w:rPr>
          <w:b/>
          <w:sz w:val="32"/>
        </w:rPr>
        <w:t>Ouaissa</w:t>
      </w:r>
      <w:proofErr w:type="spellEnd"/>
    </w:p>
    <w:p w:rsidR="002A2E40" w:rsidRDefault="00E35F4A" w:rsidP="002A2E40">
      <w:pPr>
        <w:pStyle w:val="Paragraphedeliste"/>
        <w:numPr>
          <w:ilvl w:val="0"/>
          <w:numId w:val="10"/>
        </w:numPr>
        <w:spacing w:before="55"/>
        <w:rPr>
          <w:b/>
          <w:sz w:val="32"/>
        </w:rPr>
      </w:pPr>
      <w:r w:rsidRPr="002A2E40">
        <w:rPr>
          <w:b/>
          <w:sz w:val="32"/>
        </w:rPr>
        <w:t xml:space="preserve">Aurélie </w:t>
      </w:r>
      <w:proofErr w:type="spellStart"/>
      <w:r w:rsidRPr="002A2E40">
        <w:rPr>
          <w:b/>
          <w:sz w:val="32"/>
        </w:rPr>
        <w:t>Chorro</w:t>
      </w:r>
      <w:proofErr w:type="spellEnd"/>
    </w:p>
    <w:p w:rsidR="002A2E40" w:rsidRDefault="002A2E40" w:rsidP="002A2E40">
      <w:pPr>
        <w:spacing w:before="55"/>
        <w:ind w:left="2160"/>
        <w:rPr>
          <w:b/>
          <w:sz w:val="32"/>
        </w:rPr>
      </w:pPr>
      <w:r>
        <w:rPr>
          <w:b/>
          <w:sz w:val="32"/>
        </w:rPr>
        <w:t xml:space="preserve">   </w:t>
      </w:r>
    </w:p>
    <w:p w:rsidR="002A2E40" w:rsidRDefault="002A2E40" w:rsidP="002A2E40">
      <w:pPr>
        <w:spacing w:before="55"/>
        <w:ind w:left="2160"/>
        <w:rPr>
          <w:b/>
          <w:sz w:val="32"/>
        </w:rPr>
      </w:pPr>
      <w:r>
        <w:rPr>
          <w:b/>
          <w:sz w:val="32"/>
        </w:rPr>
        <w:t xml:space="preserve">  </w:t>
      </w:r>
      <w:r w:rsidRPr="002A2E40">
        <w:rPr>
          <w:b/>
          <w:sz w:val="32"/>
        </w:rPr>
        <w:t>Encadré par</w:t>
      </w:r>
      <w:r>
        <w:rPr>
          <w:b/>
          <w:sz w:val="32"/>
        </w:rPr>
        <w:t xml:space="preserve"> :</w:t>
      </w:r>
    </w:p>
    <w:p w:rsidR="002A2E40" w:rsidRDefault="002A2E40" w:rsidP="002A2E40">
      <w:pPr>
        <w:pStyle w:val="Paragraphedeliste"/>
        <w:numPr>
          <w:ilvl w:val="0"/>
          <w:numId w:val="25"/>
        </w:numPr>
        <w:spacing w:before="55"/>
        <w:rPr>
          <w:b/>
          <w:sz w:val="32"/>
        </w:rPr>
      </w:pPr>
      <w:proofErr w:type="spellStart"/>
      <w:r>
        <w:rPr>
          <w:b/>
          <w:sz w:val="32"/>
        </w:rPr>
        <w:t>Massinisa</w:t>
      </w:r>
      <w:proofErr w:type="spellEnd"/>
      <w:r>
        <w:rPr>
          <w:b/>
          <w:sz w:val="32"/>
        </w:rPr>
        <w:t xml:space="preserve"> </w:t>
      </w:r>
      <w:proofErr w:type="spellStart"/>
      <w:r>
        <w:rPr>
          <w:b/>
          <w:sz w:val="32"/>
        </w:rPr>
        <w:t>hamid</w:t>
      </w:r>
      <w:proofErr w:type="spellEnd"/>
      <w:r>
        <w:rPr>
          <w:b/>
          <w:sz w:val="32"/>
        </w:rPr>
        <w:t xml:space="preserve"> </w:t>
      </w:r>
    </w:p>
    <w:p w:rsidR="002A2E40" w:rsidRPr="002A2E40" w:rsidRDefault="002A2E40" w:rsidP="002A2E40">
      <w:pPr>
        <w:pStyle w:val="Paragraphedeliste"/>
        <w:numPr>
          <w:ilvl w:val="0"/>
          <w:numId w:val="25"/>
        </w:numPr>
        <w:spacing w:before="55"/>
        <w:rPr>
          <w:b/>
          <w:sz w:val="32"/>
        </w:rPr>
      </w:pPr>
      <w:proofErr w:type="spellStart"/>
      <w:r>
        <w:rPr>
          <w:b/>
          <w:sz w:val="32"/>
        </w:rPr>
        <w:t>Aomar</w:t>
      </w:r>
      <w:proofErr w:type="spellEnd"/>
      <w:r>
        <w:rPr>
          <w:b/>
          <w:sz w:val="32"/>
        </w:rPr>
        <w:t xml:space="preserve"> </w:t>
      </w:r>
      <w:proofErr w:type="spellStart"/>
      <w:r>
        <w:rPr>
          <w:b/>
          <w:sz w:val="32"/>
        </w:rPr>
        <w:t>osmani</w:t>
      </w:r>
      <w:proofErr w:type="spellEnd"/>
    </w:p>
    <w:p w:rsidR="00077E79" w:rsidRDefault="00077E79">
      <w:pPr>
        <w:pStyle w:val="Corpsdetexte"/>
        <w:rPr>
          <w:b/>
          <w:sz w:val="34"/>
        </w:rPr>
      </w:pPr>
    </w:p>
    <w:p w:rsidR="00077E79" w:rsidRDefault="00077E79">
      <w:pPr>
        <w:pStyle w:val="Corpsdetexte"/>
        <w:rPr>
          <w:b/>
          <w:sz w:val="34"/>
        </w:rPr>
      </w:pPr>
    </w:p>
    <w:p w:rsidR="00077E79" w:rsidRDefault="00077E79">
      <w:pPr>
        <w:pStyle w:val="Corpsdetexte"/>
        <w:spacing w:before="1"/>
        <w:rPr>
          <w:b/>
          <w:sz w:val="43"/>
        </w:rPr>
      </w:pPr>
    </w:p>
    <w:p w:rsidR="00077E79" w:rsidRDefault="00E35F4A">
      <w:pPr>
        <w:ind w:left="5736"/>
        <w:rPr>
          <w:rFonts w:ascii="Arial" w:hAnsi="Arial"/>
          <w:sz w:val="32"/>
        </w:rPr>
      </w:pPr>
      <w:r>
        <w:rPr>
          <w:rFonts w:ascii="Arial" w:hAnsi="Arial"/>
          <w:sz w:val="32"/>
        </w:rPr>
        <w:t>ANNÉE : 2019 /2020</w:t>
      </w:r>
    </w:p>
    <w:p w:rsidR="00077E79" w:rsidRDefault="00077E79">
      <w:pPr>
        <w:pStyle w:val="Corpsdetexte"/>
        <w:rPr>
          <w:rFonts w:ascii="Arial"/>
          <w:sz w:val="20"/>
        </w:rPr>
      </w:pPr>
    </w:p>
    <w:p w:rsidR="00077E79" w:rsidRDefault="00077E79">
      <w:pPr>
        <w:pStyle w:val="Corpsdetexte"/>
        <w:rPr>
          <w:rFonts w:ascii="Arial"/>
          <w:sz w:val="20"/>
        </w:rPr>
      </w:pPr>
    </w:p>
    <w:p w:rsidR="00077E79" w:rsidRDefault="00077E79">
      <w:pPr>
        <w:pStyle w:val="Corpsdetexte"/>
        <w:rPr>
          <w:rFonts w:ascii="Arial"/>
          <w:sz w:val="20"/>
        </w:rPr>
      </w:pPr>
    </w:p>
    <w:p w:rsidR="00077E79" w:rsidRDefault="00077E79" w:rsidP="003B38F2">
      <w:pPr>
        <w:pStyle w:val="Corpsdetexte"/>
        <w:spacing w:before="7"/>
        <w:rPr>
          <w:rFonts w:ascii="Arial"/>
          <w:sz w:val="10"/>
        </w:rPr>
        <w:sectPr w:rsidR="00077E79">
          <w:type w:val="continuous"/>
          <w:pgSz w:w="11910" w:h="16840"/>
          <w:pgMar w:top="880" w:right="0" w:bottom="280" w:left="140" w:header="720" w:footer="720" w:gutter="0"/>
          <w:cols w:space="720"/>
        </w:sectPr>
      </w:pPr>
    </w:p>
    <w:p w:rsidR="00077E79" w:rsidRPr="00153E3A" w:rsidRDefault="00C660CE" w:rsidP="00153E3A">
      <w:pPr>
        <w:pStyle w:val="Corpsdetexte"/>
        <w:rPr>
          <w:b/>
          <w:bCs/>
          <w:sz w:val="40"/>
          <w:szCs w:val="40"/>
        </w:rPr>
      </w:pPr>
      <w:bookmarkStart w:id="1" w:name="_Toc57240641"/>
      <w:r>
        <w:rPr>
          <w:b/>
          <w:bCs/>
          <w:sz w:val="40"/>
          <w:szCs w:val="40"/>
        </w:rPr>
        <w:lastRenderedPageBreak/>
        <w:t xml:space="preserve">    </w:t>
      </w:r>
      <w:r w:rsidR="00DF2AC5">
        <w:rPr>
          <w:b/>
          <w:bCs/>
          <w:sz w:val="40"/>
          <w:szCs w:val="40"/>
        </w:rPr>
        <w:t xml:space="preserve">    </w:t>
      </w:r>
      <w:r>
        <w:rPr>
          <w:b/>
          <w:bCs/>
          <w:sz w:val="40"/>
          <w:szCs w:val="40"/>
        </w:rPr>
        <w:t xml:space="preserve">  </w:t>
      </w:r>
      <w:r w:rsidR="00E35F4A" w:rsidRPr="00153E3A">
        <w:rPr>
          <w:b/>
          <w:bCs/>
          <w:sz w:val="40"/>
          <w:szCs w:val="40"/>
        </w:rPr>
        <w:t>Sommaire :</w:t>
      </w:r>
      <w:bookmarkEnd w:id="1"/>
    </w:p>
    <w:sdt>
      <w:sdtPr>
        <w:id w:val="167459558"/>
        <w:docPartObj>
          <w:docPartGallery w:val="Table of Contents"/>
          <w:docPartUnique/>
        </w:docPartObj>
      </w:sdtPr>
      <w:sdtEndPr>
        <w:rPr>
          <w:rFonts w:ascii="Times New Roman" w:eastAsia="Times New Roman" w:hAnsi="Times New Roman" w:cs="Times New Roman"/>
          <w:b w:val="0"/>
          <w:bCs w:val="0"/>
          <w:color w:val="auto"/>
          <w:sz w:val="22"/>
          <w:szCs w:val="22"/>
        </w:rPr>
      </w:sdtEndPr>
      <w:sdtContent>
        <w:p w:rsidR="00153E3A" w:rsidRDefault="00C660CE" w:rsidP="00DF2AC5">
          <w:pPr>
            <w:pStyle w:val="En-ttedetabledesmatires"/>
            <w:ind w:left="440"/>
          </w:pPr>
          <w:r>
            <w:t xml:space="preserve">          </w:t>
          </w:r>
          <w:r w:rsidR="00153E3A">
            <w:t>Table des matières</w:t>
          </w:r>
        </w:p>
        <w:p w:rsidR="003B38F2" w:rsidRPr="00826380" w:rsidRDefault="00153E3A" w:rsidP="00DF2AC5">
          <w:pPr>
            <w:pStyle w:val="En-ttedetabledesmatires"/>
            <w:ind w:left="880"/>
            <w:rPr>
              <w:rFonts w:asciiTheme="majorBidi" w:hAnsiTheme="majorBidi"/>
              <w:b w:val="0"/>
              <w:bCs w:val="0"/>
              <w:noProof/>
              <w:color w:val="000000" w:themeColor="text1"/>
              <w:sz w:val="20"/>
              <w:szCs w:val="20"/>
            </w:rPr>
          </w:pPr>
          <w:r w:rsidRPr="00FB4665">
            <w:rPr>
              <w:sz w:val="22"/>
              <w:szCs w:val="22"/>
            </w:rPr>
            <w:t xml:space="preserve">  </w:t>
          </w:r>
          <w:r w:rsidR="00C660CE">
            <w:rPr>
              <w:sz w:val="22"/>
              <w:szCs w:val="22"/>
            </w:rPr>
            <w:t xml:space="preserve"> </w:t>
          </w:r>
          <w:r w:rsidRPr="00FB4665">
            <w:rPr>
              <w:rFonts w:asciiTheme="majorBidi" w:hAnsiTheme="majorBidi"/>
              <w:b w:val="0"/>
              <w:bCs w:val="0"/>
              <w:color w:val="000000" w:themeColor="text1"/>
              <w:sz w:val="22"/>
              <w:szCs w:val="22"/>
            </w:rPr>
            <w:t xml:space="preserve"> </w:t>
          </w:r>
          <w:r w:rsidRPr="00FB4665">
            <w:rPr>
              <w:rFonts w:asciiTheme="majorBidi" w:hAnsiTheme="majorBidi"/>
              <w:b w:val="0"/>
              <w:bCs w:val="0"/>
              <w:color w:val="000000" w:themeColor="text1"/>
              <w:sz w:val="22"/>
              <w:szCs w:val="22"/>
            </w:rPr>
            <w:fldChar w:fldCharType="begin"/>
          </w:r>
          <w:r w:rsidRPr="00FB4665">
            <w:rPr>
              <w:rFonts w:asciiTheme="majorBidi" w:hAnsiTheme="majorBidi"/>
              <w:b w:val="0"/>
              <w:bCs w:val="0"/>
              <w:color w:val="000000" w:themeColor="text1"/>
              <w:sz w:val="22"/>
              <w:szCs w:val="22"/>
            </w:rPr>
            <w:instrText xml:space="preserve"> TOC \o "1-3" \h \z \u </w:instrText>
          </w:r>
          <w:r w:rsidRPr="00FB4665">
            <w:rPr>
              <w:rFonts w:asciiTheme="majorBidi" w:hAnsiTheme="majorBidi"/>
              <w:b w:val="0"/>
              <w:bCs w:val="0"/>
              <w:color w:val="000000" w:themeColor="text1"/>
              <w:sz w:val="22"/>
              <w:szCs w:val="22"/>
            </w:rPr>
            <w:fldChar w:fldCharType="separate"/>
          </w:r>
          <w:hyperlink w:anchor="_Toc57243002" w:history="1">
            <w:r w:rsidR="00C660CE">
              <w:rPr>
                <w:rStyle w:val="Lienhypertexte"/>
                <w:rFonts w:asciiTheme="majorBidi" w:hAnsiTheme="majorBidi"/>
                <w:b w:val="0"/>
                <w:bCs w:val="0"/>
                <w:noProof/>
                <w:color w:val="000000" w:themeColor="text1"/>
                <w:sz w:val="20"/>
                <w:szCs w:val="20"/>
              </w:rPr>
              <w:t>1</w:t>
            </w:r>
            <w:r w:rsidR="002A2E40">
              <w:rPr>
                <w:rStyle w:val="Lienhypertexte"/>
                <w:rFonts w:asciiTheme="majorBidi" w:hAnsiTheme="majorBidi"/>
                <w:b w:val="0"/>
                <w:bCs w:val="0"/>
                <w:noProof/>
                <w:color w:val="000000" w:themeColor="text1"/>
                <w:sz w:val="20"/>
                <w:szCs w:val="20"/>
              </w:rPr>
              <w:t xml:space="preserve">. </w:t>
            </w:r>
            <w:r w:rsidR="003B38F2" w:rsidRPr="00826380">
              <w:rPr>
                <w:rStyle w:val="Lienhypertexte"/>
                <w:rFonts w:asciiTheme="majorBidi" w:hAnsiTheme="majorBidi"/>
                <w:b w:val="0"/>
                <w:bCs w:val="0"/>
                <w:noProof/>
                <w:color w:val="000000" w:themeColor="text1"/>
                <w:sz w:val="20"/>
                <w:szCs w:val="20"/>
              </w:rPr>
              <w:t>Introduction</w:t>
            </w:r>
            <w:r w:rsidR="00C660CE">
              <w:rPr>
                <w:rFonts w:asciiTheme="majorBidi" w:hAnsiTheme="majorBidi"/>
                <w:b w:val="0"/>
                <w:bCs w:val="0"/>
                <w:noProof/>
                <w:webHidden/>
                <w:color w:val="000000" w:themeColor="text1"/>
                <w:sz w:val="20"/>
                <w:szCs w:val="20"/>
              </w:rPr>
              <w:t>…..</w:t>
            </w:r>
            <w:r w:rsidR="002A2E40">
              <w:rPr>
                <w:rFonts w:asciiTheme="majorBidi" w:hAnsiTheme="majorBidi"/>
                <w:b w:val="0"/>
                <w:bCs w:val="0"/>
                <w:noProof/>
                <w:webHidden/>
                <w:color w:val="000000" w:themeColor="text1"/>
                <w:sz w:val="20"/>
                <w:szCs w:val="20"/>
              </w:rPr>
              <w:t>………………………………………………………………..</w:t>
            </w:r>
            <w:r w:rsidR="003B38F2" w:rsidRPr="00826380">
              <w:rPr>
                <w:rFonts w:asciiTheme="majorBidi" w:hAnsiTheme="majorBidi"/>
                <w:b w:val="0"/>
                <w:bCs w:val="0"/>
                <w:noProof/>
                <w:webHidden/>
                <w:color w:val="000000" w:themeColor="text1"/>
                <w:sz w:val="20"/>
                <w:szCs w:val="20"/>
              </w:rPr>
              <w:t>…………………</w:t>
            </w:r>
            <w:r w:rsidR="00C660CE">
              <w:rPr>
                <w:rFonts w:asciiTheme="majorBidi" w:hAnsiTheme="majorBidi"/>
                <w:b w:val="0"/>
                <w:bCs w:val="0"/>
                <w:noProof/>
                <w:webHidden/>
                <w:color w:val="000000" w:themeColor="text1"/>
                <w:sz w:val="20"/>
                <w:szCs w:val="20"/>
              </w:rPr>
              <w:t>……………………….</w:t>
            </w:r>
            <w:r w:rsidR="003B38F2" w:rsidRPr="00826380">
              <w:rPr>
                <w:rFonts w:asciiTheme="majorBidi" w:hAnsiTheme="majorBidi"/>
                <w:b w:val="0"/>
                <w:bCs w:val="0"/>
                <w:noProof/>
                <w:webHidden/>
                <w:color w:val="000000" w:themeColor="text1"/>
                <w:sz w:val="20"/>
                <w:szCs w:val="20"/>
              </w:rPr>
              <w:t>………….</w:t>
            </w:r>
            <w:r w:rsidR="003B38F2" w:rsidRPr="00826380">
              <w:rPr>
                <w:rFonts w:asciiTheme="majorBidi" w:hAnsiTheme="majorBidi"/>
                <w:b w:val="0"/>
                <w:bCs w:val="0"/>
                <w:noProof/>
                <w:webHidden/>
                <w:color w:val="000000" w:themeColor="text1"/>
                <w:sz w:val="20"/>
                <w:szCs w:val="20"/>
              </w:rPr>
              <w:fldChar w:fldCharType="begin"/>
            </w:r>
            <w:r w:rsidR="003B38F2" w:rsidRPr="00826380">
              <w:rPr>
                <w:rFonts w:asciiTheme="majorBidi" w:hAnsiTheme="majorBidi"/>
                <w:b w:val="0"/>
                <w:bCs w:val="0"/>
                <w:noProof/>
                <w:webHidden/>
                <w:color w:val="000000" w:themeColor="text1"/>
                <w:sz w:val="20"/>
                <w:szCs w:val="20"/>
              </w:rPr>
              <w:instrText xml:space="preserve"> PAGEREF _Toc57243002 \h </w:instrText>
            </w:r>
            <w:r w:rsidR="003B38F2" w:rsidRPr="00826380">
              <w:rPr>
                <w:rFonts w:asciiTheme="majorBidi" w:hAnsiTheme="majorBidi"/>
                <w:b w:val="0"/>
                <w:bCs w:val="0"/>
                <w:noProof/>
                <w:webHidden/>
                <w:color w:val="000000" w:themeColor="text1"/>
                <w:sz w:val="20"/>
                <w:szCs w:val="20"/>
              </w:rPr>
            </w:r>
            <w:r w:rsidR="003B38F2" w:rsidRPr="00826380">
              <w:rPr>
                <w:rFonts w:asciiTheme="majorBidi" w:hAnsiTheme="majorBidi"/>
                <w:b w:val="0"/>
                <w:bCs w:val="0"/>
                <w:noProof/>
                <w:webHidden/>
                <w:color w:val="000000" w:themeColor="text1"/>
                <w:sz w:val="20"/>
                <w:szCs w:val="20"/>
              </w:rPr>
              <w:fldChar w:fldCharType="separate"/>
            </w:r>
            <w:r w:rsidR="00D82956">
              <w:rPr>
                <w:rFonts w:asciiTheme="majorBidi" w:hAnsiTheme="majorBidi"/>
                <w:b w:val="0"/>
                <w:bCs w:val="0"/>
                <w:noProof/>
                <w:webHidden/>
                <w:color w:val="000000" w:themeColor="text1"/>
                <w:sz w:val="20"/>
                <w:szCs w:val="20"/>
              </w:rPr>
              <w:t>3</w:t>
            </w:r>
            <w:r w:rsidR="003B38F2" w:rsidRPr="00826380">
              <w:rPr>
                <w:rFonts w:asciiTheme="majorBidi" w:hAnsiTheme="majorBidi"/>
                <w:b w:val="0"/>
                <w:bCs w:val="0"/>
                <w:noProof/>
                <w:webHidden/>
                <w:color w:val="000000" w:themeColor="text1"/>
                <w:sz w:val="20"/>
                <w:szCs w:val="20"/>
              </w:rPr>
              <w:fldChar w:fldCharType="end"/>
            </w:r>
          </w:hyperlink>
        </w:p>
        <w:p w:rsidR="003B38F2" w:rsidRPr="00826380" w:rsidRDefault="00C660CE" w:rsidP="00DF2AC5">
          <w:pPr>
            <w:pStyle w:val="TM2"/>
            <w:tabs>
              <w:tab w:val="left" w:pos="660"/>
              <w:tab w:val="right" w:leader="dot" w:pos="11760"/>
            </w:tabs>
            <w:ind w:left="660"/>
            <w:rPr>
              <w:rFonts w:asciiTheme="majorBidi" w:hAnsiTheme="majorBidi" w:cstheme="majorBidi"/>
              <w:noProof/>
              <w:color w:val="000000" w:themeColor="text1"/>
              <w:sz w:val="20"/>
              <w:szCs w:val="20"/>
              <w:lang w:eastAsia="fr-FR"/>
            </w:rPr>
          </w:pPr>
          <w:r>
            <w:rPr>
              <w:rStyle w:val="Lienhypertexte"/>
              <w:rFonts w:asciiTheme="majorBidi" w:hAnsiTheme="majorBidi" w:cstheme="majorBidi"/>
              <w:i/>
              <w:iCs/>
              <w:noProof/>
              <w:color w:val="000000" w:themeColor="text1"/>
              <w:sz w:val="20"/>
              <w:szCs w:val="20"/>
              <w:u w:val="none"/>
            </w:rPr>
            <w:t xml:space="preserve">         </w:t>
          </w:r>
          <w:hyperlink w:anchor="_Toc57243003" w:history="1">
            <w:r w:rsidR="00A12E84">
              <w:rPr>
                <w:rStyle w:val="Lienhypertexte"/>
                <w:rFonts w:asciiTheme="majorBidi" w:hAnsiTheme="majorBidi" w:cstheme="majorBidi"/>
                <w:noProof/>
                <w:color w:val="000000" w:themeColor="text1"/>
                <w:sz w:val="20"/>
                <w:szCs w:val="20"/>
              </w:rPr>
              <w:t>2</w:t>
            </w:r>
            <w:r w:rsidR="002A2E40">
              <w:rPr>
                <w:rStyle w:val="Lienhypertexte"/>
                <w:rFonts w:asciiTheme="majorBidi" w:hAnsiTheme="majorBidi" w:cstheme="majorBidi"/>
                <w:noProof/>
                <w:color w:val="000000" w:themeColor="text1"/>
                <w:sz w:val="20"/>
                <w:szCs w:val="20"/>
              </w:rPr>
              <w:t xml:space="preserve">. </w:t>
            </w:r>
            <w:r w:rsidR="003B38F2" w:rsidRPr="00826380">
              <w:rPr>
                <w:rStyle w:val="Lienhypertexte"/>
                <w:rFonts w:asciiTheme="majorBidi" w:hAnsiTheme="majorBidi" w:cstheme="majorBidi"/>
                <w:noProof/>
                <w:color w:val="000000" w:themeColor="text1"/>
                <w:sz w:val="20"/>
                <w:szCs w:val="20"/>
              </w:rPr>
              <w:t>Problématique</w:t>
            </w:r>
            <w:r w:rsidR="003B38F2" w:rsidRPr="00826380">
              <w:rPr>
                <w:rFonts w:asciiTheme="majorBidi" w:hAnsiTheme="majorBidi" w:cstheme="majorBidi"/>
                <w:noProof/>
                <w:webHidden/>
                <w:color w:val="000000" w:themeColor="text1"/>
                <w:sz w:val="20"/>
                <w:szCs w:val="20"/>
              </w:rPr>
              <w:tab/>
            </w:r>
            <w:r w:rsidR="003B38F2" w:rsidRPr="00826380">
              <w:rPr>
                <w:rFonts w:asciiTheme="majorBidi" w:hAnsiTheme="majorBidi" w:cstheme="majorBidi"/>
                <w:noProof/>
                <w:webHidden/>
                <w:color w:val="000000" w:themeColor="text1"/>
                <w:sz w:val="20"/>
                <w:szCs w:val="20"/>
              </w:rPr>
              <w:fldChar w:fldCharType="begin"/>
            </w:r>
            <w:r w:rsidR="003B38F2" w:rsidRPr="00826380">
              <w:rPr>
                <w:rFonts w:asciiTheme="majorBidi" w:hAnsiTheme="majorBidi" w:cstheme="majorBidi"/>
                <w:noProof/>
                <w:webHidden/>
                <w:color w:val="000000" w:themeColor="text1"/>
                <w:sz w:val="20"/>
                <w:szCs w:val="20"/>
              </w:rPr>
              <w:instrText xml:space="preserve"> PAGEREF _Toc57243003 \h </w:instrText>
            </w:r>
            <w:r w:rsidR="003B38F2" w:rsidRPr="00826380">
              <w:rPr>
                <w:rFonts w:asciiTheme="majorBidi" w:hAnsiTheme="majorBidi" w:cstheme="majorBidi"/>
                <w:noProof/>
                <w:webHidden/>
                <w:color w:val="000000" w:themeColor="text1"/>
                <w:sz w:val="20"/>
                <w:szCs w:val="20"/>
              </w:rPr>
            </w:r>
            <w:r w:rsidR="003B38F2"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3</w:t>
            </w:r>
            <w:r w:rsidR="003B38F2" w:rsidRPr="00826380">
              <w:rPr>
                <w:rFonts w:asciiTheme="majorBidi" w:hAnsiTheme="majorBidi" w:cstheme="majorBidi"/>
                <w:noProof/>
                <w:webHidden/>
                <w:color w:val="000000" w:themeColor="text1"/>
                <w:sz w:val="20"/>
                <w:szCs w:val="20"/>
              </w:rPr>
              <w:fldChar w:fldCharType="end"/>
            </w:r>
          </w:hyperlink>
        </w:p>
        <w:p w:rsidR="003B38F2" w:rsidRPr="00826380" w:rsidRDefault="00C660CE" w:rsidP="00DF2AC5">
          <w:pPr>
            <w:pStyle w:val="TM2"/>
            <w:tabs>
              <w:tab w:val="left" w:pos="660"/>
              <w:tab w:val="right" w:leader="dot" w:pos="11760"/>
            </w:tabs>
            <w:ind w:left="1100"/>
            <w:rPr>
              <w:rFonts w:asciiTheme="majorBidi" w:hAnsiTheme="majorBidi" w:cstheme="majorBidi"/>
              <w:noProof/>
              <w:color w:val="000000" w:themeColor="text1"/>
              <w:sz w:val="20"/>
              <w:szCs w:val="20"/>
              <w:lang w:eastAsia="fr-FR"/>
            </w:rPr>
          </w:pPr>
          <w:r w:rsidRPr="00C660CE">
            <w:rPr>
              <w:rStyle w:val="Lienhypertexte"/>
              <w:rFonts w:asciiTheme="majorBidi" w:hAnsiTheme="majorBidi" w:cstheme="majorBidi"/>
              <w:noProof/>
              <w:color w:val="000000" w:themeColor="text1"/>
              <w:sz w:val="20"/>
              <w:szCs w:val="20"/>
              <w:u w:val="none"/>
            </w:rPr>
            <w:t>3</w:t>
          </w:r>
          <w:r w:rsidR="002A2E40">
            <w:rPr>
              <w:rStyle w:val="Lienhypertexte"/>
              <w:rFonts w:asciiTheme="majorBidi" w:hAnsiTheme="majorBidi" w:cstheme="majorBidi"/>
              <w:noProof/>
              <w:color w:val="000000" w:themeColor="text1"/>
              <w:sz w:val="20"/>
              <w:szCs w:val="20"/>
              <w:u w:val="none"/>
            </w:rPr>
            <w:t>.</w:t>
          </w:r>
          <w:r w:rsidRPr="00C660CE">
            <w:rPr>
              <w:rStyle w:val="Lienhypertexte"/>
              <w:rFonts w:asciiTheme="majorBidi" w:hAnsiTheme="majorBidi" w:cstheme="majorBidi"/>
              <w:noProof/>
              <w:color w:val="000000" w:themeColor="text1"/>
              <w:sz w:val="20"/>
              <w:szCs w:val="20"/>
              <w:u w:val="none"/>
            </w:rPr>
            <w:t xml:space="preserve"> </w:t>
          </w:r>
          <w:hyperlink w:anchor="_Toc57243004" w:history="1">
            <w:r w:rsidR="003B38F2" w:rsidRPr="00826380">
              <w:rPr>
                <w:rStyle w:val="Lienhypertexte"/>
                <w:rFonts w:asciiTheme="majorBidi" w:hAnsiTheme="majorBidi" w:cstheme="majorBidi"/>
                <w:noProof/>
                <w:color w:val="000000" w:themeColor="text1"/>
                <w:sz w:val="20"/>
                <w:szCs w:val="20"/>
              </w:rPr>
              <w:t>Objectif</w:t>
            </w:r>
            <w:r w:rsidR="003B38F2" w:rsidRPr="00826380">
              <w:rPr>
                <w:rFonts w:asciiTheme="majorBidi" w:hAnsiTheme="majorBidi" w:cstheme="majorBidi"/>
                <w:noProof/>
                <w:webHidden/>
                <w:color w:val="000000" w:themeColor="text1"/>
                <w:sz w:val="20"/>
                <w:szCs w:val="20"/>
              </w:rPr>
              <w:tab/>
            </w:r>
            <w:r w:rsidR="003B38F2" w:rsidRPr="00826380">
              <w:rPr>
                <w:rFonts w:asciiTheme="majorBidi" w:hAnsiTheme="majorBidi" w:cstheme="majorBidi"/>
                <w:noProof/>
                <w:webHidden/>
                <w:color w:val="000000" w:themeColor="text1"/>
                <w:sz w:val="20"/>
                <w:szCs w:val="20"/>
              </w:rPr>
              <w:fldChar w:fldCharType="begin"/>
            </w:r>
            <w:r w:rsidR="003B38F2" w:rsidRPr="00826380">
              <w:rPr>
                <w:rFonts w:asciiTheme="majorBidi" w:hAnsiTheme="majorBidi" w:cstheme="majorBidi"/>
                <w:noProof/>
                <w:webHidden/>
                <w:color w:val="000000" w:themeColor="text1"/>
                <w:sz w:val="20"/>
                <w:szCs w:val="20"/>
              </w:rPr>
              <w:instrText xml:space="preserve"> PAGEREF _Toc57243004 \h </w:instrText>
            </w:r>
            <w:r w:rsidR="003B38F2" w:rsidRPr="00826380">
              <w:rPr>
                <w:rFonts w:asciiTheme="majorBidi" w:hAnsiTheme="majorBidi" w:cstheme="majorBidi"/>
                <w:noProof/>
                <w:webHidden/>
                <w:color w:val="000000" w:themeColor="text1"/>
                <w:sz w:val="20"/>
                <w:szCs w:val="20"/>
              </w:rPr>
            </w:r>
            <w:r w:rsidR="003B38F2"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3</w:t>
            </w:r>
            <w:r w:rsidR="003B38F2"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2"/>
            <w:tabs>
              <w:tab w:val="right" w:leader="dot" w:pos="11760"/>
            </w:tabs>
            <w:ind w:left="1100"/>
            <w:rPr>
              <w:rFonts w:asciiTheme="majorBidi" w:hAnsiTheme="majorBidi" w:cstheme="majorBidi"/>
              <w:noProof/>
              <w:color w:val="000000" w:themeColor="text1"/>
              <w:sz w:val="20"/>
              <w:szCs w:val="20"/>
              <w:lang w:eastAsia="fr-FR"/>
            </w:rPr>
          </w:pPr>
          <w:hyperlink w:anchor="_Toc57243005" w:history="1">
            <w:r w:rsidRPr="00826380">
              <w:rPr>
                <w:rStyle w:val="Lienhypertexte"/>
                <w:rFonts w:asciiTheme="majorBidi" w:hAnsiTheme="majorBidi" w:cstheme="majorBidi"/>
                <w:noProof/>
                <w:color w:val="000000" w:themeColor="text1"/>
                <w:sz w:val="20"/>
                <w:szCs w:val="20"/>
              </w:rPr>
              <w:t>4.</w:t>
            </w:r>
            <w:r w:rsidR="002A2E40">
              <w:rPr>
                <w:rStyle w:val="Lienhypertexte"/>
                <w:rFonts w:asciiTheme="majorBidi" w:hAnsiTheme="majorBidi" w:cstheme="majorBidi"/>
                <w:noProof/>
                <w:color w:val="000000" w:themeColor="text1"/>
                <w:sz w:val="20"/>
                <w:szCs w:val="20"/>
              </w:rPr>
              <w:t xml:space="preserve"> </w:t>
            </w:r>
            <w:r w:rsidRPr="00826380">
              <w:rPr>
                <w:rStyle w:val="Lienhypertexte"/>
                <w:rFonts w:asciiTheme="majorBidi" w:hAnsiTheme="majorBidi" w:cstheme="majorBidi"/>
                <w:noProof/>
                <w:color w:val="000000" w:themeColor="text1"/>
                <w:sz w:val="20"/>
                <w:szCs w:val="20"/>
              </w:rPr>
              <w:t>Etat de l’art</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_Toc57243005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4</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2"/>
            <w:tabs>
              <w:tab w:val="right" w:leader="dot" w:pos="11760"/>
            </w:tabs>
            <w:ind w:left="1100"/>
            <w:rPr>
              <w:rFonts w:asciiTheme="majorBidi" w:hAnsiTheme="majorBidi" w:cstheme="majorBidi"/>
              <w:noProof/>
              <w:color w:val="000000" w:themeColor="text1"/>
              <w:sz w:val="20"/>
              <w:szCs w:val="20"/>
              <w:lang w:eastAsia="fr-FR"/>
            </w:rPr>
          </w:pPr>
          <w:hyperlink w:anchor="_Toc57243006" w:history="1">
            <w:r w:rsidRPr="00826380">
              <w:rPr>
                <w:rStyle w:val="Lienhypertexte"/>
                <w:rFonts w:asciiTheme="majorBidi" w:hAnsiTheme="majorBidi" w:cstheme="majorBidi"/>
                <w:noProof/>
                <w:color w:val="000000" w:themeColor="text1"/>
                <w:sz w:val="20"/>
                <w:szCs w:val="20"/>
              </w:rPr>
              <w:t>4.1 L’irrigation intelligente basée sur les RCSF</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_Toc57243006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4</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3"/>
            <w:tabs>
              <w:tab w:val="right" w:leader="dot" w:pos="11760"/>
            </w:tabs>
            <w:ind w:left="1320"/>
            <w:rPr>
              <w:rFonts w:asciiTheme="majorBidi" w:hAnsiTheme="majorBidi" w:cstheme="majorBidi"/>
              <w:noProof/>
              <w:color w:val="000000" w:themeColor="text1"/>
              <w:sz w:val="20"/>
              <w:szCs w:val="20"/>
              <w:lang w:eastAsia="fr-FR"/>
            </w:rPr>
          </w:pPr>
          <w:hyperlink w:anchor="_Toc57243007" w:history="1">
            <w:r w:rsidRPr="00826380">
              <w:rPr>
                <w:rStyle w:val="Lienhypertexte"/>
                <w:rFonts w:asciiTheme="majorBidi" w:hAnsiTheme="majorBidi" w:cstheme="majorBidi"/>
                <w:noProof/>
                <w:color w:val="000000" w:themeColor="text1"/>
                <w:sz w:val="20"/>
                <w:szCs w:val="20"/>
              </w:rPr>
              <w:t>4.1.1 Introduction</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_Toc57243007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4</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3"/>
            <w:tabs>
              <w:tab w:val="right" w:leader="dot" w:pos="11760"/>
            </w:tabs>
            <w:ind w:left="1320"/>
            <w:rPr>
              <w:rFonts w:asciiTheme="majorBidi" w:hAnsiTheme="majorBidi" w:cstheme="majorBidi"/>
              <w:noProof/>
              <w:color w:val="000000" w:themeColor="text1"/>
              <w:sz w:val="20"/>
              <w:szCs w:val="20"/>
              <w:lang w:eastAsia="fr-FR"/>
            </w:rPr>
          </w:pPr>
          <w:hyperlink w:anchor="_Toc57243008" w:history="1">
            <w:r w:rsidRPr="00826380">
              <w:rPr>
                <w:rStyle w:val="Lienhypertexte"/>
                <w:rFonts w:asciiTheme="majorBidi" w:hAnsiTheme="majorBidi" w:cstheme="majorBidi"/>
                <w:noProof/>
                <w:color w:val="000000" w:themeColor="text1"/>
                <w:sz w:val="20"/>
                <w:szCs w:val="20"/>
              </w:rPr>
              <w:t>4.1.3 Exigence des RCSF pour systèmes d'irrigation intelligente</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_Toc57243008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6</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3"/>
            <w:tabs>
              <w:tab w:val="right" w:leader="dot" w:pos="11760"/>
            </w:tabs>
            <w:ind w:left="1320"/>
            <w:rPr>
              <w:rFonts w:asciiTheme="majorBidi" w:hAnsiTheme="majorBidi" w:cstheme="majorBidi"/>
              <w:noProof/>
              <w:color w:val="000000" w:themeColor="text1"/>
              <w:sz w:val="20"/>
              <w:szCs w:val="20"/>
              <w:lang w:eastAsia="fr-FR"/>
            </w:rPr>
          </w:pPr>
          <w:hyperlink w:anchor="_Toc57243009" w:history="1">
            <w:r w:rsidRPr="00826380">
              <w:rPr>
                <w:rStyle w:val="Lienhypertexte"/>
                <w:rFonts w:asciiTheme="majorBidi" w:hAnsiTheme="majorBidi" w:cstheme="majorBidi"/>
                <w:noProof/>
                <w:color w:val="000000" w:themeColor="text1"/>
                <w:sz w:val="20"/>
                <w:szCs w:val="20"/>
              </w:rPr>
              <w:t>4.1.4 Les avantages d’irrigation intelligente basée sur RCSF</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_Toc57243009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7</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3"/>
            <w:tabs>
              <w:tab w:val="right" w:leader="dot" w:pos="11760"/>
            </w:tabs>
            <w:ind w:left="1320"/>
            <w:rPr>
              <w:rFonts w:asciiTheme="majorBidi" w:hAnsiTheme="majorBidi" w:cstheme="majorBidi"/>
              <w:noProof/>
              <w:color w:val="000000" w:themeColor="text1"/>
              <w:sz w:val="20"/>
              <w:szCs w:val="20"/>
              <w:lang w:eastAsia="fr-FR"/>
            </w:rPr>
          </w:pPr>
          <w:hyperlink w:anchor="_Toc57243010" w:history="1">
            <w:r w:rsidRPr="00826380">
              <w:rPr>
                <w:rStyle w:val="Lienhypertexte"/>
                <w:rFonts w:asciiTheme="majorBidi" w:hAnsiTheme="majorBidi" w:cstheme="majorBidi"/>
                <w:noProof/>
                <w:color w:val="000000" w:themeColor="text1"/>
                <w:sz w:val="20"/>
                <w:szCs w:val="20"/>
              </w:rPr>
              <w:t>4.1.5 Les inconvénients :</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_Toc57243010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7</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3"/>
            <w:tabs>
              <w:tab w:val="right" w:leader="dot" w:pos="11760"/>
            </w:tabs>
            <w:ind w:left="1320"/>
            <w:rPr>
              <w:rFonts w:asciiTheme="majorBidi" w:hAnsiTheme="majorBidi" w:cstheme="majorBidi"/>
              <w:noProof/>
              <w:color w:val="000000" w:themeColor="text1"/>
              <w:sz w:val="20"/>
              <w:szCs w:val="20"/>
              <w:lang w:eastAsia="fr-FR"/>
            </w:rPr>
          </w:pPr>
          <w:hyperlink w:anchor="_Toc57243011" w:history="1">
            <w:r w:rsidRPr="00826380">
              <w:rPr>
                <w:rStyle w:val="Lienhypertexte"/>
                <w:rFonts w:asciiTheme="majorBidi" w:hAnsiTheme="majorBidi" w:cstheme="majorBidi"/>
                <w:noProof/>
                <w:color w:val="000000" w:themeColor="text1"/>
                <w:sz w:val="20"/>
                <w:szCs w:val="20"/>
              </w:rPr>
              <w:t>4.1.6 Conclusion</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_Toc57243011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7</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2"/>
            <w:tabs>
              <w:tab w:val="right" w:leader="dot" w:pos="11760"/>
            </w:tabs>
            <w:ind w:left="1100"/>
            <w:rPr>
              <w:rFonts w:asciiTheme="majorBidi" w:hAnsiTheme="majorBidi" w:cstheme="majorBidi"/>
              <w:noProof/>
              <w:color w:val="000000" w:themeColor="text1"/>
              <w:sz w:val="20"/>
              <w:szCs w:val="20"/>
              <w:lang w:eastAsia="fr-FR"/>
            </w:rPr>
          </w:pPr>
          <w:hyperlink w:anchor="_Toc57243012" w:history="1">
            <w:r w:rsidRPr="00826380">
              <w:rPr>
                <w:rStyle w:val="Lienhypertexte"/>
                <w:rFonts w:asciiTheme="majorBidi" w:hAnsiTheme="majorBidi" w:cstheme="majorBidi"/>
                <w:noProof/>
                <w:color w:val="000000" w:themeColor="text1"/>
                <w:sz w:val="20"/>
                <w:szCs w:val="20"/>
              </w:rPr>
              <w:t>4.2 GreenIQ</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_Toc57243012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8</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3"/>
            <w:tabs>
              <w:tab w:val="right" w:leader="dot" w:pos="11760"/>
            </w:tabs>
            <w:ind w:left="1320"/>
            <w:rPr>
              <w:rFonts w:asciiTheme="majorBidi" w:hAnsiTheme="majorBidi" w:cstheme="majorBidi"/>
              <w:noProof/>
              <w:color w:val="000000" w:themeColor="text1"/>
              <w:sz w:val="20"/>
              <w:szCs w:val="20"/>
              <w:lang w:eastAsia="fr-FR"/>
            </w:rPr>
          </w:pPr>
          <w:hyperlink w:anchor="_Toc57243013" w:history="1">
            <w:r w:rsidRPr="00826380">
              <w:rPr>
                <w:rStyle w:val="Lienhypertexte"/>
                <w:rFonts w:asciiTheme="majorBidi" w:hAnsiTheme="majorBidi" w:cstheme="majorBidi"/>
                <w:noProof/>
                <w:color w:val="000000" w:themeColor="text1"/>
                <w:sz w:val="20"/>
                <w:szCs w:val="20"/>
              </w:rPr>
              <w:t>4.2.1 Introduction</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_Toc57243013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8</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3"/>
            <w:tabs>
              <w:tab w:val="right" w:leader="dot" w:pos="11760"/>
            </w:tabs>
            <w:ind w:left="1320"/>
            <w:rPr>
              <w:rFonts w:asciiTheme="majorBidi" w:hAnsiTheme="majorBidi" w:cstheme="majorBidi"/>
              <w:noProof/>
              <w:color w:val="000000" w:themeColor="text1"/>
              <w:sz w:val="20"/>
              <w:szCs w:val="20"/>
              <w:lang w:eastAsia="fr-FR"/>
            </w:rPr>
          </w:pPr>
          <w:hyperlink w:anchor="_Toc57243014" w:history="1">
            <w:r w:rsidRPr="00826380">
              <w:rPr>
                <w:rStyle w:val="Lienhypertexte"/>
                <w:rFonts w:asciiTheme="majorBidi" w:hAnsiTheme="majorBidi" w:cstheme="majorBidi"/>
                <w:noProof/>
                <w:color w:val="000000" w:themeColor="text1"/>
                <w:sz w:val="20"/>
                <w:szCs w:val="20"/>
              </w:rPr>
              <w:t>4.2.2 Avantages de ce système:</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_Toc57243014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9</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3"/>
            <w:tabs>
              <w:tab w:val="right" w:leader="dot" w:pos="11760"/>
            </w:tabs>
            <w:ind w:left="1320"/>
            <w:rPr>
              <w:rFonts w:asciiTheme="majorBidi" w:hAnsiTheme="majorBidi" w:cstheme="majorBidi"/>
              <w:noProof/>
              <w:color w:val="000000" w:themeColor="text1"/>
              <w:sz w:val="20"/>
              <w:szCs w:val="20"/>
              <w:lang w:eastAsia="fr-FR"/>
            </w:rPr>
          </w:pPr>
          <w:hyperlink w:anchor="_Toc57243015" w:history="1">
            <w:r w:rsidRPr="00826380">
              <w:rPr>
                <w:rStyle w:val="Lienhypertexte"/>
                <w:rFonts w:asciiTheme="majorBidi" w:hAnsiTheme="majorBidi" w:cstheme="majorBidi"/>
                <w:noProof/>
                <w:color w:val="000000" w:themeColor="text1"/>
                <w:sz w:val="20"/>
                <w:szCs w:val="20"/>
              </w:rPr>
              <w:t>4.2.3 Inconvénients :</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_Toc57243015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9</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2"/>
            <w:tabs>
              <w:tab w:val="right" w:leader="dot" w:pos="11760"/>
            </w:tabs>
            <w:ind w:left="1100"/>
            <w:rPr>
              <w:rFonts w:asciiTheme="majorBidi" w:hAnsiTheme="majorBidi" w:cstheme="majorBidi"/>
              <w:noProof/>
              <w:color w:val="000000" w:themeColor="text1"/>
              <w:sz w:val="20"/>
              <w:szCs w:val="20"/>
              <w:lang w:eastAsia="fr-FR"/>
            </w:rPr>
          </w:pPr>
          <w:hyperlink w:anchor="_Toc57243016" w:history="1">
            <w:r w:rsidRPr="00826380">
              <w:rPr>
                <w:rStyle w:val="Lienhypertexte"/>
                <w:rFonts w:asciiTheme="majorBidi" w:hAnsiTheme="majorBidi" w:cstheme="majorBidi"/>
                <w:noProof/>
                <w:color w:val="000000" w:themeColor="text1"/>
                <w:sz w:val="20"/>
                <w:szCs w:val="20"/>
              </w:rPr>
              <w:t>4.3 Système Rain Bird</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_Toc57243016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10</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3"/>
            <w:tabs>
              <w:tab w:val="right" w:leader="dot" w:pos="11760"/>
            </w:tabs>
            <w:ind w:left="1320"/>
            <w:rPr>
              <w:rFonts w:asciiTheme="majorBidi" w:hAnsiTheme="majorBidi" w:cstheme="majorBidi"/>
              <w:noProof/>
              <w:color w:val="000000" w:themeColor="text1"/>
              <w:sz w:val="20"/>
              <w:szCs w:val="20"/>
              <w:lang w:eastAsia="fr-FR"/>
            </w:rPr>
          </w:pPr>
          <w:hyperlink w:anchor="_Toc57243017" w:history="1">
            <w:r w:rsidRPr="00826380">
              <w:rPr>
                <w:rStyle w:val="Lienhypertexte"/>
                <w:rFonts w:asciiTheme="majorBidi" w:hAnsiTheme="majorBidi" w:cstheme="majorBidi"/>
                <w:noProof/>
                <w:color w:val="000000" w:themeColor="text1"/>
                <w:sz w:val="20"/>
                <w:szCs w:val="20"/>
              </w:rPr>
              <w:t>4.3.1 Introduction :</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_Toc57243017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10</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3"/>
            <w:tabs>
              <w:tab w:val="right" w:leader="dot" w:pos="11760"/>
            </w:tabs>
            <w:ind w:left="1320"/>
            <w:rPr>
              <w:rFonts w:asciiTheme="majorBidi" w:hAnsiTheme="majorBidi" w:cstheme="majorBidi"/>
              <w:noProof/>
              <w:color w:val="000000" w:themeColor="text1"/>
              <w:sz w:val="20"/>
              <w:szCs w:val="20"/>
              <w:lang w:eastAsia="fr-FR"/>
            </w:rPr>
          </w:pPr>
          <w:hyperlink w:anchor="_Toc57243018" w:history="1">
            <w:r w:rsidRPr="00826380">
              <w:rPr>
                <w:rStyle w:val="Lienhypertexte"/>
                <w:rFonts w:asciiTheme="majorBidi" w:hAnsiTheme="majorBidi" w:cstheme="majorBidi"/>
                <w:noProof/>
                <w:color w:val="000000" w:themeColor="text1"/>
                <w:sz w:val="20"/>
                <w:szCs w:val="20"/>
              </w:rPr>
              <w:t>4.3.2 Avantage d’un système goutte à goutte</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_Toc57243018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10</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3"/>
            <w:tabs>
              <w:tab w:val="right" w:leader="dot" w:pos="11760"/>
            </w:tabs>
            <w:ind w:left="1320"/>
            <w:rPr>
              <w:rFonts w:asciiTheme="majorBidi" w:hAnsiTheme="majorBidi" w:cstheme="majorBidi"/>
              <w:noProof/>
              <w:color w:val="000000" w:themeColor="text1"/>
              <w:sz w:val="20"/>
              <w:szCs w:val="20"/>
              <w:lang w:eastAsia="fr-FR"/>
            </w:rPr>
          </w:pPr>
          <w:hyperlink w:anchor="_Toc57243019" w:history="1">
            <w:r w:rsidRPr="00826380">
              <w:rPr>
                <w:rStyle w:val="Lienhypertexte"/>
                <w:rFonts w:asciiTheme="majorBidi" w:hAnsiTheme="majorBidi" w:cstheme="majorBidi"/>
                <w:noProof/>
                <w:color w:val="000000" w:themeColor="text1"/>
                <w:sz w:val="20"/>
                <w:szCs w:val="20"/>
              </w:rPr>
              <w:t>4.3.3 Type d’implantation :</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_Toc57243019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12</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3"/>
            <w:tabs>
              <w:tab w:val="right" w:leader="dot" w:pos="11760"/>
            </w:tabs>
            <w:ind w:left="1320"/>
            <w:rPr>
              <w:rFonts w:asciiTheme="majorBidi" w:hAnsiTheme="majorBidi" w:cstheme="majorBidi"/>
              <w:noProof/>
              <w:color w:val="000000" w:themeColor="text1"/>
              <w:sz w:val="20"/>
              <w:szCs w:val="20"/>
              <w:lang w:eastAsia="fr-FR"/>
            </w:rPr>
          </w:pPr>
          <w:hyperlink w:anchor="_Toc57243020" w:history="1">
            <w:r w:rsidRPr="00826380">
              <w:rPr>
                <w:rStyle w:val="Lienhypertexte"/>
                <w:rFonts w:asciiTheme="majorBidi" w:hAnsiTheme="majorBidi" w:cstheme="majorBidi"/>
                <w:noProof/>
                <w:color w:val="000000" w:themeColor="text1"/>
                <w:sz w:val="20"/>
                <w:szCs w:val="20"/>
              </w:rPr>
              <w:t>4.3.4 Inconvénients du système :</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_Toc57243020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13</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2"/>
            <w:tabs>
              <w:tab w:val="right" w:leader="dot" w:pos="11760"/>
            </w:tabs>
            <w:ind w:left="1100"/>
            <w:rPr>
              <w:rFonts w:asciiTheme="majorBidi" w:hAnsiTheme="majorBidi" w:cstheme="majorBidi"/>
              <w:noProof/>
              <w:color w:val="000000" w:themeColor="text1"/>
              <w:sz w:val="20"/>
              <w:szCs w:val="20"/>
              <w:lang w:eastAsia="fr-FR"/>
            </w:rPr>
          </w:pPr>
          <w:hyperlink w:anchor="_Toc57243021" w:history="1">
            <w:r w:rsidRPr="00826380">
              <w:rPr>
                <w:rStyle w:val="Lienhypertexte"/>
                <w:rFonts w:asciiTheme="majorBidi" w:hAnsiTheme="majorBidi" w:cstheme="majorBidi"/>
                <w:noProof/>
                <w:color w:val="000000" w:themeColor="text1"/>
                <w:sz w:val="20"/>
                <w:szCs w:val="20"/>
              </w:rPr>
              <w:t>4.4 Description générale du système poolse:</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_Toc57243021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13</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2"/>
            <w:tabs>
              <w:tab w:val="right" w:leader="dot" w:pos="11760"/>
            </w:tabs>
            <w:ind w:left="1100"/>
            <w:rPr>
              <w:rFonts w:asciiTheme="majorBidi" w:hAnsiTheme="majorBidi" w:cstheme="majorBidi"/>
              <w:noProof/>
              <w:color w:val="000000" w:themeColor="text1"/>
              <w:sz w:val="20"/>
              <w:szCs w:val="20"/>
              <w:lang w:eastAsia="fr-FR"/>
            </w:rPr>
          </w:pPr>
          <w:hyperlink w:anchor="_Toc57243022" w:history="1">
            <w:r w:rsidRPr="00826380">
              <w:rPr>
                <w:rStyle w:val="Lienhypertexte"/>
                <w:rFonts w:asciiTheme="majorBidi" w:hAnsiTheme="majorBidi" w:cstheme="majorBidi"/>
                <w:noProof/>
                <w:color w:val="000000" w:themeColor="text1"/>
                <w:sz w:val="20"/>
                <w:szCs w:val="20"/>
              </w:rPr>
              <w:t>4.4.1 introduction :</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_Toc57243022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13</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2"/>
            <w:tabs>
              <w:tab w:val="right" w:leader="dot" w:pos="11760"/>
            </w:tabs>
            <w:ind w:left="1100"/>
            <w:rPr>
              <w:rFonts w:asciiTheme="majorBidi" w:hAnsiTheme="majorBidi" w:cstheme="majorBidi"/>
              <w:noProof/>
              <w:color w:val="000000" w:themeColor="text1"/>
              <w:sz w:val="20"/>
              <w:szCs w:val="20"/>
              <w:lang w:eastAsia="fr-FR"/>
            </w:rPr>
          </w:pPr>
          <w:hyperlink w:anchor="_Toc57243023" w:history="1">
            <w:r w:rsidRPr="00826380">
              <w:rPr>
                <w:rStyle w:val="Lienhypertexte"/>
                <w:rFonts w:asciiTheme="majorBidi" w:hAnsiTheme="majorBidi" w:cstheme="majorBidi"/>
                <w:noProof/>
                <w:color w:val="000000" w:themeColor="text1"/>
                <w:sz w:val="20"/>
                <w:szCs w:val="20"/>
              </w:rPr>
              <w:t>4.4.2 Fonctionnement du système :</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_Toc57243023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13</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2"/>
            <w:tabs>
              <w:tab w:val="right" w:leader="dot" w:pos="11760"/>
            </w:tabs>
            <w:ind w:left="1100"/>
            <w:rPr>
              <w:rFonts w:asciiTheme="majorBidi" w:hAnsiTheme="majorBidi" w:cstheme="majorBidi"/>
              <w:noProof/>
              <w:color w:val="000000" w:themeColor="text1"/>
              <w:sz w:val="20"/>
              <w:szCs w:val="20"/>
              <w:lang w:eastAsia="fr-FR"/>
            </w:rPr>
          </w:pPr>
          <w:hyperlink w:anchor="_Toc57243024" w:history="1">
            <w:r w:rsidRPr="00826380">
              <w:rPr>
                <w:rStyle w:val="Lienhypertexte"/>
                <w:rFonts w:asciiTheme="majorBidi" w:hAnsiTheme="majorBidi" w:cstheme="majorBidi"/>
                <w:noProof/>
                <w:color w:val="000000" w:themeColor="text1"/>
                <w:sz w:val="20"/>
                <w:szCs w:val="20"/>
              </w:rPr>
              <w:t>4.4.3 Différentes fonctionnalités du système :</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_Toc57243024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14</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2"/>
            <w:tabs>
              <w:tab w:val="right" w:leader="dot" w:pos="11760"/>
            </w:tabs>
            <w:ind w:left="1100"/>
            <w:rPr>
              <w:rFonts w:asciiTheme="majorBidi" w:hAnsiTheme="majorBidi" w:cstheme="majorBidi"/>
              <w:noProof/>
              <w:color w:val="000000" w:themeColor="text1"/>
              <w:sz w:val="20"/>
              <w:szCs w:val="20"/>
              <w:lang w:eastAsia="fr-FR"/>
            </w:rPr>
          </w:pPr>
          <w:hyperlink w:anchor="_Toc57243025" w:history="1">
            <w:r w:rsidRPr="00826380">
              <w:rPr>
                <w:rStyle w:val="Lienhypertexte"/>
                <w:rFonts w:asciiTheme="majorBidi" w:hAnsiTheme="majorBidi" w:cstheme="majorBidi"/>
                <w:noProof/>
                <w:color w:val="000000" w:themeColor="text1"/>
                <w:sz w:val="20"/>
                <w:szCs w:val="20"/>
              </w:rPr>
              <w:t>4.4.4 Facteurs contribuant à l’économie de l’eau :</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_Toc57243025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14</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2"/>
            <w:tabs>
              <w:tab w:val="right" w:leader="dot" w:pos="11760"/>
            </w:tabs>
            <w:ind w:left="1100"/>
            <w:rPr>
              <w:rFonts w:asciiTheme="majorBidi" w:hAnsiTheme="majorBidi" w:cstheme="majorBidi"/>
              <w:noProof/>
              <w:color w:val="000000" w:themeColor="text1"/>
              <w:sz w:val="20"/>
              <w:szCs w:val="20"/>
              <w:lang w:eastAsia="fr-FR"/>
            </w:rPr>
          </w:pPr>
          <w:hyperlink w:anchor="_Toc57243026" w:history="1">
            <w:r w:rsidRPr="00826380">
              <w:rPr>
                <w:rStyle w:val="Lienhypertexte"/>
                <w:rFonts w:asciiTheme="majorBidi" w:hAnsiTheme="majorBidi" w:cstheme="majorBidi"/>
                <w:noProof/>
                <w:color w:val="000000" w:themeColor="text1"/>
                <w:sz w:val="20"/>
                <w:szCs w:val="20"/>
              </w:rPr>
              <w:t>4.4.5 Inconvénients du système :</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_Toc57243026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14</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2"/>
            <w:tabs>
              <w:tab w:val="right" w:leader="dot" w:pos="11760"/>
            </w:tabs>
            <w:ind w:left="1100"/>
            <w:rPr>
              <w:rFonts w:asciiTheme="majorBidi" w:hAnsiTheme="majorBidi" w:cstheme="majorBidi"/>
              <w:noProof/>
              <w:color w:val="000000" w:themeColor="text1"/>
              <w:sz w:val="20"/>
              <w:szCs w:val="20"/>
              <w:lang w:eastAsia="fr-FR"/>
            </w:rPr>
          </w:pPr>
          <w:hyperlink w:anchor="_Toc57243027" w:history="1">
            <w:r w:rsidRPr="00826380">
              <w:rPr>
                <w:rStyle w:val="Lienhypertexte"/>
                <w:rFonts w:asciiTheme="majorBidi" w:hAnsiTheme="majorBidi" w:cstheme="majorBidi"/>
                <w:noProof/>
                <w:color w:val="000000" w:themeColor="text1"/>
                <w:sz w:val="20"/>
                <w:szCs w:val="20"/>
              </w:rPr>
              <w:t>4.4.6 conclusion pour ce système :</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_Toc57243027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14</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2"/>
            <w:tabs>
              <w:tab w:val="right" w:leader="dot" w:pos="11760"/>
            </w:tabs>
            <w:ind w:left="1100"/>
            <w:rPr>
              <w:rFonts w:asciiTheme="majorBidi" w:hAnsiTheme="majorBidi" w:cstheme="majorBidi"/>
              <w:noProof/>
              <w:color w:val="000000" w:themeColor="text1"/>
              <w:sz w:val="20"/>
              <w:szCs w:val="20"/>
              <w:lang w:eastAsia="fr-FR"/>
            </w:rPr>
          </w:pPr>
          <w:hyperlink w:anchor="_Toc57243028" w:history="1">
            <w:r w:rsidRPr="00826380">
              <w:rPr>
                <w:rStyle w:val="Lienhypertexte"/>
                <w:rFonts w:asciiTheme="majorBidi" w:hAnsiTheme="majorBidi" w:cstheme="majorBidi"/>
                <w:noProof/>
                <w:color w:val="000000" w:themeColor="text1"/>
                <w:sz w:val="20"/>
                <w:szCs w:val="20"/>
              </w:rPr>
              <w:t>5 - Etude de marché</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_Toc57243028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15</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3"/>
            <w:tabs>
              <w:tab w:val="right" w:leader="dot" w:pos="11760"/>
            </w:tabs>
            <w:ind w:left="1320"/>
            <w:rPr>
              <w:rFonts w:asciiTheme="majorBidi" w:hAnsiTheme="majorBidi" w:cstheme="majorBidi"/>
              <w:noProof/>
              <w:color w:val="000000" w:themeColor="text1"/>
              <w:sz w:val="20"/>
              <w:szCs w:val="20"/>
              <w:lang w:eastAsia="fr-FR"/>
            </w:rPr>
          </w:pPr>
          <w:hyperlink w:anchor="_Toc57243029" w:history="1">
            <w:r w:rsidRPr="00826380">
              <w:rPr>
                <w:rStyle w:val="Lienhypertexte"/>
                <w:rFonts w:asciiTheme="majorBidi" w:hAnsiTheme="majorBidi" w:cstheme="majorBidi"/>
                <w:noProof/>
                <w:color w:val="000000" w:themeColor="text1"/>
                <w:sz w:val="20"/>
                <w:szCs w:val="20"/>
              </w:rPr>
              <w:t>5.1- Prix en moyenne :</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_Toc57243029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15</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3"/>
            <w:tabs>
              <w:tab w:val="right" w:leader="dot" w:pos="11760"/>
            </w:tabs>
            <w:ind w:left="1320"/>
            <w:rPr>
              <w:rFonts w:asciiTheme="majorBidi" w:hAnsiTheme="majorBidi" w:cstheme="majorBidi"/>
              <w:noProof/>
              <w:color w:val="000000" w:themeColor="text1"/>
              <w:sz w:val="20"/>
              <w:szCs w:val="20"/>
              <w:lang w:eastAsia="fr-FR"/>
            </w:rPr>
          </w:pPr>
          <w:hyperlink w:anchor="_Toc57243030" w:history="1">
            <w:r w:rsidRPr="00826380">
              <w:rPr>
                <w:rStyle w:val="Lienhypertexte"/>
                <w:rFonts w:asciiTheme="majorBidi" w:hAnsiTheme="majorBidi" w:cstheme="majorBidi"/>
                <w:noProof/>
                <w:color w:val="000000" w:themeColor="text1"/>
                <w:sz w:val="20"/>
                <w:szCs w:val="20"/>
              </w:rPr>
              <w:t>5.2- Entreprise sur le marché :</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_Toc57243030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15</w:t>
            </w:r>
            <w:r w:rsidRPr="00826380">
              <w:rPr>
                <w:rFonts w:asciiTheme="majorBidi" w:hAnsiTheme="majorBidi" w:cstheme="majorBidi"/>
                <w:noProof/>
                <w:webHidden/>
                <w:color w:val="000000" w:themeColor="text1"/>
                <w:sz w:val="20"/>
                <w:szCs w:val="20"/>
              </w:rPr>
              <w:fldChar w:fldCharType="end"/>
            </w:r>
          </w:hyperlink>
        </w:p>
        <w:p w:rsidR="003B38F2" w:rsidRPr="00826380" w:rsidRDefault="003B38F2" w:rsidP="00DF2AC5">
          <w:pPr>
            <w:pStyle w:val="TM2"/>
            <w:tabs>
              <w:tab w:val="right" w:leader="dot" w:pos="11760"/>
            </w:tabs>
            <w:ind w:left="1100"/>
            <w:rPr>
              <w:rFonts w:asciiTheme="majorBidi" w:hAnsiTheme="majorBidi" w:cstheme="majorBidi"/>
              <w:noProof/>
              <w:color w:val="000000" w:themeColor="text1"/>
              <w:sz w:val="20"/>
              <w:szCs w:val="20"/>
              <w:lang w:eastAsia="fr-FR"/>
            </w:rPr>
          </w:pPr>
          <w:hyperlink w:anchor="_Toc57243031" w:history="1">
            <w:r w:rsidRPr="00826380">
              <w:rPr>
                <w:rStyle w:val="Lienhypertexte"/>
                <w:rFonts w:asciiTheme="majorBidi" w:hAnsiTheme="majorBidi" w:cstheme="majorBidi"/>
                <w:noProof/>
                <w:color w:val="000000" w:themeColor="text1"/>
                <w:sz w:val="20"/>
                <w:szCs w:val="20"/>
              </w:rPr>
              <w:t>5.3- Description du produit :</w:t>
            </w:r>
            <w:r w:rsidRPr="00826380">
              <w:rPr>
                <w:rFonts w:asciiTheme="majorBidi" w:hAnsiTheme="majorBidi" w:cstheme="majorBidi"/>
                <w:noProof/>
                <w:webHidden/>
                <w:color w:val="000000" w:themeColor="text1"/>
                <w:sz w:val="20"/>
                <w:szCs w:val="20"/>
              </w:rPr>
              <w:tab/>
            </w:r>
            <w:r w:rsidRPr="00826380">
              <w:rPr>
                <w:rFonts w:asciiTheme="majorBidi" w:hAnsiTheme="majorBidi" w:cstheme="majorBidi"/>
                <w:noProof/>
                <w:webHidden/>
                <w:color w:val="000000" w:themeColor="text1"/>
                <w:sz w:val="20"/>
                <w:szCs w:val="20"/>
              </w:rPr>
              <w:fldChar w:fldCharType="begin"/>
            </w:r>
            <w:r w:rsidRPr="00826380">
              <w:rPr>
                <w:rFonts w:asciiTheme="majorBidi" w:hAnsiTheme="majorBidi" w:cstheme="majorBidi"/>
                <w:noProof/>
                <w:webHidden/>
                <w:color w:val="000000" w:themeColor="text1"/>
                <w:sz w:val="20"/>
                <w:szCs w:val="20"/>
              </w:rPr>
              <w:instrText xml:space="preserve"> PAGEREF _Toc57243031 \h </w:instrText>
            </w:r>
            <w:r w:rsidRPr="00826380">
              <w:rPr>
                <w:rFonts w:asciiTheme="majorBidi" w:hAnsiTheme="majorBidi" w:cstheme="majorBidi"/>
                <w:noProof/>
                <w:webHidden/>
                <w:color w:val="000000" w:themeColor="text1"/>
                <w:sz w:val="20"/>
                <w:szCs w:val="20"/>
              </w:rPr>
            </w:r>
            <w:r w:rsidRPr="00826380">
              <w:rPr>
                <w:rFonts w:asciiTheme="majorBidi" w:hAnsiTheme="majorBidi" w:cstheme="majorBidi"/>
                <w:noProof/>
                <w:webHidden/>
                <w:color w:val="000000" w:themeColor="text1"/>
                <w:sz w:val="20"/>
                <w:szCs w:val="20"/>
              </w:rPr>
              <w:fldChar w:fldCharType="separate"/>
            </w:r>
            <w:r w:rsidR="00D82956">
              <w:rPr>
                <w:rFonts w:asciiTheme="majorBidi" w:hAnsiTheme="majorBidi" w:cstheme="majorBidi"/>
                <w:noProof/>
                <w:webHidden/>
                <w:color w:val="000000" w:themeColor="text1"/>
                <w:sz w:val="20"/>
                <w:szCs w:val="20"/>
              </w:rPr>
              <w:t>16</w:t>
            </w:r>
            <w:r w:rsidRPr="00826380">
              <w:rPr>
                <w:rFonts w:asciiTheme="majorBidi" w:hAnsiTheme="majorBidi" w:cstheme="majorBidi"/>
                <w:noProof/>
                <w:webHidden/>
                <w:color w:val="000000" w:themeColor="text1"/>
                <w:sz w:val="20"/>
                <w:szCs w:val="20"/>
              </w:rPr>
              <w:fldChar w:fldCharType="end"/>
            </w:r>
          </w:hyperlink>
        </w:p>
        <w:p w:rsidR="00153E3A" w:rsidRPr="00FB4665" w:rsidRDefault="00153E3A" w:rsidP="00DF2AC5">
          <w:pPr>
            <w:ind w:left="880"/>
          </w:pPr>
          <w:r w:rsidRPr="00FB4665">
            <w:rPr>
              <w:rFonts w:asciiTheme="majorBidi" w:hAnsiTheme="majorBidi" w:cstheme="majorBidi"/>
              <w:color w:val="000000" w:themeColor="text1"/>
            </w:rPr>
            <w:fldChar w:fldCharType="end"/>
          </w:r>
        </w:p>
      </w:sdtContent>
    </w:sdt>
    <w:p w:rsidR="00077E79" w:rsidRPr="00DF2AC5" w:rsidRDefault="00DF2AC5" w:rsidP="00DF2AC5">
      <w:pPr>
        <w:pStyle w:val="Heading1"/>
        <w:tabs>
          <w:tab w:val="left" w:pos="1602"/>
        </w:tabs>
        <w:spacing w:before="328"/>
        <w:rPr>
          <w:sz w:val="32"/>
          <w:szCs w:val="32"/>
        </w:rPr>
      </w:pPr>
      <w:bookmarkStart w:id="2" w:name="_Toc57243002"/>
      <w:proofErr w:type="gramStart"/>
      <w:r w:rsidRPr="00DF2AC5">
        <w:rPr>
          <w:sz w:val="32"/>
          <w:szCs w:val="32"/>
        </w:rPr>
        <w:lastRenderedPageBreak/>
        <w:t>1.</w:t>
      </w:r>
      <w:r w:rsidR="00E35F4A" w:rsidRPr="00DF2AC5">
        <w:rPr>
          <w:sz w:val="32"/>
          <w:szCs w:val="32"/>
        </w:rPr>
        <w:t>Introduction</w:t>
      </w:r>
      <w:bookmarkEnd w:id="2"/>
      <w:proofErr w:type="gramEnd"/>
    </w:p>
    <w:p w:rsidR="00077E79" w:rsidRDefault="00077E79">
      <w:pPr>
        <w:pStyle w:val="Corpsdetexte"/>
        <w:spacing w:before="3"/>
        <w:rPr>
          <w:b/>
          <w:sz w:val="51"/>
        </w:rPr>
      </w:pPr>
    </w:p>
    <w:p w:rsidR="00077E79" w:rsidRDefault="00E35F4A">
      <w:pPr>
        <w:pStyle w:val="Corpsdetexte"/>
        <w:tabs>
          <w:tab w:val="left" w:pos="8794"/>
        </w:tabs>
        <w:spacing w:line="276" w:lineRule="auto"/>
        <w:ind w:left="1300" w:right="1439" w:firstLine="436"/>
        <w:jc w:val="both"/>
        <w:rPr>
          <w:rFonts w:ascii="Arial" w:hAnsi="Arial"/>
        </w:rPr>
      </w:pPr>
      <w:r>
        <w:rPr>
          <w:rFonts w:ascii="Arial" w:hAnsi="Arial"/>
        </w:rPr>
        <w:t>De nos jours, on  observe  dans  différents  domaines  le  développement  technologique et l’émergence de l’internet des objets</w:t>
      </w:r>
      <w:r>
        <w:rPr>
          <w:rFonts w:ascii="Arial" w:hAnsi="Arial"/>
          <w:spacing w:val="28"/>
        </w:rPr>
        <w:t xml:space="preserve"> </w:t>
      </w:r>
      <w:r>
        <w:rPr>
          <w:rFonts w:ascii="Arial" w:hAnsi="Arial"/>
        </w:rPr>
        <w:t>qui</w:t>
      </w:r>
      <w:r>
        <w:rPr>
          <w:rFonts w:ascii="Arial" w:hAnsi="Arial"/>
          <w:spacing w:val="3"/>
        </w:rPr>
        <w:t xml:space="preserve"> </w:t>
      </w:r>
      <w:r>
        <w:rPr>
          <w:rFonts w:ascii="Arial" w:hAnsi="Arial"/>
        </w:rPr>
        <w:t>permettent</w:t>
      </w:r>
      <w:r>
        <w:rPr>
          <w:rFonts w:ascii="Arial" w:hAnsi="Arial"/>
        </w:rPr>
        <w:tab/>
      </w:r>
      <w:r>
        <w:rPr>
          <w:rFonts w:ascii="Arial" w:hAnsi="Arial"/>
          <w:spacing w:val="-1"/>
        </w:rPr>
        <w:t xml:space="preserve">l’automatisation </w:t>
      </w:r>
      <w:r>
        <w:rPr>
          <w:rFonts w:ascii="Arial" w:hAnsi="Arial"/>
        </w:rPr>
        <w:t>de plusieurs tâches. Parallèlement à ce progrès immense, le monde fait face au manque d’une ressource vital,</w:t>
      </w:r>
      <w:r>
        <w:rPr>
          <w:rFonts w:ascii="Arial" w:hAnsi="Arial"/>
          <w:spacing w:val="1"/>
        </w:rPr>
        <w:t xml:space="preserve"> </w:t>
      </w:r>
      <w:r>
        <w:rPr>
          <w:rFonts w:ascii="Arial" w:hAnsi="Arial"/>
        </w:rPr>
        <w:t>l’eau.</w:t>
      </w:r>
    </w:p>
    <w:p w:rsidR="00077E79" w:rsidRDefault="00077E79">
      <w:pPr>
        <w:pStyle w:val="Corpsdetexte"/>
        <w:spacing w:before="6"/>
        <w:rPr>
          <w:rFonts w:ascii="Arial"/>
          <w:sz w:val="25"/>
        </w:rPr>
      </w:pPr>
    </w:p>
    <w:p w:rsidR="00077E79" w:rsidRDefault="00E35F4A">
      <w:pPr>
        <w:pStyle w:val="Corpsdetexte"/>
        <w:tabs>
          <w:tab w:val="left" w:pos="8967"/>
        </w:tabs>
        <w:spacing w:line="276" w:lineRule="auto"/>
        <w:ind w:left="1300" w:right="1438"/>
        <w:rPr>
          <w:rFonts w:ascii="Arial" w:hAnsi="Arial"/>
        </w:rPr>
      </w:pPr>
      <w:r>
        <w:rPr>
          <w:rFonts w:ascii="Arial" w:hAnsi="Arial"/>
        </w:rPr>
        <w:t>Sa</w:t>
      </w:r>
      <w:r>
        <w:rPr>
          <w:rFonts w:ascii="Arial" w:hAnsi="Arial"/>
          <w:spacing w:val="9"/>
        </w:rPr>
        <w:t xml:space="preserve"> </w:t>
      </w:r>
      <w:r>
        <w:rPr>
          <w:rFonts w:ascii="Arial" w:hAnsi="Arial"/>
        </w:rPr>
        <w:t>sur</w:t>
      </w:r>
      <w:r>
        <w:rPr>
          <w:rFonts w:ascii="Arial" w:hAnsi="Arial"/>
          <w:spacing w:val="10"/>
        </w:rPr>
        <w:t xml:space="preserve"> </w:t>
      </w:r>
      <w:r>
        <w:rPr>
          <w:rFonts w:ascii="Arial" w:hAnsi="Arial"/>
        </w:rPr>
        <w:t>utilisation</w:t>
      </w:r>
      <w:r>
        <w:rPr>
          <w:rFonts w:ascii="Arial" w:hAnsi="Arial"/>
          <w:spacing w:val="10"/>
        </w:rPr>
        <w:t xml:space="preserve"> </w:t>
      </w:r>
      <w:r>
        <w:rPr>
          <w:rFonts w:ascii="Arial" w:hAnsi="Arial"/>
        </w:rPr>
        <w:t>notamment</w:t>
      </w:r>
      <w:r>
        <w:rPr>
          <w:rFonts w:ascii="Arial" w:hAnsi="Arial"/>
          <w:spacing w:val="10"/>
        </w:rPr>
        <w:t xml:space="preserve"> </w:t>
      </w:r>
      <w:r>
        <w:rPr>
          <w:rFonts w:ascii="Arial" w:hAnsi="Arial"/>
        </w:rPr>
        <w:t xml:space="preserve">dans </w:t>
      </w:r>
      <w:r>
        <w:rPr>
          <w:rFonts w:ascii="Arial" w:hAnsi="Arial"/>
          <w:spacing w:val="19"/>
        </w:rPr>
        <w:t xml:space="preserve"> </w:t>
      </w:r>
      <w:r>
        <w:rPr>
          <w:rFonts w:ascii="Arial" w:hAnsi="Arial"/>
        </w:rPr>
        <w:t>le</w:t>
      </w:r>
      <w:r>
        <w:rPr>
          <w:rFonts w:ascii="Arial" w:hAnsi="Arial"/>
          <w:spacing w:val="10"/>
        </w:rPr>
        <w:t xml:space="preserve"> </w:t>
      </w:r>
      <w:r>
        <w:rPr>
          <w:rFonts w:ascii="Arial" w:hAnsi="Arial"/>
        </w:rPr>
        <w:t>domaine</w:t>
      </w:r>
      <w:r>
        <w:rPr>
          <w:rFonts w:ascii="Arial" w:hAnsi="Arial"/>
          <w:spacing w:val="9"/>
        </w:rPr>
        <w:t xml:space="preserve"> </w:t>
      </w:r>
      <w:r>
        <w:rPr>
          <w:rFonts w:ascii="Arial" w:hAnsi="Arial"/>
        </w:rPr>
        <w:t>de</w:t>
      </w:r>
      <w:r>
        <w:rPr>
          <w:rFonts w:ascii="Arial" w:hAnsi="Arial"/>
          <w:spacing w:val="8"/>
        </w:rPr>
        <w:t xml:space="preserve"> </w:t>
      </w:r>
      <w:r>
        <w:rPr>
          <w:rFonts w:ascii="Arial" w:hAnsi="Arial"/>
        </w:rPr>
        <w:t>l’irrigation</w:t>
      </w:r>
      <w:r>
        <w:rPr>
          <w:rFonts w:ascii="Arial" w:hAnsi="Arial"/>
          <w:spacing w:val="10"/>
        </w:rPr>
        <w:t xml:space="preserve"> </w:t>
      </w:r>
      <w:r>
        <w:rPr>
          <w:rFonts w:ascii="Arial" w:hAnsi="Arial"/>
        </w:rPr>
        <w:t>nous</w:t>
      </w:r>
      <w:r>
        <w:rPr>
          <w:rFonts w:ascii="Arial" w:hAnsi="Arial"/>
          <w:spacing w:val="9"/>
        </w:rPr>
        <w:t xml:space="preserve"> </w:t>
      </w:r>
      <w:r>
        <w:rPr>
          <w:rFonts w:ascii="Arial" w:hAnsi="Arial"/>
        </w:rPr>
        <w:t>conduit</w:t>
      </w:r>
      <w:r>
        <w:rPr>
          <w:rFonts w:ascii="Arial" w:hAnsi="Arial"/>
          <w:spacing w:val="11"/>
        </w:rPr>
        <w:t xml:space="preserve"> </w:t>
      </w:r>
      <w:r>
        <w:rPr>
          <w:rFonts w:ascii="Arial" w:hAnsi="Arial"/>
        </w:rPr>
        <w:t>à</w:t>
      </w:r>
      <w:r>
        <w:rPr>
          <w:rFonts w:ascii="Arial" w:hAnsi="Arial"/>
        </w:rPr>
        <w:tab/>
        <w:t xml:space="preserve">formuler </w:t>
      </w:r>
      <w:r>
        <w:rPr>
          <w:rFonts w:ascii="Arial" w:hAnsi="Arial"/>
          <w:spacing w:val="-4"/>
        </w:rPr>
        <w:t xml:space="preserve">cette </w:t>
      </w:r>
      <w:r>
        <w:rPr>
          <w:rFonts w:ascii="Arial" w:hAnsi="Arial"/>
        </w:rPr>
        <w:t>problématique.</w:t>
      </w:r>
    </w:p>
    <w:p w:rsidR="00077E79" w:rsidRDefault="00077E79">
      <w:pPr>
        <w:pStyle w:val="Corpsdetexte"/>
        <w:rPr>
          <w:rFonts w:ascii="Arial"/>
          <w:sz w:val="24"/>
        </w:rPr>
      </w:pPr>
    </w:p>
    <w:p w:rsidR="00077E79" w:rsidRDefault="00077E79">
      <w:pPr>
        <w:pStyle w:val="Corpsdetexte"/>
        <w:rPr>
          <w:rFonts w:ascii="Arial"/>
          <w:sz w:val="24"/>
        </w:rPr>
      </w:pPr>
    </w:p>
    <w:p w:rsidR="00077E79" w:rsidRPr="00DF2AC5" w:rsidRDefault="00DF2AC5" w:rsidP="00DF2AC5">
      <w:pPr>
        <w:pStyle w:val="Heading1"/>
      </w:pPr>
      <w:bookmarkStart w:id="3" w:name="_Toc57243003"/>
      <w:proofErr w:type="gramStart"/>
      <w:r>
        <w:t>2.</w:t>
      </w:r>
      <w:r w:rsidR="00E35F4A" w:rsidRPr="00DF2AC5">
        <w:t>Problématique</w:t>
      </w:r>
      <w:bookmarkEnd w:id="3"/>
      <w:proofErr w:type="gramEnd"/>
    </w:p>
    <w:p w:rsidR="00077E79" w:rsidRDefault="00077E79">
      <w:pPr>
        <w:pStyle w:val="Corpsdetexte"/>
        <w:spacing w:before="10"/>
        <w:rPr>
          <w:b/>
          <w:sz w:val="32"/>
        </w:rPr>
      </w:pPr>
    </w:p>
    <w:p w:rsidR="00077E79" w:rsidRDefault="00E35F4A">
      <w:pPr>
        <w:pStyle w:val="Corpsdetexte"/>
        <w:spacing w:line="276" w:lineRule="auto"/>
        <w:ind w:left="2020" w:right="2197"/>
        <w:rPr>
          <w:rFonts w:ascii="Arial" w:hAnsi="Arial"/>
        </w:rPr>
      </w:pPr>
      <w:r>
        <w:rPr>
          <w:rFonts w:ascii="Arial" w:hAnsi="Arial"/>
        </w:rPr>
        <w:t>Comment exploiter l’émergence de l’internet des objets au profit de l’irrigation intelligente afin de contribuer à l’économie de l’eau et à sa préservation ?</w:t>
      </w:r>
    </w:p>
    <w:p w:rsidR="00077E79" w:rsidRDefault="00077E79">
      <w:pPr>
        <w:pStyle w:val="Corpsdetexte"/>
        <w:rPr>
          <w:rFonts w:ascii="Arial"/>
          <w:sz w:val="24"/>
        </w:rPr>
      </w:pPr>
    </w:p>
    <w:p w:rsidR="00077E79" w:rsidRDefault="00077E79">
      <w:pPr>
        <w:pStyle w:val="Corpsdetexte"/>
        <w:rPr>
          <w:rFonts w:ascii="Arial"/>
          <w:sz w:val="24"/>
        </w:rPr>
      </w:pPr>
    </w:p>
    <w:p w:rsidR="00077E79" w:rsidRDefault="00077E79">
      <w:pPr>
        <w:pStyle w:val="Corpsdetexte"/>
        <w:rPr>
          <w:rFonts w:ascii="Arial"/>
          <w:sz w:val="21"/>
        </w:rPr>
      </w:pPr>
    </w:p>
    <w:p w:rsidR="00077E79" w:rsidRPr="00DF2AC5" w:rsidRDefault="003B38F2" w:rsidP="003B38F2">
      <w:pPr>
        <w:pStyle w:val="Heading1"/>
        <w:tabs>
          <w:tab w:val="left" w:pos="1602"/>
        </w:tabs>
        <w:spacing w:before="0"/>
        <w:rPr>
          <w:sz w:val="32"/>
          <w:szCs w:val="32"/>
        </w:rPr>
      </w:pPr>
      <w:bookmarkStart w:id="4" w:name="_Toc57243004"/>
      <w:r w:rsidRPr="00DF2AC5">
        <w:rPr>
          <w:sz w:val="32"/>
          <w:szCs w:val="32"/>
        </w:rPr>
        <w:t>3</w:t>
      </w:r>
      <w:r w:rsidR="00DF2AC5" w:rsidRPr="00DF2AC5">
        <w:rPr>
          <w:sz w:val="32"/>
          <w:szCs w:val="32"/>
        </w:rPr>
        <w:t>.</w:t>
      </w:r>
      <w:r w:rsidRPr="00DF2AC5">
        <w:rPr>
          <w:sz w:val="32"/>
          <w:szCs w:val="32"/>
        </w:rPr>
        <w:t xml:space="preserve"> </w:t>
      </w:r>
      <w:r w:rsidR="00E35F4A" w:rsidRPr="00DF2AC5">
        <w:rPr>
          <w:sz w:val="32"/>
          <w:szCs w:val="32"/>
        </w:rPr>
        <w:t>Objectif</w:t>
      </w:r>
      <w:bookmarkEnd w:id="4"/>
    </w:p>
    <w:p w:rsidR="00077E79" w:rsidRDefault="00077E79">
      <w:pPr>
        <w:pStyle w:val="Corpsdetexte"/>
        <w:spacing w:before="9"/>
        <w:rPr>
          <w:b/>
          <w:sz w:val="32"/>
        </w:rPr>
      </w:pPr>
    </w:p>
    <w:p w:rsidR="00077E79" w:rsidRDefault="00E35F4A" w:rsidP="003B38F2">
      <w:pPr>
        <w:pStyle w:val="Paragraphedeliste"/>
        <w:numPr>
          <w:ilvl w:val="1"/>
          <w:numId w:val="23"/>
        </w:numPr>
        <w:tabs>
          <w:tab w:val="left" w:pos="2020"/>
          <w:tab w:val="left" w:pos="2021"/>
        </w:tabs>
        <w:spacing w:line="276" w:lineRule="auto"/>
        <w:ind w:right="1478"/>
      </w:pPr>
      <w:r>
        <w:t xml:space="preserve">Concevoir un système d’irrigation à l’aide d’une carte </w:t>
      </w:r>
      <w:proofErr w:type="spellStart"/>
      <w:r>
        <w:t>Arduino</w:t>
      </w:r>
      <w:proofErr w:type="spellEnd"/>
      <w:r>
        <w:t xml:space="preserve"> </w:t>
      </w:r>
      <w:proofErr w:type="spellStart"/>
      <w:r>
        <w:t>Wemos</w:t>
      </w:r>
      <w:proofErr w:type="spellEnd"/>
      <w:r>
        <w:t xml:space="preserve"> reliée à des capteurs spécifique</w:t>
      </w:r>
    </w:p>
    <w:p w:rsidR="00077E79" w:rsidRDefault="00077E79">
      <w:pPr>
        <w:pStyle w:val="Corpsdetexte"/>
        <w:spacing w:before="2"/>
        <w:rPr>
          <w:sz w:val="25"/>
        </w:rPr>
      </w:pPr>
    </w:p>
    <w:p w:rsidR="00077E79" w:rsidRDefault="00E35F4A" w:rsidP="003B38F2">
      <w:pPr>
        <w:pStyle w:val="Paragraphedeliste"/>
        <w:numPr>
          <w:ilvl w:val="1"/>
          <w:numId w:val="23"/>
        </w:numPr>
        <w:tabs>
          <w:tab w:val="left" w:pos="2020"/>
          <w:tab w:val="left" w:pos="2021"/>
        </w:tabs>
        <w:ind w:hanging="361"/>
      </w:pPr>
      <w:r>
        <w:t>Contrôler ce système à l’aide d’une application et envoyer les mesures des capteurs au</w:t>
      </w:r>
      <w:r>
        <w:rPr>
          <w:spacing w:val="-10"/>
        </w:rPr>
        <w:t xml:space="preserve"> </w:t>
      </w:r>
      <w:r>
        <w:t>Cloud</w:t>
      </w:r>
    </w:p>
    <w:p w:rsidR="00077E79" w:rsidRDefault="00077E79">
      <w:pPr>
        <w:pStyle w:val="Corpsdetexte"/>
        <w:spacing w:before="8"/>
        <w:rPr>
          <w:sz w:val="28"/>
        </w:rPr>
      </w:pPr>
    </w:p>
    <w:p w:rsidR="00077E79" w:rsidRDefault="00E35F4A" w:rsidP="003B38F2">
      <w:pPr>
        <w:pStyle w:val="Paragraphedeliste"/>
        <w:numPr>
          <w:ilvl w:val="1"/>
          <w:numId w:val="23"/>
        </w:numPr>
        <w:tabs>
          <w:tab w:val="left" w:pos="2020"/>
          <w:tab w:val="left" w:pos="2021"/>
        </w:tabs>
        <w:ind w:hanging="361"/>
      </w:pPr>
      <w:r>
        <w:t>Automatiser le système en lançant la pompe si le sol n’est pas assez</w:t>
      </w:r>
      <w:r>
        <w:rPr>
          <w:spacing w:val="-10"/>
        </w:rPr>
        <w:t xml:space="preserve"> </w:t>
      </w:r>
      <w:r>
        <w:t>humide.</w:t>
      </w:r>
    </w:p>
    <w:p w:rsidR="00077E79" w:rsidRDefault="00077E79">
      <w:pPr>
        <w:sectPr w:rsidR="00077E79" w:rsidSect="00C660CE">
          <w:footerReference w:type="default" r:id="rId8"/>
          <w:pgSz w:w="11910" w:h="16840"/>
          <w:pgMar w:top="1580" w:right="0" w:bottom="1200" w:left="140" w:header="227" w:footer="1020" w:gutter="0"/>
          <w:cols w:space="720"/>
          <w:docGrid w:linePitch="299"/>
        </w:sectPr>
      </w:pPr>
    </w:p>
    <w:p w:rsidR="0031440E" w:rsidRDefault="00FB4665" w:rsidP="00DF2AC5">
      <w:pPr>
        <w:pStyle w:val="Heading1"/>
        <w:ind w:left="0" w:firstLine="0"/>
        <w:rPr>
          <w:sz w:val="32"/>
          <w:szCs w:val="32"/>
        </w:rPr>
      </w:pPr>
      <w:bookmarkStart w:id="5" w:name="_Toc57243005"/>
      <w:r w:rsidRPr="00DF2AC5">
        <w:rPr>
          <w:sz w:val="32"/>
          <w:szCs w:val="32"/>
        </w:rPr>
        <w:lastRenderedPageBreak/>
        <w:t>4</w:t>
      </w:r>
      <w:r w:rsidR="00DF2AC5" w:rsidRPr="00DF2AC5">
        <w:rPr>
          <w:sz w:val="32"/>
          <w:szCs w:val="32"/>
        </w:rPr>
        <w:t>.</w:t>
      </w:r>
      <w:r w:rsidRPr="00DF2AC5">
        <w:rPr>
          <w:sz w:val="32"/>
          <w:szCs w:val="32"/>
        </w:rPr>
        <w:t xml:space="preserve"> </w:t>
      </w:r>
      <w:r w:rsidR="00E35F4A" w:rsidRPr="00DF2AC5">
        <w:rPr>
          <w:sz w:val="32"/>
          <w:szCs w:val="32"/>
        </w:rPr>
        <w:t>Etat de l’art</w:t>
      </w:r>
      <w:bookmarkEnd w:id="5"/>
    </w:p>
    <w:p w:rsidR="00DF2AC5" w:rsidRPr="00DF2AC5" w:rsidRDefault="00DF2AC5" w:rsidP="00DF2AC5">
      <w:pPr>
        <w:pStyle w:val="Heading1"/>
        <w:ind w:left="0" w:firstLine="0"/>
        <w:rPr>
          <w:sz w:val="32"/>
          <w:szCs w:val="32"/>
        </w:rPr>
      </w:pPr>
    </w:p>
    <w:p w:rsidR="00077E79" w:rsidRPr="0031440E" w:rsidRDefault="00E35F4A" w:rsidP="00DF2AC5">
      <w:pPr>
        <w:pStyle w:val="Corpsdetexte"/>
        <w:spacing w:line="360" w:lineRule="auto"/>
        <w:ind w:firstLine="720"/>
      </w:pPr>
      <w:r>
        <w:t xml:space="preserve">L’irrigation est l’opération consistant à apporter artificiellement de l’eau à des végétaux cultivés pour en augmenter la production et permettre leur développement normal, en cas de déficit d’eau induit par un déficit pluviométrique, un drainage excessif ou une baisse de </w:t>
      </w:r>
      <w:proofErr w:type="spellStart"/>
      <w:r>
        <w:t>nappCe</w:t>
      </w:r>
      <w:proofErr w:type="spellEnd"/>
      <w:r>
        <w:t xml:space="preserve">, en particulier dans les zones </w:t>
      </w:r>
      <w:proofErr w:type="spellStart"/>
      <w:r>
        <w:t>arides.Il</w:t>
      </w:r>
      <w:proofErr w:type="spellEnd"/>
      <w:r>
        <w:t xml:space="preserve"> existe plusieurs techniques d’irrigation qui sont entre autre : irrigation par ruissellement, irrigation par planches, irrigation à la haie, irrigation par bassins, irrigation goutte à goutte.</w:t>
      </w:r>
    </w:p>
    <w:p w:rsidR="00077E79" w:rsidRDefault="00E35F4A" w:rsidP="0031440E">
      <w:pPr>
        <w:pStyle w:val="Corpsdetexte"/>
        <w:spacing w:line="360" w:lineRule="auto"/>
      </w:pPr>
      <w:r>
        <w:t>Dans le souci d’amélioration des techniques d’irrigation, ainsi que le besoin de réduire la consommation en eau, plusieurs entreprises se sont lancées dans des systèmes d’irrigation intelligents tels que :</w:t>
      </w:r>
    </w:p>
    <w:p w:rsidR="00DF2AC5" w:rsidRDefault="00DF2AC5" w:rsidP="0031440E">
      <w:pPr>
        <w:pStyle w:val="Corpsdetexte"/>
        <w:spacing w:line="360" w:lineRule="auto"/>
      </w:pPr>
    </w:p>
    <w:p w:rsidR="00DF2AC5" w:rsidRDefault="0031440E" w:rsidP="00DF2AC5">
      <w:pPr>
        <w:pStyle w:val="Heading1"/>
        <w:ind w:left="0" w:firstLine="0"/>
        <w:rPr>
          <w:sz w:val="32"/>
          <w:szCs w:val="32"/>
        </w:rPr>
      </w:pPr>
      <w:bookmarkStart w:id="6" w:name="_Toc57243006"/>
      <w:r w:rsidRPr="00DF2AC5">
        <w:rPr>
          <w:sz w:val="32"/>
          <w:szCs w:val="32"/>
        </w:rPr>
        <w:t>4.1 L’irrigation intelligente basée sur les RCSF</w:t>
      </w:r>
      <w:bookmarkEnd w:id="6"/>
    </w:p>
    <w:p w:rsidR="002A2E40" w:rsidRPr="00DF2AC5" w:rsidRDefault="002A2E40" w:rsidP="00DF2AC5">
      <w:pPr>
        <w:pStyle w:val="Heading1"/>
        <w:ind w:left="0" w:firstLine="0"/>
        <w:rPr>
          <w:sz w:val="32"/>
          <w:szCs w:val="32"/>
        </w:rPr>
      </w:pPr>
    </w:p>
    <w:p w:rsidR="0031440E" w:rsidRPr="00DF2AC5" w:rsidRDefault="0031440E" w:rsidP="0031440E">
      <w:pPr>
        <w:pStyle w:val="Heading2"/>
        <w:ind w:left="0"/>
        <w:rPr>
          <w:sz w:val="28"/>
          <w:szCs w:val="28"/>
        </w:rPr>
      </w:pPr>
      <w:bookmarkStart w:id="7" w:name="_Toc57243007"/>
      <w:r w:rsidRPr="00DF2AC5">
        <w:rPr>
          <w:sz w:val="28"/>
          <w:szCs w:val="28"/>
        </w:rPr>
        <w:t>4.1.1 Introduction</w:t>
      </w:r>
      <w:bookmarkEnd w:id="7"/>
    </w:p>
    <w:p w:rsidR="0031440E" w:rsidRDefault="0031440E" w:rsidP="00DF2AC5">
      <w:pPr>
        <w:pStyle w:val="Corpsdetexte"/>
        <w:spacing w:before="293" w:line="360" w:lineRule="auto"/>
        <w:ind w:right="665" w:firstLine="720"/>
      </w:pPr>
      <w:r>
        <w:t xml:space="preserve">L’or bleu (L’eau) est un des enjeux majeurs du 21e siècle, il constitue un élément important voire vital à </w:t>
      </w:r>
      <w:r>
        <w:rPr>
          <w:spacing w:val="-3"/>
        </w:rPr>
        <w:t xml:space="preserve">la </w:t>
      </w:r>
      <w:r>
        <w:t xml:space="preserve">vie de </w:t>
      </w:r>
      <w:r>
        <w:rPr>
          <w:spacing w:val="-3"/>
        </w:rPr>
        <w:t xml:space="preserve">la </w:t>
      </w:r>
      <w:r>
        <w:t xml:space="preserve">plante. L’irrigation est l'opération consistant à apporter artificiellement de </w:t>
      </w:r>
      <w:r>
        <w:rPr>
          <w:spacing w:val="-3"/>
        </w:rPr>
        <w:t xml:space="preserve">l’eau </w:t>
      </w:r>
      <w:r>
        <w:t>à des végétaux cultivés</w:t>
      </w:r>
      <w:r>
        <w:rPr>
          <w:spacing w:val="16"/>
        </w:rPr>
        <w:t xml:space="preserve"> </w:t>
      </w:r>
    </w:p>
    <w:p w:rsidR="0031440E" w:rsidRDefault="0031440E" w:rsidP="0031440E">
      <w:pPr>
        <w:pStyle w:val="Corpsdetexte"/>
        <w:spacing w:before="1" w:line="360" w:lineRule="auto"/>
        <w:ind w:right="670"/>
      </w:pPr>
      <w:r>
        <w:rPr>
          <w:spacing w:val="3"/>
        </w:rPr>
        <w:t xml:space="preserve">Il </w:t>
      </w:r>
      <w:r>
        <w:t xml:space="preserve">est important de savoir que l’agriculture est de loin </w:t>
      </w:r>
      <w:r>
        <w:rPr>
          <w:spacing w:val="-3"/>
        </w:rPr>
        <w:t xml:space="preserve">le </w:t>
      </w:r>
      <w:r>
        <w:t xml:space="preserve">plus grand consommateur d'eau dont l'irrigation est une pratique essentielle dans de nombreux systèmes de culture agricoles dans les zones arides et semi-arides. En outre </w:t>
      </w:r>
      <w:r>
        <w:rPr>
          <w:spacing w:val="-3"/>
        </w:rPr>
        <w:t xml:space="preserve">les </w:t>
      </w:r>
      <w:r>
        <w:t xml:space="preserve">applications de l'eau et sa gestion efficaces sont </w:t>
      </w:r>
      <w:r>
        <w:rPr>
          <w:spacing w:val="-4"/>
        </w:rPr>
        <w:t xml:space="preserve">les </w:t>
      </w:r>
      <w:r>
        <w:t xml:space="preserve">principaux systèmes d'irrigation. Le développement d'un système distribué sur </w:t>
      </w:r>
      <w:r>
        <w:rPr>
          <w:spacing w:val="-5"/>
        </w:rPr>
        <w:t xml:space="preserve">le </w:t>
      </w:r>
      <w:r>
        <w:t xml:space="preserve">terrain à base de capteurs spécifiques à l'irrigation du terrain offre </w:t>
      </w:r>
      <w:r>
        <w:rPr>
          <w:spacing w:val="-3"/>
        </w:rPr>
        <w:t xml:space="preserve">la </w:t>
      </w:r>
      <w:r>
        <w:t xml:space="preserve">possibilité d'augmenter </w:t>
      </w:r>
      <w:r>
        <w:rPr>
          <w:spacing w:val="-5"/>
        </w:rPr>
        <w:t xml:space="preserve">le </w:t>
      </w:r>
      <w:r>
        <w:t xml:space="preserve">rendement et </w:t>
      </w:r>
      <w:r>
        <w:rPr>
          <w:spacing w:val="-5"/>
        </w:rPr>
        <w:t xml:space="preserve">la </w:t>
      </w:r>
      <w:r>
        <w:t xml:space="preserve">qualité tout en économisant </w:t>
      </w:r>
      <w:r>
        <w:rPr>
          <w:spacing w:val="-3"/>
        </w:rPr>
        <w:t>l'eau</w:t>
      </w:r>
      <w:r>
        <w:t xml:space="preserve">, dont </w:t>
      </w:r>
      <w:r>
        <w:rPr>
          <w:spacing w:val="-5"/>
        </w:rPr>
        <w:t xml:space="preserve">la </w:t>
      </w:r>
      <w:r>
        <w:t xml:space="preserve">technologie des RCSF peut offrir un support important qui permettra </w:t>
      </w:r>
      <w:r>
        <w:rPr>
          <w:spacing w:val="-5"/>
        </w:rPr>
        <w:t xml:space="preserve">la </w:t>
      </w:r>
      <w:r>
        <w:t xml:space="preserve">gestion précise des ressources (l’eau, </w:t>
      </w:r>
      <w:r>
        <w:rPr>
          <w:spacing w:val="-4"/>
        </w:rPr>
        <w:t xml:space="preserve">les </w:t>
      </w:r>
      <w:r>
        <w:t xml:space="preserve">engrais, etc.) </w:t>
      </w:r>
      <w:r>
        <w:rPr>
          <w:spacing w:val="-3"/>
        </w:rPr>
        <w:t xml:space="preserve">en </w:t>
      </w:r>
      <w:r>
        <w:t xml:space="preserve">raison de </w:t>
      </w:r>
      <w:r>
        <w:rPr>
          <w:spacing w:val="-3"/>
        </w:rPr>
        <w:t xml:space="preserve">leur </w:t>
      </w:r>
      <w:r>
        <w:t xml:space="preserve">nature rentable et </w:t>
      </w:r>
      <w:r>
        <w:rPr>
          <w:spacing w:val="-5"/>
        </w:rPr>
        <w:t xml:space="preserve">la </w:t>
      </w:r>
      <w:r>
        <w:t xml:space="preserve">souplesse de déploiement ,en outre </w:t>
      </w:r>
      <w:r>
        <w:rPr>
          <w:spacing w:val="-5"/>
        </w:rPr>
        <w:t xml:space="preserve">le </w:t>
      </w:r>
      <w:r>
        <w:t xml:space="preserve">réseau de capteurs </w:t>
      </w:r>
      <w:r>
        <w:rPr>
          <w:spacing w:val="-3"/>
        </w:rPr>
        <w:t xml:space="preserve">sans </w:t>
      </w:r>
      <w:r>
        <w:t xml:space="preserve">fil possèdent des capteurs à faible coût, très fiable et </w:t>
      </w:r>
      <w:r>
        <w:rPr>
          <w:spacing w:val="-4"/>
        </w:rPr>
        <w:t xml:space="preserve">ils </w:t>
      </w:r>
      <w:r>
        <w:t xml:space="preserve">ont un rayon de transmission, ce dernier mesure en autonomie les paramètres d’humidité, de température </w:t>
      </w:r>
      <w:r>
        <w:rPr>
          <w:spacing w:val="-3"/>
        </w:rPr>
        <w:t xml:space="preserve">et </w:t>
      </w:r>
      <w:r>
        <w:t xml:space="preserve">de luminosité et communique par </w:t>
      </w:r>
      <w:r>
        <w:rPr>
          <w:spacing w:val="-5"/>
        </w:rPr>
        <w:t xml:space="preserve">la </w:t>
      </w:r>
      <w:r>
        <w:t xml:space="preserve">technologie sans fil avec une station centrale de collecte de données ,Ce qu’il permet à l’agriculteur d’utiliser cette technologie </w:t>
      </w:r>
      <w:r>
        <w:rPr>
          <w:spacing w:val="2"/>
        </w:rPr>
        <w:t xml:space="preserve">qui </w:t>
      </w:r>
      <w:r>
        <w:t xml:space="preserve">offre </w:t>
      </w:r>
      <w:r>
        <w:rPr>
          <w:spacing w:val="-3"/>
        </w:rPr>
        <w:t xml:space="preserve">la </w:t>
      </w:r>
      <w:r>
        <w:t xml:space="preserve">possibilité aux producteurs d'accéder à distance via une communication radio </w:t>
      </w:r>
      <w:r>
        <w:rPr>
          <w:spacing w:val="-3"/>
        </w:rPr>
        <w:t xml:space="preserve">sans </w:t>
      </w:r>
      <w:r>
        <w:t xml:space="preserve">fil pour voir les conditions de terrain et l’opération d'irrigation, à </w:t>
      </w:r>
      <w:r>
        <w:rPr>
          <w:spacing w:val="-5"/>
        </w:rPr>
        <w:t xml:space="preserve">la </w:t>
      </w:r>
      <w:r>
        <w:t>maison ou au</w:t>
      </w:r>
      <w:r>
        <w:rPr>
          <w:spacing w:val="12"/>
        </w:rPr>
        <w:t xml:space="preserve"> </w:t>
      </w:r>
      <w:r>
        <w:t>bureau.</w:t>
      </w:r>
    </w:p>
    <w:p w:rsidR="0031440E" w:rsidRDefault="0031440E" w:rsidP="0031440E">
      <w:pPr>
        <w:pStyle w:val="Corpsdetexte"/>
        <w:spacing w:line="276" w:lineRule="auto"/>
        <w:ind w:left="2020" w:right="1824"/>
      </w:pPr>
    </w:p>
    <w:p w:rsidR="002A2E40" w:rsidRDefault="002A2E40" w:rsidP="00C732C8">
      <w:pPr>
        <w:pStyle w:val="Heading5"/>
        <w:spacing w:before="123"/>
        <w:ind w:left="0"/>
        <w:jc w:val="left"/>
      </w:pPr>
      <w:bookmarkStart w:id="8" w:name="_bookmark33"/>
      <w:bookmarkEnd w:id="8"/>
    </w:p>
    <w:p w:rsidR="002A2E40" w:rsidRDefault="002A2E40" w:rsidP="00C732C8">
      <w:pPr>
        <w:pStyle w:val="Heading5"/>
        <w:spacing w:before="123"/>
        <w:ind w:left="0"/>
        <w:jc w:val="left"/>
      </w:pPr>
    </w:p>
    <w:p w:rsidR="002A2E40" w:rsidRDefault="002A2E40" w:rsidP="00C732C8">
      <w:pPr>
        <w:pStyle w:val="Heading5"/>
        <w:spacing w:before="123"/>
        <w:ind w:left="0"/>
        <w:jc w:val="left"/>
      </w:pPr>
    </w:p>
    <w:p w:rsidR="002A2E40" w:rsidRDefault="002A2E40" w:rsidP="00C732C8">
      <w:pPr>
        <w:pStyle w:val="Heading5"/>
        <w:spacing w:before="123"/>
        <w:ind w:left="0"/>
        <w:jc w:val="left"/>
      </w:pPr>
    </w:p>
    <w:p w:rsidR="002A2E40" w:rsidRDefault="002A2E40" w:rsidP="00C732C8">
      <w:pPr>
        <w:pStyle w:val="Heading5"/>
        <w:spacing w:before="123"/>
        <w:ind w:left="0"/>
        <w:jc w:val="left"/>
      </w:pPr>
    </w:p>
    <w:p w:rsidR="002A2E40" w:rsidRDefault="002A2E40" w:rsidP="00C732C8">
      <w:pPr>
        <w:pStyle w:val="Heading5"/>
        <w:spacing w:before="123"/>
        <w:ind w:left="0"/>
        <w:jc w:val="left"/>
      </w:pPr>
    </w:p>
    <w:p w:rsidR="0031440E" w:rsidRDefault="00C732C8" w:rsidP="00C732C8">
      <w:pPr>
        <w:pStyle w:val="Heading5"/>
        <w:spacing w:before="123"/>
        <w:ind w:left="0"/>
        <w:jc w:val="left"/>
      </w:pPr>
      <w:r>
        <w:lastRenderedPageBreak/>
        <w:t xml:space="preserve">4.1.2 </w:t>
      </w:r>
      <w:r w:rsidR="0031440E">
        <w:t>Irrigation intelligente basée sur RCSF</w:t>
      </w:r>
    </w:p>
    <w:p w:rsidR="0031440E" w:rsidRDefault="0031440E" w:rsidP="00C732C8">
      <w:pPr>
        <w:pStyle w:val="Corpsdetexte"/>
        <w:spacing w:before="162" w:line="360" w:lineRule="auto"/>
        <w:ind w:right="617"/>
      </w:pPr>
      <w:r>
        <w:t xml:space="preserve">Les capteurs sans fil sont choisis pour leur coût quasiment faible, leur fiabilité et leur rayon de transmission. En plus, il y a une grande nécessité de maitriser la technologie et de bénéficier des avantages qu’elles offrent et surtout pour </w:t>
      </w:r>
      <w:proofErr w:type="gramStart"/>
      <w:r>
        <w:t>l’irrigation .</w:t>
      </w:r>
      <w:proofErr w:type="gramEnd"/>
    </w:p>
    <w:p w:rsidR="0031440E" w:rsidRDefault="0031440E" w:rsidP="00C732C8">
      <w:pPr>
        <w:pStyle w:val="Corpsdetexte"/>
        <w:spacing w:before="1" w:line="360" w:lineRule="auto"/>
        <w:ind w:right="665"/>
        <w:jc w:val="both"/>
      </w:pPr>
      <w:r>
        <w:t>Le but principal de ce système est de présenter une solution complète d'irrigation pour l'agriculteur à la base de réseau de capteurs sans fil. Son principe est de créer un système d’irrigation automatisé qui peut réduire dans le même temps les déchets et les eaux efficace, et aussi il possède différents paramètres pour mesurer la quantité efficace de l'eau nécessaire par les plantes. Cette technologie consiste à utiliser des nœuds de capteurs d'humidité du sol et de température à faible coût ayant consommation de puissance réduite placés dans la zone des racines des plantes, selon la valeur que l'irrigation est contrôlée, ceci n'est rien d'autre qu'un système d'irrigation commandé par un programmateur, l'irrigation est déclenchée automatiquement par le programmateur aux jours et heures voulus, pour la durée programmée, sans intervention humaine .</w:t>
      </w:r>
    </w:p>
    <w:p w:rsidR="0031440E" w:rsidRDefault="0031440E" w:rsidP="00C732C8">
      <w:pPr>
        <w:pStyle w:val="Corpsdetexte"/>
        <w:spacing w:line="360" w:lineRule="auto"/>
        <w:ind w:right="668"/>
        <w:jc w:val="both"/>
      </w:pPr>
      <w:r>
        <w:t xml:space="preserve">Le système est composé de différents types de nœuds. Dont Chaque nœud est constitué d'un grain </w:t>
      </w:r>
      <w:proofErr w:type="spellStart"/>
      <w:r>
        <w:t>TelosB</w:t>
      </w:r>
      <w:proofErr w:type="spellEnd"/>
      <w:r>
        <w:t xml:space="preserve"> et capteurs ou actionneurs adéquats. Nœuds de sol sont des capteurs capables de relever </w:t>
      </w:r>
      <w:r>
        <w:rPr>
          <w:spacing w:val="-5"/>
        </w:rPr>
        <w:t xml:space="preserve">le </w:t>
      </w:r>
      <w:r>
        <w:t xml:space="preserve">contenu des sols pour détecter </w:t>
      </w:r>
      <w:r>
        <w:rPr>
          <w:spacing w:val="-5"/>
        </w:rPr>
        <w:t xml:space="preserve">le </w:t>
      </w:r>
      <w:r>
        <w:t xml:space="preserve">niveau d'humidité et </w:t>
      </w:r>
      <w:r>
        <w:rPr>
          <w:spacing w:val="-5"/>
        </w:rPr>
        <w:t xml:space="preserve">la </w:t>
      </w:r>
      <w:r>
        <w:t xml:space="preserve">température dans </w:t>
      </w:r>
      <w:r>
        <w:rPr>
          <w:spacing w:val="-3"/>
        </w:rPr>
        <w:t xml:space="preserve">le </w:t>
      </w:r>
      <w:r>
        <w:t xml:space="preserve">sol. Nœuds météo surveillé </w:t>
      </w:r>
      <w:r>
        <w:rPr>
          <w:spacing w:val="-5"/>
        </w:rPr>
        <w:t xml:space="preserve">la </w:t>
      </w:r>
      <w:r>
        <w:t xml:space="preserve">changes, Et </w:t>
      </w:r>
      <w:r>
        <w:rPr>
          <w:spacing w:val="-3"/>
        </w:rPr>
        <w:t xml:space="preserve">les </w:t>
      </w:r>
      <w:r>
        <w:t xml:space="preserve">autres nœuds climatique sont connectés aux déclencheurs qui aptes à commander l'ouverture de </w:t>
      </w:r>
      <w:r>
        <w:rPr>
          <w:spacing w:val="-5"/>
        </w:rPr>
        <w:t xml:space="preserve">la </w:t>
      </w:r>
      <w:r>
        <w:t xml:space="preserve">soupape si nécessaire d'irrigation. Ceci est très pratique lorsqu’il est bien réglé, </w:t>
      </w:r>
      <w:r>
        <w:rPr>
          <w:spacing w:val="-3"/>
        </w:rPr>
        <w:t xml:space="preserve">il  </w:t>
      </w:r>
      <w:r>
        <w:t xml:space="preserve">fournit juste </w:t>
      </w:r>
      <w:r>
        <w:rPr>
          <w:spacing w:val="-5"/>
        </w:rPr>
        <w:t xml:space="preserve">la </w:t>
      </w:r>
      <w:r>
        <w:t>quantité d’eau requise, au bon endroit, pratiquement sans effort pour l’utilisateur.</w:t>
      </w:r>
    </w:p>
    <w:p w:rsidR="0031440E" w:rsidRDefault="0031440E" w:rsidP="00C732C8">
      <w:pPr>
        <w:pStyle w:val="Corpsdetexte"/>
        <w:spacing w:line="360" w:lineRule="auto"/>
        <w:ind w:right="673"/>
        <w:jc w:val="both"/>
      </w:pPr>
      <w:r>
        <w:t xml:space="preserve">L’avantage principal de ce système est de résoudre </w:t>
      </w:r>
      <w:r>
        <w:rPr>
          <w:spacing w:val="-4"/>
        </w:rPr>
        <w:t xml:space="preserve">les </w:t>
      </w:r>
      <w:r>
        <w:t xml:space="preserve">deux grands problèmes dans l’agriculture : </w:t>
      </w:r>
      <w:r>
        <w:rPr>
          <w:spacing w:val="-5"/>
        </w:rPr>
        <w:t xml:space="preserve">la </w:t>
      </w:r>
      <w:r>
        <w:t xml:space="preserve">sous-irrigation et </w:t>
      </w:r>
      <w:r>
        <w:rPr>
          <w:spacing w:val="-3"/>
        </w:rPr>
        <w:t xml:space="preserve">la </w:t>
      </w:r>
      <w:r>
        <w:t xml:space="preserve">sur-irrigation, ce qui permet une meilleure production. Et </w:t>
      </w:r>
      <w:r>
        <w:rPr>
          <w:spacing w:val="-5"/>
        </w:rPr>
        <w:t xml:space="preserve">la </w:t>
      </w:r>
      <w:r>
        <w:t xml:space="preserve">possibilité de suivre </w:t>
      </w:r>
      <w:r>
        <w:rPr>
          <w:spacing w:val="-3"/>
        </w:rPr>
        <w:t xml:space="preserve">le </w:t>
      </w:r>
      <w:r>
        <w:t xml:space="preserve">taux d’humidité de manière à conserver au maximum les plantes en vie, car chaque plante a besoin d’un taux d’humidité spécifique, à un </w:t>
      </w:r>
      <w:r>
        <w:rPr>
          <w:spacing w:val="-3"/>
        </w:rPr>
        <w:t xml:space="preserve">débit </w:t>
      </w:r>
      <w:r>
        <w:t>adapté pour permettre l’absorption de cette</w:t>
      </w:r>
      <w:r>
        <w:rPr>
          <w:spacing w:val="5"/>
        </w:rPr>
        <w:t xml:space="preserve"> </w:t>
      </w:r>
      <w:r>
        <w:t>eau.</w:t>
      </w:r>
    </w:p>
    <w:p w:rsidR="00C660CE" w:rsidRDefault="00C660CE" w:rsidP="00C732C8">
      <w:pPr>
        <w:pStyle w:val="Corpsdetexte"/>
        <w:spacing w:line="360" w:lineRule="auto"/>
        <w:ind w:right="673"/>
        <w:jc w:val="both"/>
      </w:pPr>
    </w:p>
    <w:p w:rsidR="0031440E" w:rsidRDefault="0031440E" w:rsidP="0031440E">
      <w:pPr>
        <w:pStyle w:val="Corpsdetexte"/>
        <w:ind w:left="1412"/>
        <w:rPr>
          <w:sz w:val="20"/>
        </w:rPr>
      </w:pPr>
      <w:r>
        <w:rPr>
          <w:noProof/>
          <w:sz w:val="20"/>
          <w:lang w:eastAsia="fr-FR"/>
        </w:rPr>
        <w:drawing>
          <wp:inline distT="0" distB="0" distL="0" distR="0">
            <wp:extent cx="3967585" cy="1533905"/>
            <wp:effectExtent l="0" t="0" r="0" b="0"/>
            <wp:docPr id="26"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9" cstate="print"/>
                    <a:stretch>
                      <a:fillRect/>
                    </a:stretch>
                  </pic:blipFill>
                  <pic:spPr>
                    <a:xfrm>
                      <a:off x="0" y="0"/>
                      <a:ext cx="3967585" cy="1533905"/>
                    </a:xfrm>
                    <a:prstGeom prst="rect">
                      <a:avLst/>
                    </a:prstGeom>
                  </pic:spPr>
                </pic:pic>
              </a:graphicData>
            </a:graphic>
          </wp:inline>
        </w:drawing>
      </w:r>
    </w:p>
    <w:p w:rsidR="0031440E" w:rsidRDefault="0031440E" w:rsidP="0031440E">
      <w:pPr>
        <w:pStyle w:val="Corpsdetexte"/>
        <w:spacing w:before="7"/>
        <w:rPr>
          <w:sz w:val="13"/>
        </w:rPr>
      </w:pPr>
    </w:p>
    <w:p w:rsidR="0031440E" w:rsidRDefault="00C732C8" w:rsidP="0031440E">
      <w:pPr>
        <w:spacing w:before="91"/>
        <w:ind w:left="951"/>
      </w:pPr>
      <w:bookmarkStart w:id="9" w:name="_bookmark34"/>
      <w:bookmarkEnd w:id="9"/>
      <w:r>
        <w:rPr>
          <w:b/>
        </w:rPr>
        <w:t xml:space="preserve">                      </w:t>
      </w:r>
      <w:r w:rsidR="0031440E">
        <w:t xml:space="preserve">Irrigation goutte à goutte à l'aide de réseaux de capteurs sans fil </w:t>
      </w:r>
    </w:p>
    <w:p w:rsidR="00C660CE" w:rsidRDefault="00C660CE" w:rsidP="0031440E">
      <w:pPr>
        <w:spacing w:before="91"/>
        <w:ind w:left="951"/>
      </w:pPr>
    </w:p>
    <w:p w:rsidR="002A2E40" w:rsidRDefault="002A2E40" w:rsidP="00153E3A">
      <w:pPr>
        <w:pStyle w:val="Heading2"/>
        <w:ind w:left="0"/>
      </w:pPr>
      <w:bookmarkStart w:id="10" w:name="_bookmark35"/>
      <w:bookmarkStart w:id="11" w:name="_Toc57243008"/>
      <w:bookmarkEnd w:id="10"/>
    </w:p>
    <w:p w:rsidR="002A2E40" w:rsidRDefault="002A2E40" w:rsidP="00153E3A">
      <w:pPr>
        <w:pStyle w:val="Heading2"/>
        <w:ind w:left="0"/>
      </w:pPr>
    </w:p>
    <w:p w:rsidR="002A2E40" w:rsidRDefault="002A2E40" w:rsidP="00153E3A">
      <w:pPr>
        <w:pStyle w:val="Heading2"/>
        <w:ind w:left="0"/>
      </w:pPr>
    </w:p>
    <w:p w:rsidR="002A2E40" w:rsidRDefault="002A2E40" w:rsidP="00153E3A">
      <w:pPr>
        <w:pStyle w:val="Heading2"/>
        <w:ind w:left="0"/>
      </w:pPr>
    </w:p>
    <w:p w:rsidR="0031440E" w:rsidRDefault="00C732C8" w:rsidP="00153E3A">
      <w:pPr>
        <w:pStyle w:val="Heading2"/>
        <w:ind w:left="0"/>
      </w:pPr>
      <w:r>
        <w:lastRenderedPageBreak/>
        <w:t xml:space="preserve">4.1.3 </w:t>
      </w:r>
      <w:r w:rsidR="0031440E">
        <w:t>Exigence des RCSF pour systèmes d'irrigation intelligente</w:t>
      </w:r>
      <w:bookmarkEnd w:id="11"/>
    </w:p>
    <w:p w:rsidR="0031440E" w:rsidRDefault="0031440E" w:rsidP="0031440E">
      <w:pPr>
        <w:pStyle w:val="Corpsdetexte"/>
        <w:spacing w:before="162" w:line="360" w:lineRule="auto"/>
        <w:ind w:left="308" w:right="673" w:firstLine="566"/>
        <w:jc w:val="both"/>
      </w:pPr>
      <w:r>
        <w:t>Il y a nombre de défis identifiés pour le déploiement de solution de WSN pour les applications d'irrigation intelligents. Ces défis conduisent à l'identification de l'ensemble des exigences solution de WSN devrait fournir:</w:t>
      </w:r>
    </w:p>
    <w:p w:rsidR="0031440E" w:rsidRDefault="0031440E" w:rsidP="0031440E">
      <w:pPr>
        <w:pStyle w:val="Paragraphedeliste"/>
        <w:numPr>
          <w:ilvl w:val="0"/>
          <w:numId w:val="13"/>
        </w:numPr>
        <w:tabs>
          <w:tab w:val="left" w:pos="669"/>
        </w:tabs>
        <w:spacing w:line="355" w:lineRule="auto"/>
        <w:ind w:left="610" w:right="962" w:hanging="303"/>
        <w:jc w:val="both"/>
        <w:rPr>
          <w:sz w:val="24"/>
        </w:rPr>
      </w:pPr>
      <w:r>
        <w:tab/>
      </w:r>
      <w:r>
        <w:rPr>
          <w:b/>
          <w:sz w:val="24"/>
        </w:rPr>
        <w:t xml:space="preserve">Sensibilité: </w:t>
      </w:r>
      <w:r>
        <w:rPr>
          <w:sz w:val="24"/>
        </w:rPr>
        <w:t xml:space="preserve">sortie de WSN devrait être sensible, c’est-à-dire sensibles à des petits changements en termes l'humidité du sol ou de </w:t>
      </w:r>
      <w:r>
        <w:rPr>
          <w:spacing w:val="-3"/>
          <w:sz w:val="24"/>
        </w:rPr>
        <w:t xml:space="preserve">la </w:t>
      </w:r>
      <w:r>
        <w:rPr>
          <w:sz w:val="24"/>
        </w:rPr>
        <w:t>demande de</w:t>
      </w:r>
      <w:r>
        <w:rPr>
          <w:spacing w:val="3"/>
          <w:sz w:val="24"/>
        </w:rPr>
        <w:t xml:space="preserve"> </w:t>
      </w:r>
      <w:r>
        <w:rPr>
          <w:sz w:val="24"/>
        </w:rPr>
        <w:t>l'usine.</w:t>
      </w:r>
    </w:p>
    <w:p w:rsidR="0031440E" w:rsidRDefault="0031440E" w:rsidP="0031440E">
      <w:pPr>
        <w:pStyle w:val="Paragraphedeliste"/>
        <w:numPr>
          <w:ilvl w:val="0"/>
          <w:numId w:val="13"/>
        </w:numPr>
        <w:tabs>
          <w:tab w:val="left" w:pos="669"/>
        </w:tabs>
        <w:spacing w:line="357" w:lineRule="auto"/>
        <w:ind w:left="668" w:right="674"/>
        <w:jc w:val="both"/>
        <w:rPr>
          <w:sz w:val="24"/>
        </w:rPr>
      </w:pPr>
      <w:r>
        <w:rPr>
          <w:b/>
          <w:sz w:val="24"/>
        </w:rPr>
        <w:t xml:space="preserve">Réactivité: </w:t>
      </w:r>
      <w:r>
        <w:rPr>
          <w:sz w:val="24"/>
        </w:rPr>
        <w:t xml:space="preserve">WSN devrait être en mesure de fournir une surveillance continue et répondre rapidement (en temps réel) pour détecter des changements afin de maintenir </w:t>
      </w:r>
      <w:r>
        <w:rPr>
          <w:spacing w:val="-3"/>
          <w:sz w:val="24"/>
        </w:rPr>
        <w:t xml:space="preserve">les </w:t>
      </w:r>
      <w:r>
        <w:rPr>
          <w:sz w:val="24"/>
        </w:rPr>
        <w:t>niveaux d'eau</w:t>
      </w:r>
      <w:r>
        <w:rPr>
          <w:spacing w:val="13"/>
          <w:sz w:val="24"/>
        </w:rPr>
        <w:t xml:space="preserve"> </w:t>
      </w:r>
      <w:r>
        <w:rPr>
          <w:sz w:val="24"/>
        </w:rPr>
        <w:t>optimaux.</w:t>
      </w:r>
    </w:p>
    <w:p w:rsidR="0031440E" w:rsidRDefault="0031440E" w:rsidP="0031440E">
      <w:pPr>
        <w:pStyle w:val="Paragraphedeliste"/>
        <w:numPr>
          <w:ilvl w:val="0"/>
          <w:numId w:val="13"/>
        </w:numPr>
        <w:tabs>
          <w:tab w:val="left" w:pos="669"/>
        </w:tabs>
        <w:spacing w:before="3" w:line="350" w:lineRule="auto"/>
        <w:ind w:left="668" w:right="673"/>
        <w:jc w:val="both"/>
        <w:rPr>
          <w:sz w:val="24"/>
        </w:rPr>
      </w:pPr>
      <w:r>
        <w:rPr>
          <w:b/>
          <w:sz w:val="24"/>
        </w:rPr>
        <w:t>Universalité</w:t>
      </w:r>
      <w:r>
        <w:rPr>
          <w:sz w:val="24"/>
        </w:rPr>
        <w:t xml:space="preserve">: WSN devrait être adaptable à différents types de cultures et </w:t>
      </w:r>
      <w:r>
        <w:rPr>
          <w:spacing w:val="-3"/>
          <w:sz w:val="24"/>
        </w:rPr>
        <w:t xml:space="preserve">les </w:t>
      </w:r>
      <w:r>
        <w:rPr>
          <w:sz w:val="24"/>
        </w:rPr>
        <w:t>différents stades de croissance.</w:t>
      </w:r>
    </w:p>
    <w:p w:rsidR="0031440E" w:rsidRDefault="0031440E" w:rsidP="0031440E">
      <w:pPr>
        <w:pStyle w:val="Paragraphedeliste"/>
        <w:numPr>
          <w:ilvl w:val="0"/>
          <w:numId w:val="13"/>
        </w:numPr>
        <w:tabs>
          <w:tab w:val="left" w:pos="669"/>
        </w:tabs>
        <w:spacing w:before="12" w:line="350" w:lineRule="auto"/>
        <w:ind w:left="668" w:right="670"/>
        <w:jc w:val="both"/>
        <w:rPr>
          <w:sz w:val="24"/>
        </w:rPr>
      </w:pPr>
      <w:r>
        <w:rPr>
          <w:b/>
          <w:sz w:val="24"/>
        </w:rPr>
        <w:t>Robustesse</w:t>
      </w:r>
      <w:r>
        <w:rPr>
          <w:sz w:val="24"/>
        </w:rPr>
        <w:t xml:space="preserve">: WSN devrait être robuste contre </w:t>
      </w:r>
      <w:r>
        <w:rPr>
          <w:spacing w:val="-3"/>
          <w:sz w:val="24"/>
        </w:rPr>
        <w:t xml:space="preserve">les </w:t>
      </w:r>
      <w:r>
        <w:rPr>
          <w:sz w:val="24"/>
        </w:rPr>
        <w:t xml:space="preserve">défaillances et </w:t>
      </w:r>
      <w:r>
        <w:rPr>
          <w:spacing w:val="-3"/>
          <w:sz w:val="24"/>
        </w:rPr>
        <w:t xml:space="preserve">servir </w:t>
      </w:r>
      <w:r>
        <w:rPr>
          <w:sz w:val="24"/>
        </w:rPr>
        <w:t>comme une Source fiable de données</w:t>
      </w:r>
      <w:r>
        <w:rPr>
          <w:spacing w:val="3"/>
          <w:sz w:val="24"/>
        </w:rPr>
        <w:t xml:space="preserve"> </w:t>
      </w:r>
      <w:r>
        <w:rPr>
          <w:sz w:val="24"/>
        </w:rPr>
        <w:t>d'irrigation.</w:t>
      </w:r>
    </w:p>
    <w:p w:rsidR="0031440E" w:rsidRDefault="0031440E" w:rsidP="0031440E">
      <w:pPr>
        <w:pStyle w:val="Paragraphedeliste"/>
        <w:numPr>
          <w:ilvl w:val="0"/>
          <w:numId w:val="13"/>
        </w:numPr>
        <w:tabs>
          <w:tab w:val="left" w:pos="669"/>
        </w:tabs>
        <w:spacing w:before="13" w:line="357" w:lineRule="auto"/>
        <w:ind w:left="668" w:right="672"/>
        <w:jc w:val="both"/>
        <w:rPr>
          <w:sz w:val="24"/>
        </w:rPr>
      </w:pPr>
      <w:r>
        <w:rPr>
          <w:b/>
          <w:sz w:val="24"/>
        </w:rPr>
        <w:t xml:space="preserve">Évolutivité: </w:t>
      </w:r>
      <w:r>
        <w:rPr>
          <w:sz w:val="24"/>
        </w:rPr>
        <w:t>solution de WSN devrait être évolutive et permettre petite déploiement initial et simple extension de plus vers moyenne échelle ou déploiements à grande échelle si</w:t>
      </w:r>
      <w:r>
        <w:rPr>
          <w:spacing w:val="2"/>
          <w:sz w:val="24"/>
        </w:rPr>
        <w:t xml:space="preserve"> </w:t>
      </w:r>
      <w:r>
        <w:rPr>
          <w:sz w:val="24"/>
        </w:rPr>
        <w:t>nécessaire.</w:t>
      </w:r>
    </w:p>
    <w:p w:rsidR="0031440E" w:rsidRDefault="0031440E" w:rsidP="0031440E">
      <w:pPr>
        <w:pStyle w:val="Paragraphedeliste"/>
        <w:numPr>
          <w:ilvl w:val="0"/>
          <w:numId w:val="13"/>
        </w:numPr>
        <w:tabs>
          <w:tab w:val="left" w:pos="669"/>
        </w:tabs>
        <w:spacing w:line="360" w:lineRule="auto"/>
        <w:ind w:left="668" w:right="668"/>
        <w:jc w:val="both"/>
        <w:rPr>
          <w:sz w:val="24"/>
        </w:rPr>
      </w:pPr>
      <w:r>
        <w:rPr>
          <w:b/>
          <w:sz w:val="24"/>
        </w:rPr>
        <w:t xml:space="preserve">Convivial: </w:t>
      </w:r>
      <w:r>
        <w:rPr>
          <w:sz w:val="24"/>
        </w:rPr>
        <w:t xml:space="preserve">interface WSN vers l'utilisateur final doit être intuitive, facile à utiliser et </w:t>
      </w:r>
      <w:r>
        <w:rPr>
          <w:spacing w:val="-3"/>
          <w:sz w:val="24"/>
        </w:rPr>
        <w:t xml:space="preserve">ne </w:t>
      </w:r>
      <w:r>
        <w:rPr>
          <w:sz w:val="24"/>
        </w:rPr>
        <w:t xml:space="preserve">devrait pas nécessiter une formation importante de l'utilisateur. Les développements récents dans les applications de Smartphones et systèmes d'exploitation devraient </w:t>
      </w:r>
      <w:r>
        <w:rPr>
          <w:spacing w:val="-3"/>
          <w:sz w:val="24"/>
        </w:rPr>
        <w:t xml:space="preserve">servir </w:t>
      </w:r>
      <w:r>
        <w:rPr>
          <w:sz w:val="24"/>
        </w:rPr>
        <w:t>d'excellente base pour une interface conviviale entre l'utilisateur final et</w:t>
      </w:r>
      <w:r>
        <w:rPr>
          <w:spacing w:val="9"/>
          <w:sz w:val="24"/>
        </w:rPr>
        <w:t xml:space="preserve"> </w:t>
      </w:r>
      <w:r>
        <w:rPr>
          <w:sz w:val="24"/>
        </w:rPr>
        <w:t>l'WSN.</w:t>
      </w:r>
    </w:p>
    <w:p w:rsidR="0031440E" w:rsidRDefault="0031440E" w:rsidP="0031440E">
      <w:pPr>
        <w:pStyle w:val="Paragraphedeliste"/>
        <w:numPr>
          <w:ilvl w:val="0"/>
          <w:numId w:val="13"/>
        </w:numPr>
        <w:tabs>
          <w:tab w:val="left" w:pos="669"/>
        </w:tabs>
        <w:spacing w:line="357" w:lineRule="auto"/>
        <w:ind w:left="668" w:right="674"/>
        <w:jc w:val="both"/>
        <w:rPr>
          <w:sz w:val="24"/>
        </w:rPr>
      </w:pPr>
      <w:r>
        <w:rPr>
          <w:b/>
          <w:sz w:val="24"/>
        </w:rPr>
        <w:t xml:space="preserve">Déclencheur actionné: </w:t>
      </w:r>
      <w:r>
        <w:rPr>
          <w:sz w:val="24"/>
        </w:rPr>
        <w:t xml:space="preserve">WSN devrait représenter non seulement </w:t>
      </w:r>
      <w:r>
        <w:rPr>
          <w:spacing w:val="-5"/>
          <w:sz w:val="24"/>
        </w:rPr>
        <w:t xml:space="preserve">la </w:t>
      </w:r>
      <w:r>
        <w:rPr>
          <w:sz w:val="24"/>
        </w:rPr>
        <w:t xml:space="preserve">détection mais </w:t>
      </w:r>
      <w:r>
        <w:rPr>
          <w:spacing w:val="-3"/>
          <w:sz w:val="24"/>
        </w:rPr>
        <w:t xml:space="preserve">la </w:t>
      </w:r>
      <w:r>
        <w:rPr>
          <w:sz w:val="24"/>
        </w:rPr>
        <w:t xml:space="preserve">Solution agissant ainsi (WSN - capteur sans fil et actionneur Network). </w:t>
      </w:r>
      <w:r>
        <w:rPr>
          <w:spacing w:val="-3"/>
          <w:sz w:val="24"/>
        </w:rPr>
        <w:t xml:space="preserve">WSAN </w:t>
      </w:r>
      <w:r>
        <w:rPr>
          <w:sz w:val="24"/>
        </w:rPr>
        <w:t>est capable de fournir une solution entièrement</w:t>
      </w:r>
      <w:r>
        <w:rPr>
          <w:spacing w:val="10"/>
          <w:sz w:val="24"/>
        </w:rPr>
        <w:t xml:space="preserve"> </w:t>
      </w:r>
      <w:r>
        <w:rPr>
          <w:sz w:val="24"/>
        </w:rPr>
        <w:t>automatisée.</w:t>
      </w:r>
    </w:p>
    <w:p w:rsidR="0031440E" w:rsidRDefault="0031440E" w:rsidP="0031440E">
      <w:pPr>
        <w:pStyle w:val="Paragraphedeliste"/>
        <w:numPr>
          <w:ilvl w:val="0"/>
          <w:numId w:val="13"/>
        </w:numPr>
        <w:tabs>
          <w:tab w:val="left" w:pos="669"/>
        </w:tabs>
        <w:spacing w:before="100" w:line="357" w:lineRule="auto"/>
        <w:ind w:left="668" w:right="669"/>
        <w:jc w:val="both"/>
        <w:rPr>
          <w:sz w:val="24"/>
        </w:rPr>
      </w:pPr>
      <w:r>
        <w:rPr>
          <w:b/>
          <w:sz w:val="24"/>
        </w:rPr>
        <w:t>Efficacité énergétique</w:t>
      </w:r>
      <w:r>
        <w:rPr>
          <w:sz w:val="24"/>
        </w:rPr>
        <w:t xml:space="preserve">: nœuds de capteurs doivent être </w:t>
      </w:r>
      <w:r>
        <w:rPr>
          <w:spacing w:val="-3"/>
          <w:sz w:val="24"/>
        </w:rPr>
        <w:t xml:space="preserve">soit </w:t>
      </w:r>
      <w:r>
        <w:rPr>
          <w:sz w:val="24"/>
        </w:rPr>
        <w:t xml:space="preserve">alimenté par batterie ou préférable, </w:t>
      </w:r>
      <w:r>
        <w:rPr>
          <w:spacing w:val="-3"/>
          <w:sz w:val="24"/>
        </w:rPr>
        <w:t xml:space="preserve">il </w:t>
      </w:r>
      <w:r>
        <w:rPr>
          <w:sz w:val="24"/>
        </w:rPr>
        <w:t>devrait utiliser une partie des solutions récemment émergents de récupération</w:t>
      </w:r>
      <w:r>
        <w:rPr>
          <w:spacing w:val="-4"/>
          <w:sz w:val="24"/>
        </w:rPr>
        <w:t xml:space="preserve"> </w:t>
      </w:r>
      <w:r>
        <w:rPr>
          <w:sz w:val="24"/>
        </w:rPr>
        <w:t>d'énergie.</w:t>
      </w:r>
    </w:p>
    <w:p w:rsidR="0031440E" w:rsidRDefault="0031440E" w:rsidP="0031440E">
      <w:pPr>
        <w:pStyle w:val="Paragraphedeliste"/>
        <w:numPr>
          <w:ilvl w:val="0"/>
          <w:numId w:val="13"/>
        </w:numPr>
        <w:tabs>
          <w:tab w:val="left" w:pos="669"/>
        </w:tabs>
        <w:spacing w:before="3" w:line="357" w:lineRule="auto"/>
        <w:ind w:left="668" w:right="670"/>
        <w:jc w:val="both"/>
        <w:rPr>
          <w:sz w:val="24"/>
        </w:rPr>
      </w:pPr>
      <w:r>
        <w:rPr>
          <w:b/>
          <w:sz w:val="24"/>
        </w:rPr>
        <w:t>Communication fiable</w:t>
      </w:r>
      <w:r>
        <w:rPr>
          <w:sz w:val="24"/>
        </w:rPr>
        <w:t xml:space="preserve">: WSN devrait assurer une communication fiable entre grains de capteurs et un grain et </w:t>
      </w:r>
      <w:r>
        <w:rPr>
          <w:spacing w:val="-3"/>
          <w:sz w:val="24"/>
        </w:rPr>
        <w:t xml:space="preserve">la </w:t>
      </w:r>
      <w:r>
        <w:rPr>
          <w:sz w:val="24"/>
        </w:rPr>
        <w:t>station de base pendant des distances de l'ordre  de 1 km qui sont pertinents dans un environnement grand champ</w:t>
      </w:r>
      <w:r>
        <w:rPr>
          <w:spacing w:val="-2"/>
          <w:sz w:val="24"/>
        </w:rPr>
        <w:t xml:space="preserve"> </w:t>
      </w:r>
      <w:r>
        <w:rPr>
          <w:sz w:val="24"/>
        </w:rPr>
        <w:t>agricole.</w:t>
      </w:r>
    </w:p>
    <w:p w:rsidR="0031440E" w:rsidRDefault="0031440E" w:rsidP="0031440E">
      <w:pPr>
        <w:pStyle w:val="Paragraphedeliste"/>
        <w:numPr>
          <w:ilvl w:val="0"/>
          <w:numId w:val="13"/>
        </w:numPr>
        <w:tabs>
          <w:tab w:val="left" w:pos="669"/>
        </w:tabs>
        <w:spacing w:line="355" w:lineRule="auto"/>
        <w:ind w:left="668" w:right="673"/>
        <w:jc w:val="both"/>
        <w:rPr>
          <w:sz w:val="24"/>
        </w:rPr>
      </w:pPr>
      <w:r>
        <w:rPr>
          <w:b/>
          <w:sz w:val="24"/>
        </w:rPr>
        <w:t xml:space="preserve">Faible coût: </w:t>
      </w:r>
      <w:r>
        <w:rPr>
          <w:sz w:val="24"/>
        </w:rPr>
        <w:t xml:space="preserve">solution WSN devrait être peu coûteux et pas cher pour entretenir et exploiter, nœuds de capteur </w:t>
      </w:r>
      <w:r>
        <w:rPr>
          <w:spacing w:val="-3"/>
          <w:sz w:val="24"/>
        </w:rPr>
        <w:t xml:space="preserve">doit </w:t>
      </w:r>
      <w:r>
        <w:rPr>
          <w:sz w:val="24"/>
        </w:rPr>
        <w:t xml:space="preserve">être </w:t>
      </w:r>
      <w:r>
        <w:rPr>
          <w:spacing w:val="-3"/>
          <w:sz w:val="24"/>
        </w:rPr>
        <w:t xml:space="preserve">facile </w:t>
      </w:r>
      <w:r>
        <w:rPr>
          <w:sz w:val="24"/>
        </w:rPr>
        <w:t>à déployer et à</w:t>
      </w:r>
      <w:r>
        <w:rPr>
          <w:spacing w:val="27"/>
          <w:sz w:val="24"/>
        </w:rPr>
        <w:t xml:space="preserve"> </w:t>
      </w:r>
      <w:r>
        <w:rPr>
          <w:sz w:val="24"/>
        </w:rPr>
        <w:t>remplacer.</w:t>
      </w:r>
    </w:p>
    <w:p w:rsidR="002A2E40" w:rsidRDefault="002A2E40" w:rsidP="00153E3A">
      <w:pPr>
        <w:pStyle w:val="Heading2"/>
        <w:ind w:left="0"/>
      </w:pPr>
      <w:bookmarkStart w:id="12" w:name="_bookmark36"/>
      <w:bookmarkStart w:id="13" w:name="_Toc57243009"/>
      <w:bookmarkEnd w:id="12"/>
    </w:p>
    <w:p w:rsidR="002A2E40" w:rsidRDefault="002A2E40" w:rsidP="00153E3A">
      <w:pPr>
        <w:pStyle w:val="Heading2"/>
        <w:ind w:left="0"/>
      </w:pPr>
    </w:p>
    <w:p w:rsidR="0031440E" w:rsidRDefault="00C732C8" w:rsidP="00153E3A">
      <w:pPr>
        <w:pStyle w:val="Heading2"/>
        <w:ind w:left="0"/>
      </w:pPr>
      <w:r>
        <w:lastRenderedPageBreak/>
        <w:t xml:space="preserve">4.1.4 </w:t>
      </w:r>
      <w:r w:rsidR="0031440E">
        <w:t>Les avantages d’irrigation intelligente basée sur RCSF</w:t>
      </w:r>
      <w:bookmarkEnd w:id="13"/>
    </w:p>
    <w:p w:rsidR="0031440E" w:rsidRDefault="0031440E" w:rsidP="0031440E">
      <w:pPr>
        <w:pStyle w:val="Corpsdetexte"/>
        <w:spacing w:before="162" w:line="360" w:lineRule="auto"/>
        <w:ind w:left="308" w:right="676" w:firstLine="566"/>
        <w:jc w:val="both"/>
      </w:pPr>
      <w:r>
        <w:t>L’irrigation à base de capteurs augmente l'efficacité de l’irrigation, tout en bénéficiant de l’environnement. D’où l’utilisation de l’accès sans fil pour les opérations d’irrigation offre beaucoup plus de potentiel pour un gain de temps et le coût des agriculteurs dans la gestion de l'eau des cultures. En outre il y a le contrôle sur vos besoins d’irrigation et de gagner plus de profit dont l’utilisation efficace de l’eau.</w:t>
      </w:r>
    </w:p>
    <w:p w:rsidR="0031440E" w:rsidRDefault="0031440E" w:rsidP="0031440E">
      <w:pPr>
        <w:pStyle w:val="Corpsdetexte"/>
        <w:spacing w:line="360" w:lineRule="auto"/>
        <w:ind w:left="308" w:right="679"/>
        <w:jc w:val="both"/>
      </w:pPr>
      <w:r>
        <w:t xml:space="preserve">Les agriculteurs reçoivent des informations exactes et complètes sur l’état de cultures et l’eau </w:t>
      </w:r>
      <w:proofErr w:type="gramStart"/>
      <w:r>
        <w:t>utiliser</w:t>
      </w:r>
      <w:proofErr w:type="gramEnd"/>
      <w:r>
        <w:t xml:space="preserve"> et il y a un service complet avec certitude sur le support logiciel ou l’entretien de l’équipement et des récoltes de meilleure qualité, et on plus on a les applications web pour supporter les décisions d'irrigation des cultures avec des données en temps réel.</w:t>
      </w:r>
    </w:p>
    <w:p w:rsidR="0031440E" w:rsidRDefault="0031440E" w:rsidP="0031440E">
      <w:pPr>
        <w:pStyle w:val="Corpsdetexte"/>
        <w:spacing w:before="4"/>
        <w:ind w:left="874"/>
        <w:jc w:val="both"/>
      </w:pPr>
      <w:r>
        <w:t xml:space="preserve">L’importance de l’irrigation dans le monde est définie par N.D </w:t>
      </w:r>
      <w:proofErr w:type="spellStart"/>
      <w:r>
        <w:t>Gulhati</w:t>
      </w:r>
      <w:proofErr w:type="spellEnd"/>
      <w:r>
        <w:t xml:space="preserve"> un indien :</w:t>
      </w:r>
    </w:p>
    <w:p w:rsidR="0031440E" w:rsidRDefault="0031440E" w:rsidP="0031440E">
      <w:pPr>
        <w:spacing w:before="137" w:line="360" w:lineRule="auto"/>
        <w:ind w:left="308" w:right="670" w:firstLine="57"/>
        <w:jc w:val="both"/>
        <w:rPr>
          <w:sz w:val="24"/>
        </w:rPr>
      </w:pPr>
      <w:r>
        <w:rPr>
          <w:sz w:val="24"/>
        </w:rPr>
        <w:t xml:space="preserve">« </w:t>
      </w:r>
      <w:r>
        <w:rPr>
          <w:i/>
          <w:sz w:val="24"/>
        </w:rPr>
        <w:t xml:space="preserve">L’irrigation est dans beaucoup de pays est un art ancien – aussi que la civilisation – mais pour le monde entier c’est une science moderne, la science de survie </w:t>
      </w:r>
      <w:r>
        <w:rPr>
          <w:sz w:val="24"/>
        </w:rPr>
        <w:t xml:space="preserve">» </w:t>
      </w:r>
    </w:p>
    <w:p w:rsidR="00C660CE" w:rsidRDefault="00C660CE" w:rsidP="00153E3A">
      <w:pPr>
        <w:pStyle w:val="Heading2"/>
        <w:ind w:left="0"/>
      </w:pPr>
      <w:bookmarkStart w:id="14" w:name="_Toc57243010"/>
    </w:p>
    <w:p w:rsidR="0031440E" w:rsidRDefault="00C732C8" w:rsidP="00153E3A">
      <w:pPr>
        <w:pStyle w:val="Heading2"/>
        <w:ind w:left="0"/>
      </w:pPr>
      <w:r>
        <w:t xml:space="preserve">4.1.5 </w:t>
      </w:r>
      <w:r w:rsidR="0031440E" w:rsidRPr="00CB516A">
        <w:t>Les inconvénients :</w:t>
      </w:r>
      <w:bookmarkEnd w:id="14"/>
    </w:p>
    <w:p w:rsidR="0031440E" w:rsidRDefault="0031440E" w:rsidP="00C732C8">
      <w:pPr>
        <w:spacing w:before="137" w:line="360" w:lineRule="auto"/>
        <w:ind w:right="670"/>
        <w:jc w:val="both"/>
      </w:pPr>
      <w:proofErr w:type="gramStart"/>
      <w:r>
        <w:t>une</w:t>
      </w:r>
      <w:proofErr w:type="gramEnd"/>
      <w:r>
        <w:t xml:space="preserve"> simple application avec une simple interface (affichage de l’état de la zone sèche, irriguée, saturée, affichage des données d’humidité, affichage de la courbe). </w:t>
      </w:r>
    </w:p>
    <w:p w:rsidR="0031440E" w:rsidRDefault="0031440E" w:rsidP="00C732C8">
      <w:pPr>
        <w:spacing w:before="137" w:line="360" w:lineRule="auto"/>
        <w:ind w:right="670"/>
        <w:jc w:val="both"/>
      </w:pPr>
      <w:proofErr w:type="gramStart"/>
      <w:r>
        <w:t>le</w:t>
      </w:r>
      <w:proofErr w:type="gramEnd"/>
      <w:r>
        <w:t xml:space="preserve"> déclenchement de l'irrigation se fait d'une façon manuelle par l'application java en fonction de l'état de la zone cible pour l'irrigation.</w:t>
      </w:r>
    </w:p>
    <w:p w:rsidR="0031440E" w:rsidRDefault="0031440E" w:rsidP="0031440E">
      <w:pPr>
        <w:spacing w:before="137" w:line="360" w:lineRule="auto"/>
        <w:ind w:left="308" w:right="670" w:firstLine="57"/>
        <w:jc w:val="both"/>
      </w:pPr>
      <w:r>
        <w:t xml:space="preserve"> ● utilisation d’un seul type de capteur </w:t>
      </w:r>
      <w:proofErr w:type="gramStart"/>
      <w:r>
        <w:t>( capteur</w:t>
      </w:r>
      <w:proofErr w:type="gramEnd"/>
      <w:r>
        <w:t xml:space="preserve"> d'humidité) qu’il n’est pas suffisant pour l’économie de l’eau d’irrigation. </w:t>
      </w:r>
    </w:p>
    <w:p w:rsidR="0031440E" w:rsidRDefault="0031440E" w:rsidP="0031440E">
      <w:pPr>
        <w:spacing w:before="137" w:line="360" w:lineRule="auto"/>
        <w:ind w:left="308" w:right="670" w:firstLine="57"/>
        <w:jc w:val="both"/>
      </w:pPr>
      <w:r>
        <w:t xml:space="preserve">● Le stockage de données se fait à travers une BDD local. </w:t>
      </w:r>
    </w:p>
    <w:p w:rsidR="0031440E" w:rsidRDefault="0031440E" w:rsidP="0031440E">
      <w:pPr>
        <w:spacing w:before="137" w:line="360" w:lineRule="auto"/>
        <w:ind w:left="308" w:right="670" w:firstLine="57"/>
        <w:jc w:val="both"/>
      </w:pPr>
      <w:r>
        <w:t>●</w:t>
      </w:r>
      <w:r w:rsidR="00C732C8">
        <w:t xml:space="preserve"> </w:t>
      </w:r>
      <w:r>
        <w:t xml:space="preserve"> L'administrateur est le seul acteur principal utilisant ce système. </w:t>
      </w:r>
    </w:p>
    <w:p w:rsidR="00C732C8" w:rsidRDefault="0031440E" w:rsidP="00C56DF3">
      <w:pPr>
        <w:spacing w:before="137" w:line="360" w:lineRule="auto"/>
        <w:ind w:left="308" w:right="670"/>
        <w:jc w:val="both"/>
      </w:pPr>
      <w:r>
        <w:t>●</w:t>
      </w:r>
      <w:r w:rsidR="00C732C8">
        <w:t xml:space="preserve"> </w:t>
      </w:r>
      <w:r>
        <w:t xml:space="preserve"> Ce système n’est pas assez intelligent. Il n’existe pas une application mobile pour l’accès et le contrôle à distance (via un système sans fil ou via le réseau internet) du système d’irrigation. </w:t>
      </w:r>
      <w:r w:rsidR="00C56DF3">
        <w:t xml:space="preserve">  </w:t>
      </w:r>
    </w:p>
    <w:p w:rsidR="0031440E" w:rsidRPr="00CB516A" w:rsidRDefault="0031440E" w:rsidP="00C56DF3">
      <w:pPr>
        <w:spacing w:before="137" w:line="360" w:lineRule="auto"/>
        <w:ind w:left="308" w:right="670"/>
        <w:jc w:val="both"/>
        <w:rPr>
          <w:b/>
          <w:bCs/>
          <w:sz w:val="28"/>
          <w:szCs w:val="28"/>
        </w:rPr>
      </w:pPr>
      <w:r>
        <w:t>● Pas d’utilisation de réseau internet dans L’échange de données entre l’objet connecté et l’application java.</w:t>
      </w:r>
    </w:p>
    <w:p w:rsidR="0031440E" w:rsidRDefault="00C732C8" w:rsidP="00153E3A">
      <w:pPr>
        <w:pStyle w:val="Heading2"/>
        <w:ind w:left="0"/>
      </w:pPr>
      <w:bookmarkStart w:id="15" w:name="_bookmark37"/>
      <w:bookmarkStart w:id="16" w:name="_bookmark42"/>
      <w:bookmarkStart w:id="17" w:name="_Toc57243011"/>
      <w:bookmarkEnd w:id="15"/>
      <w:bookmarkEnd w:id="16"/>
      <w:r>
        <w:t xml:space="preserve">4.1.6 </w:t>
      </w:r>
      <w:r w:rsidR="0031440E">
        <w:t>Conclusion</w:t>
      </w:r>
      <w:bookmarkEnd w:id="17"/>
    </w:p>
    <w:p w:rsidR="0031440E" w:rsidRDefault="0031440E" w:rsidP="00C732C8">
      <w:pPr>
        <w:pStyle w:val="Corpsdetexte"/>
        <w:spacing w:before="287" w:line="362" w:lineRule="auto"/>
        <w:ind w:right="672"/>
      </w:pPr>
      <w:r>
        <w:t xml:space="preserve">Aujourd'hui, les normes sans fil sont appliquées dans le but d'atteindre un niveau plus élevé </w:t>
      </w:r>
      <w:r w:rsidR="00C56DF3">
        <w:t xml:space="preserve">   </w:t>
      </w:r>
      <w:r>
        <w:t>d'intégration et d'accéder aux données en temps réel, dans le monde entier.</w:t>
      </w:r>
    </w:p>
    <w:p w:rsidR="0031440E" w:rsidRDefault="0031440E" w:rsidP="00C732C8">
      <w:pPr>
        <w:pStyle w:val="Corpsdetexte"/>
        <w:spacing w:line="360" w:lineRule="auto"/>
        <w:ind w:right="672"/>
      </w:pPr>
      <w:proofErr w:type="gramStart"/>
      <w:r>
        <w:t>nous</w:t>
      </w:r>
      <w:proofErr w:type="gramEnd"/>
      <w:r>
        <w:t xml:space="preserve"> avons expliqué </w:t>
      </w:r>
      <w:r>
        <w:rPr>
          <w:spacing w:val="-3"/>
        </w:rPr>
        <w:t xml:space="preserve">la </w:t>
      </w:r>
      <w:r w:rsidR="00C56DF3">
        <w:t xml:space="preserve">d’irrigation </w:t>
      </w:r>
      <w:r>
        <w:t xml:space="preserve">intelligente qui est une technologie très utile pour l’économie de l’eau ce qui garde </w:t>
      </w:r>
      <w:r>
        <w:rPr>
          <w:spacing w:val="-3"/>
        </w:rPr>
        <w:t xml:space="preserve">le </w:t>
      </w:r>
      <w:r w:rsidR="00C56DF3">
        <w:t xml:space="preserve">monde en </w:t>
      </w:r>
      <w:r>
        <w:t>vie, ensuite nous avons abordé quelques statistiques sur les</w:t>
      </w:r>
      <w:r>
        <w:rPr>
          <w:spacing w:val="29"/>
        </w:rPr>
        <w:t xml:space="preserve"> </w:t>
      </w:r>
      <w:r>
        <w:t>superficies</w:t>
      </w:r>
      <w:r>
        <w:rPr>
          <w:spacing w:val="33"/>
        </w:rPr>
        <w:t xml:space="preserve"> </w:t>
      </w:r>
      <w:r>
        <w:t>par</w:t>
      </w:r>
      <w:r>
        <w:rPr>
          <w:spacing w:val="32"/>
        </w:rPr>
        <w:t xml:space="preserve"> </w:t>
      </w:r>
      <w:r>
        <w:t>types</w:t>
      </w:r>
      <w:r>
        <w:rPr>
          <w:spacing w:val="29"/>
        </w:rPr>
        <w:t xml:space="preserve"> </w:t>
      </w:r>
      <w:r>
        <w:t>de</w:t>
      </w:r>
      <w:r>
        <w:rPr>
          <w:spacing w:val="35"/>
        </w:rPr>
        <w:t xml:space="preserve"> </w:t>
      </w:r>
      <w:r>
        <w:t>système</w:t>
      </w:r>
      <w:r>
        <w:rPr>
          <w:spacing w:val="36"/>
        </w:rPr>
        <w:t xml:space="preserve"> </w:t>
      </w:r>
      <w:r>
        <w:t>d’irrigation</w:t>
      </w:r>
      <w:r>
        <w:rPr>
          <w:spacing w:val="26"/>
        </w:rPr>
        <w:t xml:space="preserve"> </w:t>
      </w:r>
      <w:r>
        <w:t>et</w:t>
      </w:r>
      <w:r>
        <w:rPr>
          <w:spacing w:val="36"/>
        </w:rPr>
        <w:t xml:space="preserve"> </w:t>
      </w:r>
      <w:r>
        <w:t>selon</w:t>
      </w:r>
      <w:r>
        <w:rPr>
          <w:spacing w:val="36"/>
        </w:rPr>
        <w:t xml:space="preserve"> </w:t>
      </w:r>
      <w:r>
        <w:t>les</w:t>
      </w:r>
      <w:r>
        <w:rPr>
          <w:spacing w:val="34"/>
        </w:rPr>
        <w:t xml:space="preserve"> </w:t>
      </w:r>
      <w:r>
        <w:t>types</w:t>
      </w:r>
      <w:r>
        <w:rPr>
          <w:spacing w:val="33"/>
        </w:rPr>
        <w:t xml:space="preserve"> </w:t>
      </w:r>
      <w:r>
        <w:t>d’ouvrages.</w:t>
      </w:r>
    </w:p>
    <w:p w:rsidR="00153E3A" w:rsidRDefault="00153E3A" w:rsidP="00C732C8">
      <w:pPr>
        <w:pStyle w:val="Corpsdetexte"/>
        <w:spacing w:line="360" w:lineRule="auto"/>
        <w:ind w:right="672"/>
      </w:pPr>
    </w:p>
    <w:p w:rsidR="003104C6" w:rsidRPr="002A2E40" w:rsidRDefault="00153E3A" w:rsidP="003104C6">
      <w:pPr>
        <w:pStyle w:val="Heading1"/>
        <w:ind w:left="0" w:firstLine="0"/>
        <w:rPr>
          <w:sz w:val="32"/>
          <w:szCs w:val="32"/>
        </w:rPr>
      </w:pPr>
      <w:bookmarkStart w:id="18" w:name="_Toc57243012"/>
      <w:r w:rsidRPr="002A2E40">
        <w:rPr>
          <w:sz w:val="32"/>
          <w:szCs w:val="32"/>
        </w:rPr>
        <w:lastRenderedPageBreak/>
        <w:t xml:space="preserve">4.2 </w:t>
      </w:r>
      <w:proofErr w:type="spellStart"/>
      <w:r w:rsidRPr="002A2E40">
        <w:rPr>
          <w:sz w:val="32"/>
          <w:szCs w:val="32"/>
        </w:rPr>
        <w:t>GreenIQ</w:t>
      </w:r>
      <w:bookmarkEnd w:id="18"/>
      <w:proofErr w:type="spellEnd"/>
    </w:p>
    <w:p w:rsidR="006258B6" w:rsidRDefault="006258B6" w:rsidP="002A2E40">
      <w:pPr>
        <w:pStyle w:val="Heading2"/>
        <w:ind w:left="720"/>
      </w:pPr>
      <w:bookmarkStart w:id="19" w:name="_Toc57243013"/>
    </w:p>
    <w:p w:rsidR="003104C6" w:rsidRDefault="003104C6" w:rsidP="002A2E40">
      <w:pPr>
        <w:pStyle w:val="Heading2"/>
        <w:ind w:left="720"/>
      </w:pPr>
      <w:r>
        <w:t>4.2.1 Introduction</w:t>
      </w:r>
      <w:bookmarkEnd w:id="19"/>
      <w:r>
        <w:t xml:space="preserve"> </w:t>
      </w:r>
    </w:p>
    <w:p w:rsidR="003104C6" w:rsidRPr="00153E3A" w:rsidRDefault="003104C6" w:rsidP="002A2E40">
      <w:pPr>
        <w:pStyle w:val="Heading2"/>
        <w:ind w:left="720"/>
      </w:pPr>
    </w:p>
    <w:p w:rsidR="00153E3A" w:rsidRPr="00153E3A" w:rsidRDefault="003104C6" w:rsidP="002A2E40">
      <w:pPr>
        <w:spacing w:line="360" w:lineRule="auto"/>
        <w:ind w:left="720"/>
      </w:pPr>
      <w:r>
        <w:t xml:space="preserve">          </w:t>
      </w:r>
      <w:proofErr w:type="spellStart"/>
      <w:r w:rsidR="00153E3A" w:rsidRPr="00153E3A">
        <w:t>GreenIQ</w:t>
      </w:r>
      <w:proofErr w:type="spellEnd"/>
      <w:r w:rsidR="00153E3A" w:rsidRPr="00153E3A">
        <w:t xml:space="preserve"> est une console de jardin intelligente. Elle permet de créer un carnet d’arrosage qui peut améliorer la qualité des plantes, gérer la fertilisation des plantes et contrôler éclairage tout en prévenant en cas d’un problème de tuyau.</w:t>
      </w:r>
    </w:p>
    <w:p w:rsidR="00153E3A" w:rsidRPr="00153E3A" w:rsidRDefault="00153E3A" w:rsidP="002A2E40">
      <w:pPr>
        <w:spacing w:line="360" w:lineRule="auto"/>
        <w:ind w:left="720"/>
      </w:pPr>
      <w:r w:rsidRPr="00153E3A">
        <w:t xml:space="preserve">Il permet de gérer un jardin depuis son </w:t>
      </w:r>
      <w:proofErr w:type="spellStart"/>
      <w:r w:rsidRPr="00153E3A">
        <w:t>smartphone</w:t>
      </w:r>
      <w:proofErr w:type="spellEnd"/>
      <w:r w:rsidRPr="00153E3A">
        <w:t>, son logiciel intelligent analyse les niveaux météorologiques et l’humidité de l’air. Associé aux données du sol, il s’adaptera au jardin pour réaliser un maximum d’économie tout en assurant la propriété du jardin. Il dispose d’un écosystème complet allant des capteurs météorologiques au débitmètre d’eau en passant par la jauge de pluie.</w:t>
      </w:r>
      <w:r w:rsidRPr="00153E3A">
        <w:rPr>
          <w:rFonts w:ascii="Abrade-Light" w:hAnsi="Abrade-Light"/>
          <w:color w:val="3E556C"/>
        </w:rPr>
        <w:t xml:space="preserve"> </w:t>
      </w:r>
      <w:r w:rsidRPr="00153E3A">
        <w:br/>
        <w:t xml:space="preserve">Avec </w:t>
      </w:r>
      <w:proofErr w:type="spellStart"/>
      <w:r w:rsidRPr="00153E3A">
        <w:t>GreenIQ</w:t>
      </w:r>
      <w:proofErr w:type="spellEnd"/>
      <w:r w:rsidRPr="00153E3A">
        <w:t xml:space="preserve">, on définit les plages de mise en œuvre (date de début et de fin), et ensuite c’est le boîtier qui décide quand arroser en fonction des prévisions météo de la zone où est installé l’équipement. Pour cela, le boîtier se connecte à un serveur de données météo qui le prévient des </w:t>
      </w:r>
      <w:proofErr w:type="gramStart"/>
      <w:r w:rsidRPr="00153E3A">
        <w:t>prochaines</w:t>
      </w:r>
      <w:proofErr w:type="gramEnd"/>
      <w:r w:rsidRPr="00153E3A">
        <w:t xml:space="preserve"> orages, ou des prochaines période de canicule. C’est ensuite le boîtier qui décide, en fonction de ces informations, de déclencher ou non l’arrosage.</w:t>
      </w:r>
    </w:p>
    <w:p w:rsidR="00153E3A" w:rsidRPr="00153E3A" w:rsidRDefault="00153E3A" w:rsidP="002A2E40">
      <w:pPr>
        <w:spacing w:line="360" w:lineRule="auto"/>
        <w:ind w:left="720"/>
      </w:pPr>
    </w:p>
    <w:p w:rsidR="00153E3A" w:rsidRDefault="00153E3A" w:rsidP="002A2E40">
      <w:pPr>
        <w:ind w:left="720"/>
        <w:rPr>
          <w:sz w:val="28"/>
          <w:szCs w:val="28"/>
        </w:rPr>
      </w:pPr>
      <w:r>
        <w:rPr>
          <w:noProof/>
          <w:sz w:val="28"/>
          <w:szCs w:val="28"/>
          <w:lang w:eastAsia="fr-FR"/>
        </w:rPr>
        <w:drawing>
          <wp:anchor distT="0" distB="0" distL="0" distR="0" simplePos="0" relativeHeight="487591424" behindDoc="0" locked="0" layoutInCell="1" allowOverlap="1">
            <wp:simplePos x="0" y="0"/>
            <wp:positionH relativeFrom="column">
              <wp:posOffset>57150</wp:posOffset>
            </wp:positionH>
            <wp:positionV relativeFrom="paragraph">
              <wp:posOffset>161925</wp:posOffset>
            </wp:positionV>
            <wp:extent cx="6120130" cy="3310890"/>
            <wp:effectExtent l="0" t="0" r="0" b="0"/>
            <wp:wrapSquare wrapText="largest"/>
            <wp:docPr id="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cstate="print"/>
                    <a:stretch>
                      <a:fillRect/>
                    </a:stretch>
                  </pic:blipFill>
                  <pic:spPr bwMode="auto">
                    <a:xfrm>
                      <a:off x="0" y="0"/>
                      <a:ext cx="6120130" cy="3310890"/>
                    </a:xfrm>
                    <a:prstGeom prst="rect">
                      <a:avLst/>
                    </a:prstGeom>
                  </pic:spPr>
                </pic:pic>
              </a:graphicData>
            </a:graphic>
          </wp:anchor>
        </w:drawing>
      </w:r>
    </w:p>
    <w:p w:rsidR="006258B6" w:rsidRDefault="006258B6" w:rsidP="002A2E40">
      <w:pPr>
        <w:pStyle w:val="Heading2"/>
        <w:ind w:left="720"/>
      </w:pPr>
      <w:bookmarkStart w:id="20" w:name="_Toc57243014"/>
    </w:p>
    <w:p w:rsidR="006258B6" w:rsidRDefault="006258B6" w:rsidP="002A2E40">
      <w:pPr>
        <w:pStyle w:val="Heading2"/>
        <w:ind w:left="720"/>
      </w:pPr>
    </w:p>
    <w:p w:rsidR="006258B6" w:rsidRDefault="006258B6" w:rsidP="002A2E40">
      <w:pPr>
        <w:pStyle w:val="Heading2"/>
        <w:ind w:left="720"/>
      </w:pPr>
    </w:p>
    <w:p w:rsidR="006258B6" w:rsidRDefault="006258B6" w:rsidP="002A2E40">
      <w:pPr>
        <w:pStyle w:val="Heading2"/>
        <w:ind w:left="720"/>
      </w:pPr>
    </w:p>
    <w:p w:rsidR="006258B6" w:rsidRDefault="006258B6" w:rsidP="002A2E40">
      <w:pPr>
        <w:pStyle w:val="Heading2"/>
        <w:ind w:left="720"/>
      </w:pPr>
    </w:p>
    <w:p w:rsidR="00153E3A" w:rsidRPr="003104C6" w:rsidRDefault="003104C6" w:rsidP="002A2E40">
      <w:pPr>
        <w:pStyle w:val="Heading2"/>
        <w:ind w:left="720"/>
        <w:rPr>
          <w:szCs w:val="28"/>
        </w:rPr>
      </w:pPr>
      <w:r w:rsidRPr="003104C6">
        <w:lastRenderedPageBreak/>
        <w:t xml:space="preserve">4.2.2 </w:t>
      </w:r>
      <w:r w:rsidR="00153E3A" w:rsidRPr="003104C6">
        <w:rPr>
          <w:szCs w:val="28"/>
        </w:rPr>
        <w:t>Avantages de ce système:</w:t>
      </w:r>
      <w:bookmarkEnd w:id="20"/>
    </w:p>
    <w:p w:rsidR="00153E3A" w:rsidRPr="00153E3A" w:rsidRDefault="00153E3A" w:rsidP="002A2E40">
      <w:pPr>
        <w:widowControl/>
        <w:numPr>
          <w:ilvl w:val="0"/>
          <w:numId w:val="18"/>
        </w:numPr>
        <w:tabs>
          <w:tab w:val="clear" w:pos="720"/>
          <w:tab w:val="num" w:pos="1440"/>
        </w:tabs>
        <w:suppressAutoHyphens/>
        <w:autoSpaceDE/>
        <w:autoSpaceDN/>
        <w:spacing w:line="480" w:lineRule="auto"/>
        <w:ind w:left="1440"/>
        <w:rPr>
          <w:b/>
          <w:bCs/>
        </w:rPr>
      </w:pPr>
      <w:r w:rsidRPr="00153E3A">
        <w:t>Contrôleur d’arrosage connecté</w:t>
      </w:r>
    </w:p>
    <w:p w:rsidR="00153E3A" w:rsidRPr="00153E3A" w:rsidRDefault="00153E3A" w:rsidP="002A2E40">
      <w:pPr>
        <w:widowControl/>
        <w:numPr>
          <w:ilvl w:val="0"/>
          <w:numId w:val="18"/>
        </w:numPr>
        <w:tabs>
          <w:tab w:val="clear" w:pos="720"/>
          <w:tab w:val="num" w:pos="1440"/>
        </w:tabs>
        <w:suppressAutoHyphens/>
        <w:autoSpaceDE/>
        <w:autoSpaceDN/>
        <w:spacing w:line="480" w:lineRule="auto"/>
        <w:ind w:left="1440"/>
        <w:rPr>
          <w:b/>
          <w:bCs/>
        </w:rPr>
      </w:pPr>
      <w:r w:rsidRPr="00153E3A">
        <w:t>Ajuste automatiquement le niveau d’irrigation</w:t>
      </w:r>
    </w:p>
    <w:p w:rsidR="00153E3A" w:rsidRPr="00153E3A" w:rsidRDefault="00153E3A" w:rsidP="002A2E40">
      <w:pPr>
        <w:widowControl/>
        <w:numPr>
          <w:ilvl w:val="0"/>
          <w:numId w:val="18"/>
        </w:numPr>
        <w:tabs>
          <w:tab w:val="clear" w:pos="720"/>
          <w:tab w:val="num" w:pos="1440"/>
        </w:tabs>
        <w:suppressAutoHyphens/>
        <w:autoSpaceDE/>
        <w:autoSpaceDN/>
        <w:spacing w:line="480" w:lineRule="auto"/>
        <w:ind w:left="1440"/>
        <w:rPr>
          <w:b/>
          <w:bCs/>
        </w:rPr>
      </w:pPr>
      <w:r w:rsidRPr="00153E3A">
        <w:t>Contrôle l’éclairage en fonction du lever et coucher du soleil</w:t>
      </w:r>
    </w:p>
    <w:p w:rsidR="00153E3A" w:rsidRPr="00153E3A" w:rsidRDefault="00153E3A" w:rsidP="002A2E40">
      <w:pPr>
        <w:widowControl/>
        <w:numPr>
          <w:ilvl w:val="0"/>
          <w:numId w:val="18"/>
        </w:numPr>
        <w:tabs>
          <w:tab w:val="clear" w:pos="720"/>
          <w:tab w:val="num" w:pos="1440"/>
        </w:tabs>
        <w:suppressAutoHyphens/>
        <w:autoSpaceDE/>
        <w:autoSpaceDN/>
        <w:spacing w:line="480" w:lineRule="auto"/>
        <w:ind w:left="1440"/>
        <w:rPr>
          <w:b/>
          <w:bCs/>
        </w:rPr>
      </w:pPr>
      <w:r w:rsidRPr="00153E3A">
        <w:t xml:space="preserve">Conserver le plein contrôle de la console via un </w:t>
      </w:r>
      <w:proofErr w:type="spellStart"/>
      <w:r w:rsidRPr="00153E3A">
        <w:t>smartphone</w:t>
      </w:r>
      <w:proofErr w:type="spellEnd"/>
      <w:r w:rsidRPr="00153E3A">
        <w:t>, pc ou tablette</w:t>
      </w:r>
    </w:p>
    <w:p w:rsidR="00153E3A" w:rsidRPr="00153E3A" w:rsidRDefault="00153E3A" w:rsidP="002A2E40">
      <w:pPr>
        <w:widowControl/>
        <w:numPr>
          <w:ilvl w:val="0"/>
          <w:numId w:val="18"/>
        </w:numPr>
        <w:tabs>
          <w:tab w:val="clear" w:pos="720"/>
          <w:tab w:val="num" w:pos="1440"/>
        </w:tabs>
        <w:suppressAutoHyphens/>
        <w:autoSpaceDE/>
        <w:autoSpaceDN/>
        <w:spacing w:line="480" w:lineRule="auto"/>
        <w:ind w:left="1440"/>
        <w:rPr>
          <w:b/>
          <w:bCs/>
        </w:rPr>
      </w:pPr>
      <w:r w:rsidRPr="00153E3A">
        <w:t xml:space="preserve">Possibilité d’arrosage </w:t>
      </w:r>
      <w:proofErr w:type="spellStart"/>
      <w:r w:rsidRPr="00153E3A">
        <w:t>periodique</w:t>
      </w:r>
      <w:proofErr w:type="spellEnd"/>
    </w:p>
    <w:p w:rsidR="00153E3A" w:rsidRPr="00153E3A" w:rsidRDefault="00153E3A" w:rsidP="002A2E40">
      <w:pPr>
        <w:widowControl/>
        <w:numPr>
          <w:ilvl w:val="0"/>
          <w:numId w:val="18"/>
        </w:numPr>
        <w:tabs>
          <w:tab w:val="clear" w:pos="720"/>
          <w:tab w:val="num" w:pos="1440"/>
        </w:tabs>
        <w:suppressAutoHyphens/>
        <w:autoSpaceDE/>
        <w:autoSpaceDN/>
        <w:spacing w:line="480" w:lineRule="auto"/>
        <w:ind w:left="1440"/>
        <w:rPr>
          <w:b/>
          <w:bCs/>
        </w:rPr>
      </w:pPr>
      <w:r w:rsidRPr="00153E3A">
        <w:t>Interface utilisateur intuitive</w:t>
      </w:r>
    </w:p>
    <w:p w:rsidR="00153E3A" w:rsidRPr="00153E3A" w:rsidRDefault="00153E3A" w:rsidP="002A2E40">
      <w:pPr>
        <w:widowControl/>
        <w:numPr>
          <w:ilvl w:val="0"/>
          <w:numId w:val="18"/>
        </w:numPr>
        <w:tabs>
          <w:tab w:val="clear" w:pos="720"/>
          <w:tab w:val="num" w:pos="1440"/>
        </w:tabs>
        <w:suppressAutoHyphens/>
        <w:autoSpaceDE/>
        <w:autoSpaceDN/>
        <w:spacing w:line="480" w:lineRule="auto"/>
        <w:ind w:left="1440"/>
        <w:rPr>
          <w:b/>
          <w:bCs/>
        </w:rPr>
      </w:pPr>
      <w:r w:rsidRPr="00153E3A">
        <w:t xml:space="preserve">Utilise la technologie </w:t>
      </w:r>
      <w:proofErr w:type="spellStart"/>
      <w:r w:rsidRPr="00153E3A">
        <w:t>cloud</w:t>
      </w:r>
      <w:proofErr w:type="spellEnd"/>
      <w:r w:rsidRPr="00153E3A">
        <w:t xml:space="preserve"> pour accéder au boîtier à partir de n’importe où et n’importe quand.</w:t>
      </w:r>
    </w:p>
    <w:p w:rsidR="00153E3A" w:rsidRPr="00153E3A" w:rsidRDefault="00153E3A" w:rsidP="002A2E40">
      <w:pPr>
        <w:spacing w:line="480" w:lineRule="auto"/>
        <w:ind w:left="720"/>
      </w:pPr>
    </w:p>
    <w:p w:rsidR="00153E3A" w:rsidRDefault="00153E3A" w:rsidP="002A2E40">
      <w:pPr>
        <w:ind w:left="720"/>
      </w:pPr>
    </w:p>
    <w:p w:rsidR="003104C6" w:rsidRDefault="003104C6" w:rsidP="002A2E40">
      <w:pPr>
        <w:pStyle w:val="Heading2"/>
        <w:ind w:left="720"/>
        <w:rPr>
          <w:szCs w:val="28"/>
        </w:rPr>
      </w:pPr>
      <w:bookmarkStart w:id="21" w:name="_Toc57243015"/>
      <w:r w:rsidRPr="003104C6">
        <w:t>4.2.3</w:t>
      </w:r>
      <w:r w:rsidRPr="003104C6">
        <w:rPr>
          <w:szCs w:val="28"/>
        </w:rPr>
        <w:t xml:space="preserve"> </w:t>
      </w:r>
      <w:r w:rsidR="00153E3A" w:rsidRPr="003104C6">
        <w:rPr>
          <w:szCs w:val="28"/>
        </w:rPr>
        <w:t>Inconvénients :</w:t>
      </w:r>
      <w:bookmarkEnd w:id="21"/>
    </w:p>
    <w:p w:rsidR="00E35F4A" w:rsidRDefault="00E35F4A" w:rsidP="002A2E40">
      <w:pPr>
        <w:pStyle w:val="Heading2"/>
        <w:ind w:left="720"/>
      </w:pPr>
    </w:p>
    <w:p w:rsidR="00153E3A" w:rsidRDefault="00153E3A" w:rsidP="002A2E40">
      <w:pPr>
        <w:pStyle w:val="Corpsdetexte"/>
        <w:spacing w:line="360" w:lineRule="auto"/>
        <w:ind w:left="720"/>
      </w:pPr>
      <w:r>
        <w:t xml:space="preserve">Ce système est compatible uniquement avec des types spécifiques de capteurs (le </w:t>
      </w:r>
      <w:proofErr w:type="spellStart"/>
      <w:r>
        <w:t>flower</w:t>
      </w:r>
      <w:proofErr w:type="spellEnd"/>
      <w:r>
        <w:t xml:space="preserve"> power de </w:t>
      </w:r>
      <w:proofErr w:type="spellStart"/>
      <w:r>
        <w:t>parrot</w:t>
      </w:r>
      <w:proofErr w:type="spellEnd"/>
      <w:r>
        <w:t xml:space="preserve">, l </w:t>
      </w:r>
      <w:proofErr w:type="spellStart"/>
      <w:r>
        <w:t>Koubachi</w:t>
      </w:r>
      <w:proofErr w:type="spellEnd"/>
      <w:r>
        <w:t xml:space="preserve">, </w:t>
      </w:r>
      <w:proofErr w:type="spellStart"/>
      <w:r>
        <w:t>Netatmo</w:t>
      </w:r>
      <w:proofErr w:type="spellEnd"/>
      <w:r>
        <w:t>)</w:t>
      </w:r>
    </w:p>
    <w:p w:rsidR="00153E3A" w:rsidRDefault="00153E3A" w:rsidP="002A2E40">
      <w:pPr>
        <w:pStyle w:val="Corpsdetexte"/>
        <w:spacing w:line="360" w:lineRule="auto"/>
        <w:ind w:left="720"/>
      </w:pPr>
      <w:r>
        <w:t>Ces types de capteurs sont un peu coûteux, en particulier quand il s’agit de grandes zones d’</w:t>
      </w:r>
      <w:proofErr w:type="spellStart"/>
      <w:r>
        <w:t>arrosages.Le</w:t>
      </w:r>
      <w:proofErr w:type="spellEnd"/>
      <w:r>
        <w:t xml:space="preserve"> </w:t>
      </w:r>
      <w:proofErr w:type="spellStart"/>
      <w:r>
        <w:t>flower</w:t>
      </w:r>
      <w:proofErr w:type="spellEnd"/>
      <w:r>
        <w:t xml:space="preserve"> power coûte environ 69.95 € et le </w:t>
      </w:r>
      <w:proofErr w:type="spellStart"/>
      <w:r>
        <w:t>Koubachi</w:t>
      </w:r>
      <w:proofErr w:type="spellEnd"/>
      <w:r>
        <w:t xml:space="preserve"> 119.95€ </w:t>
      </w:r>
    </w:p>
    <w:p w:rsidR="00153E3A" w:rsidRDefault="00153E3A" w:rsidP="003104C6">
      <w:pPr>
        <w:pStyle w:val="Corpsdetexte"/>
        <w:spacing w:line="480" w:lineRule="auto"/>
        <w:sectPr w:rsidR="00153E3A" w:rsidSect="00E35F4A">
          <w:pgSz w:w="11910" w:h="16840"/>
          <w:pgMar w:top="1080" w:right="740" w:bottom="1220" w:left="1680" w:header="713" w:footer="227" w:gutter="0"/>
          <w:cols w:space="720"/>
          <w:docGrid w:linePitch="299"/>
        </w:sectPr>
      </w:pPr>
    </w:p>
    <w:p w:rsidR="003104C6" w:rsidRDefault="003104C6" w:rsidP="003104C6">
      <w:pPr>
        <w:pStyle w:val="Heading1"/>
      </w:pPr>
      <w:bookmarkStart w:id="22" w:name="_Toc57243016"/>
      <w:r>
        <w:lastRenderedPageBreak/>
        <w:t xml:space="preserve">4.3 Système </w:t>
      </w:r>
      <w:proofErr w:type="spellStart"/>
      <w:r>
        <w:t>Rain</w:t>
      </w:r>
      <w:proofErr w:type="spellEnd"/>
      <w:r>
        <w:t xml:space="preserve"> </w:t>
      </w:r>
      <w:proofErr w:type="spellStart"/>
      <w:r>
        <w:t>Bird</w:t>
      </w:r>
      <w:bookmarkEnd w:id="22"/>
      <w:proofErr w:type="spellEnd"/>
      <w:r>
        <w:t xml:space="preserve"> </w:t>
      </w:r>
    </w:p>
    <w:p w:rsidR="003104C6" w:rsidRDefault="003104C6" w:rsidP="003104C6">
      <w:pPr>
        <w:pStyle w:val="normal0"/>
        <w:rPr>
          <w:b/>
          <w:sz w:val="24"/>
          <w:szCs w:val="24"/>
        </w:rPr>
      </w:pPr>
    </w:p>
    <w:p w:rsidR="003104C6" w:rsidRDefault="003104C6" w:rsidP="002A2E40">
      <w:pPr>
        <w:pStyle w:val="Heading2"/>
        <w:ind w:left="720"/>
      </w:pPr>
      <w:r>
        <w:t xml:space="preserve">               </w:t>
      </w:r>
      <w:bookmarkStart w:id="23" w:name="_Toc57243017"/>
      <w:r>
        <w:t>4.3.1 Introduction :</w:t>
      </w:r>
      <w:bookmarkEnd w:id="23"/>
    </w:p>
    <w:p w:rsidR="003104C6" w:rsidRDefault="003104C6" w:rsidP="002A2E40">
      <w:pPr>
        <w:pStyle w:val="normal0"/>
        <w:ind w:left="720"/>
        <w:rPr>
          <w:b/>
          <w:sz w:val="24"/>
          <w:szCs w:val="24"/>
        </w:rPr>
      </w:pPr>
    </w:p>
    <w:p w:rsidR="003104C6" w:rsidRPr="003104C6" w:rsidRDefault="003104C6" w:rsidP="002A2E40">
      <w:pPr>
        <w:pStyle w:val="normal0"/>
        <w:ind w:left="2019"/>
        <w:rPr>
          <w:rFonts w:asciiTheme="majorBidi" w:hAnsiTheme="majorBidi" w:cstheme="majorBidi"/>
        </w:rPr>
      </w:pPr>
      <w:r w:rsidRPr="003104C6">
        <w:rPr>
          <w:rFonts w:asciiTheme="majorBidi" w:hAnsiTheme="majorBidi" w:cstheme="majorBidi"/>
        </w:rPr>
        <w:t xml:space="preserve">Un système d’arrosage goutte à goutte distribue l’eau lentement, à basse pression, au niveau ou à proximité des racines des </w:t>
      </w:r>
      <w:proofErr w:type="gramStart"/>
      <w:r w:rsidRPr="003104C6">
        <w:rPr>
          <w:rFonts w:asciiTheme="majorBidi" w:hAnsiTheme="majorBidi" w:cstheme="majorBidi"/>
        </w:rPr>
        <w:t>plantes .</w:t>
      </w:r>
      <w:proofErr w:type="gramEnd"/>
      <w:r w:rsidRPr="003104C6">
        <w:rPr>
          <w:rFonts w:asciiTheme="majorBidi" w:hAnsiTheme="majorBidi" w:cstheme="majorBidi"/>
        </w:rPr>
        <w:t xml:space="preserve"> Qu’ils soient appelés goutteur, matériel de micro-irrigation ou goutte à-goutte, ces équipements sont dotés de systèmes d’émission d’eau qui dispensent l’eau en litres par heure (l/h) contrairement au débit en litres par minute (l/min) des systèmes d’irrigation par aspersion conventionnel.</w:t>
      </w:r>
    </w:p>
    <w:p w:rsidR="003104C6" w:rsidRPr="003104C6" w:rsidRDefault="003104C6" w:rsidP="002A2E40">
      <w:pPr>
        <w:pStyle w:val="normal0"/>
        <w:ind w:left="2019"/>
        <w:rPr>
          <w:rFonts w:asciiTheme="majorBidi" w:hAnsiTheme="majorBidi" w:cstheme="majorBidi"/>
        </w:rPr>
      </w:pPr>
    </w:p>
    <w:p w:rsidR="003104C6" w:rsidRPr="003104C6" w:rsidRDefault="003104C6" w:rsidP="002A2E40">
      <w:pPr>
        <w:pStyle w:val="normal0"/>
        <w:ind w:left="2019"/>
        <w:rPr>
          <w:rFonts w:asciiTheme="majorBidi" w:hAnsiTheme="majorBidi" w:cstheme="majorBidi"/>
        </w:rPr>
      </w:pPr>
      <w:r w:rsidRPr="003104C6">
        <w:rPr>
          <w:rFonts w:asciiTheme="majorBidi" w:hAnsiTheme="majorBidi" w:cstheme="majorBidi"/>
        </w:rPr>
        <w:t>L’arrosage goutte à goutte peut réduire considérablement, voire éliminer, le gaspillage d’eau tout en favorisant la bonne santé des plantes, car il permet :</w:t>
      </w:r>
    </w:p>
    <w:p w:rsidR="003104C6" w:rsidRPr="003104C6" w:rsidRDefault="003104C6" w:rsidP="002A2E40">
      <w:pPr>
        <w:pStyle w:val="normal0"/>
        <w:ind w:left="2019"/>
        <w:rPr>
          <w:rFonts w:asciiTheme="majorBidi" w:hAnsiTheme="majorBidi" w:cstheme="majorBidi"/>
        </w:rPr>
      </w:pPr>
    </w:p>
    <w:p w:rsidR="003104C6" w:rsidRPr="003104C6" w:rsidRDefault="003104C6" w:rsidP="002A2E40">
      <w:pPr>
        <w:pStyle w:val="normal0"/>
        <w:ind w:left="2019"/>
        <w:rPr>
          <w:rFonts w:asciiTheme="majorBidi" w:hAnsiTheme="majorBidi" w:cstheme="majorBidi"/>
        </w:rPr>
      </w:pPr>
      <w:r w:rsidRPr="003104C6">
        <w:rPr>
          <w:rFonts w:asciiTheme="majorBidi" w:hAnsiTheme="majorBidi" w:cstheme="majorBidi"/>
        </w:rPr>
        <w:t xml:space="preserve">• D’adapter la quantité d’eau appliquée aux besoins spécifiques de chaque </w:t>
      </w:r>
      <w:proofErr w:type="gramStart"/>
      <w:r w:rsidRPr="003104C6">
        <w:rPr>
          <w:rFonts w:asciiTheme="majorBidi" w:hAnsiTheme="majorBidi" w:cstheme="majorBidi"/>
        </w:rPr>
        <w:t>plante .</w:t>
      </w:r>
      <w:proofErr w:type="gramEnd"/>
      <w:r w:rsidRPr="003104C6">
        <w:rPr>
          <w:rFonts w:asciiTheme="majorBidi" w:hAnsiTheme="majorBidi" w:cstheme="majorBidi"/>
        </w:rPr>
        <w:t xml:space="preserve"> </w:t>
      </w:r>
    </w:p>
    <w:p w:rsidR="003104C6" w:rsidRPr="003104C6" w:rsidRDefault="003104C6" w:rsidP="002A2E40">
      <w:pPr>
        <w:pStyle w:val="normal0"/>
        <w:ind w:left="2019"/>
        <w:rPr>
          <w:rFonts w:asciiTheme="majorBidi" w:hAnsiTheme="majorBidi" w:cstheme="majorBidi"/>
        </w:rPr>
      </w:pPr>
      <w:r w:rsidRPr="003104C6">
        <w:rPr>
          <w:rFonts w:asciiTheme="majorBidi" w:hAnsiTheme="majorBidi" w:cstheme="majorBidi"/>
        </w:rPr>
        <w:t xml:space="preserve">• D’adapter plus précisément le taux d’application à la vitesse d’infiltration du </w:t>
      </w:r>
      <w:proofErr w:type="gramStart"/>
      <w:r w:rsidRPr="003104C6">
        <w:rPr>
          <w:rFonts w:asciiTheme="majorBidi" w:hAnsiTheme="majorBidi" w:cstheme="majorBidi"/>
        </w:rPr>
        <w:t>sol .</w:t>
      </w:r>
      <w:proofErr w:type="gramEnd"/>
      <w:r w:rsidRPr="003104C6">
        <w:rPr>
          <w:rFonts w:asciiTheme="majorBidi" w:hAnsiTheme="majorBidi" w:cstheme="majorBidi"/>
        </w:rPr>
        <w:t xml:space="preserve"> </w:t>
      </w:r>
    </w:p>
    <w:p w:rsidR="003104C6" w:rsidRPr="003104C6" w:rsidRDefault="003104C6" w:rsidP="002A2E40">
      <w:pPr>
        <w:pStyle w:val="normal0"/>
        <w:ind w:left="2019"/>
        <w:rPr>
          <w:rFonts w:asciiTheme="majorBidi" w:hAnsiTheme="majorBidi" w:cstheme="majorBidi"/>
        </w:rPr>
      </w:pPr>
      <w:r w:rsidRPr="003104C6">
        <w:rPr>
          <w:rFonts w:asciiTheme="majorBidi" w:hAnsiTheme="majorBidi" w:cstheme="majorBidi"/>
        </w:rPr>
        <w:t xml:space="preserve">• D’appliquer l’eau directement aux racines, pour réduire le sur-arrosage et </w:t>
      </w:r>
      <w:proofErr w:type="gramStart"/>
      <w:r w:rsidRPr="003104C6">
        <w:rPr>
          <w:rFonts w:asciiTheme="majorBidi" w:hAnsiTheme="majorBidi" w:cstheme="majorBidi"/>
        </w:rPr>
        <w:t>l’évaporation .</w:t>
      </w:r>
      <w:proofErr w:type="gramEnd"/>
      <w:r w:rsidRPr="003104C6">
        <w:rPr>
          <w:rFonts w:asciiTheme="majorBidi" w:hAnsiTheme="majorBidi" w:cstheme="majorBidi"/>
        </w:rPr>
        <w:t xml:space="preserve"> </w:t>
      </w:r>
    </w:p>
    <w:p w:rsidR="003104C6" w:rsidRPr="003104C6" w:rsidRDefault="003104C6" w:rsidP="002A2E40">
      <w:pPr>
        <w:pStyle w:val="normal0"/>
        <w:ind w:left="2019"/>
        <w:rPr>
          <w:rFonts w:asciiTheme="majorBidi" w:hAnsiTheme="majorBidi" w:cstheme="majorBidi"/>
        </w:rPr>
      </w:pPr>
    </w:p>
    <w:p w:rsidR="003104C6" w:rsidRPr="003104C6" w:rsidRDefault="003104C6" w:rsidP="002A2E40">
      <w:pPr>
        <w:pStyle w:val="normal0"/>
        <w:ind w:left="2019"/>
        <w:rPr>
          <w:rFonts w:asciiTheme="majorBidi" w:hAnsiTheme="majorBidi" w:cstheme="majorBidi"/>
        </w:rPr>
      </w:pPr>
      <w:r w:rsidRPr="003104C6">
        <w:rPr>
          <w:rFonts w:asciiTheme="majorBidi" w:hAnsiTheme="majorBidi" w:cstheme="majorBidi"/>
        </w:rPr>
        <w:t xml:space="preserve">De même, les systèmes goutte à goutte réduisent ou éliminent le ruissellement dans les allées et les zones pavées, et le sur-arrosage sur les fenêtres, les trottoirs et les murs. La gamme </w:t>
      </w:r>
      <w:proofErr w:type="spellStart"/>
      <w:r w:rsidRPr="003104C6">
        <w:rPr>
          <w:rFonts w:asciiTheme="majorBidi" w:hAnsiTheme="majorBidi" w:cstheme="majorBidi"/>
        </w:rPr>
        <w:t>Rain</w:t>
      </w:r>
      <w:proofErr w:type="spellEnd"/>
      <w:r w:rsidRPr="003104C6">
        <w:rPr>
          <w:rFonts w:asciiTheme="majorBidi" w:hAnsiTheme="majorBidi" w:cstheme="majorBidi"/>
        </w:rPr>
        <w:t xml:space="preserve"> </w:t>
      </w:r>
      <w:proofErr w:type="spellStart"/>
      <w:r w:rsidRPr="003104C6">
        <w:rPr>
          <w:rFonts w:asciiTheme="majorBidi" w:hAnsiTheme="majorBidi" w:cstheme="majorBidi"/>
        </w:rPr>
        <w:t>Bird</w:t>
      </w:r>
      <w:proofErr w:type="spellEnd"/>
      <w:r w:rsidRPr="003104C6">
        <w:rPr>
          <w:rFonts w:asciiTheme="majorBidi" w:hAnsiTheme="majorBidi" w:cstheme="majorBidi"/>
        </w:rPr>
        <w:t xml:space="preserve"> </w:t>
      </w:r>
      <w:proofErr w:type="spellStart"/>
      <w:r w:rsidRPr="003104C6">
        <w:rPr>
          <w:rFonts w:asciiTheme="majorBidi" w:hAnsiTheme="majorBidi" w:cstheme="majorBidi"/>
        </w:rPr>
        <w:t>Xerigation</w:t>
      </w:r>
      <w:proofErr w:type="spellEnd"/>
      <w:r w:rsidRPr="003104C6">
        <w:rPr>
          <w:rFonts w:asciiTheme="majorBidi" w:hAnsiTheme="majorBidi" w:cstheme="majorBidi"/>
        </w:rPr>
        <w:t xml:space="preserve"> de produits d’arrosage goutte à goutte offre un large choix de solutions économiques en eau pour les applications d’espaces verts engazonnés ou non, y compris des éléments de départ, des goutteurs en ligne, des éléments de distribution, des systèmes d’émission d’eau et des </w:t>
      </w:r>
      <w:proofErr w:type="gramStart"/>
      <w:r w:rsidRPr="003104C6">
        <w:rPr>
          <w:rFonts w:asciiTheme="majorBidi" w:hAnsiTheme="majorBidi" w:cstheme="majorBidi"/>
        </w:rPr>
        <w:t>outils .</w:t>
      </w:r>
      <w:proofErr w:type="gramEnd"/>
      <w:r w:rsidRPr="003104C6">
        <w:rPr>
          <w:rFonts w:asciiTheme="majorBidi" w:hAnsiTheme="majorBidi" w:cstheme="majorBidi"/>
        </w:rPr>
        <w:t xml:space="preserve"> L’utilisation d’un goutteur en ligne est la méthode privilégiée pour de nombreuses applications d’arrosage goutte à </w:t>
      </w:r>
      <w:proofErr w:type="gramStart"/>
      <w:r w:rsidRPr="003104C6">
        <w:rPr>
          <w:rFonts w:asciiTheme="majorBidi" w:hAnsiTheme="majorBidi" w:cstheme="majorBidi"/>
        </w:rPr>
        <w:t>goutte .</w:t>
      </w:r>
      <w:proofErr w:type="gramEnd"/>
      <w:r w:rsidRPr="003104C6">
        <w:rPr>
          <w:rFonts w:asciiTheme="majorBidi" w:hAnsiTheme="majorBidi" w:cstheme="majorBidi"/>
        </w:rPr>
        <w:t xml:space="preserve"> Le tuyau goutte à goutte en ligne série XF est doté de goutteurs en ligne qui assurent la régulation de la pression pour un contrôle du débit précis dans toute la </w:t>
      </w:r>
      <w:proofErr w:type="gramStart"/>
      <w:r w:rsidRPr="003104C6">
        <w:rPr>
          <w:rFonts w:asciiTheme="majorBidi" w:hAnsiTheme="majorBidi" w:cstheme="majorBidi"/>
        </w:rPr>
        <w:t>zone .</w:t>
      </w:r>
      <w:proofErr w:type="gramEnd"/>
      <w:r w:rsidRPr="003104C6">
        <w:rPr>
          <w:rFonts w:asciiTheme="majorBidi" w:hAnsiTheme="majorBidi" w:cstheme="majorBidi"/>
        </w:rPr>
        <w:t xml:space="preserve"> Le goutteur en ligne série XF est fabriqué en polymères avancés qui apportent une résistance à l’écrasement et limitent la mémoire des enroulements pour </w:t>
      </w:r>
      <w:r>
        <w:rPr>
          <w:rFonts w:asciiTheme="majorBidi" w:hAnsiTheme="majorBidi" w:cstheme="majorBidi"/>
        </w:rPr>
        <w:t xml:space="preserve">une installation </w:t>
      </w:r>
      <w:proofErr w:type="gramStart"/>
      <w:r>
        <w:rPr>
          <w:rFonts w:asciiTheme="majorBidi" w:hAnsiTheme="majorBidi" w:cstheme="majorBidi"/>
        </w:rPr>
        <w:t>facilitée .</w:t>
      </w:r>
      <w:proofErr w:type="gramEnd"/>
    </w:p>
    <w:p w:rsidR="003104C6" w:rsidRDefault="003104C6" w:rsidP="002A2E40">
      <w:pPr>
        <w:pStyle w:val="normal0"/>
        <w:ind w:left="720"/>
        <w:rPr>
          <w:b/>
          <w:sz w:val="24"/>
          <w:szCs w:val="24"/>
        </w:rPr>
      </w:pPr>
    </w:p>
    <w:p w:rsidR="003104C6" w:rsidRDefault="003104C6" w:rsidP="002A2E40">
      <w:pPr>
        <w:pStyle w:val="Heading2"/>
        <w:ind w:left="720"/>
      </w:pPr>
      <w:r>
        <w:t xml:space="preserve">                </w:t>
      </w:r>
      <w:bookmarkStart w:id="24" w:name="_Toc57243018"/>
      <w:r>
        <w:t>4.3.2 Avantage d’un système goutte à goutte</w:t>
      </w:r>
      <w:bookmarkEnd w:id="24"/>
    </w:p>
    <w:p w:rsidR="003104C6" w:rsidRDefault="003104C6" w:rsidP="002A2E40">
      <w:pPr>
        <w:pStyle w:val="normal0"/>
        <w:ind w:left="720"/>
        <w:rPr>
          <w:b/>
          <w:sz w:val="24"/>
          <w:szCs w:val="24"/>
        </w:rPr>
      </w:pPr>
    </w:p>
    <w:p w:rsidR="003104C6" w:rsidRPr="003104C6" w:rsidRDefault="003104C6" w:rsidP="002A2E40">
      <w:pPr>
        <w:pStyle w:val="normal0"/>
        <w:ind w:left="2019"/>
        <w:rPr>
          <w:rFonts w:asciiTheme="majorBidi" w:hAnsiTheme="majorBidi" w:cstheme="majorBidi"/>
        </w:rPr>
      </w:pPr>
      <w:r w:rsidRPr="003104C6">
        <w:rPr>
          <w:rFonts w:asciiTheme="majorBidi" w:hAnsiTheme="majorBidi" w:cstheme="majorBidi"/>
        </w:rPr>
        <w:t xml:space="preserve">L’arrosage goutte à goutte peut réduire considérablement, voire éliminer, le gaspillage d’eau tout en favorisant la bonne santé des plantes, grâce aux caractéristiques suivantes : </w:t>
      </w:r>
    </w:p>
    <w:p w:rsidR="003104C6" w:rsidRPr="003104C6" w:rsidRDefault="003104C6" w:rsidP="002A2E40">
      <w:pPr>
        <w:pStyle w:val="normal0"/>
        <w:ind w:left="2019"/>
        <w:rPr>
          <w:rFonts w:asciiTheme="majorBidi" w:hAnsiTheme="majorBidi" w:cstheme="majorBidi"/>
        </w:rPr>
      </w:pPr>
      <w:r w:rsidRPr="003104C6">
        <w:rPr>
          <w:rFonts w:asciiTheme="majorBidi" w:hAnsiTheme="majorBidi" w:cstheme="majorBidi"/>
        </w:rPr>
        <w:t xml:space="preserve">• Adaptation de la quantité d’eau appliquée aux besoins spécifiques de chaque plante. </w:t>
      </w:r>
    </w:p>
    <w:p w:rsidR="003104C6" w:rsidRPr="003104C6" w:rsidRDefault="003104C6" w:rsidP="002A2E40">
      <w:pPr>
        <w:pStyle w:val="normal0"/>
        <w:ind w:left="2019"/>
        <w:rPr>
          <w:rFonts w:asciiTheme="majorBidi" w:hAnsiTheme="majorBidi" w:cstheme="majorBidi"/>
        </w:rPr>
      </w:pPr>
      <w:r w:rsidRPr="003104C6">
        <w:rPr>
          <w:rFonts w:asciiTheme="majorBidi" w:hAnsiTheme="majorBidi" w:cstheme="majorBidi"/>
        </w:rPr>
        <w:t xml:space="preserve">• Adaptation plus précise du taux d’application à la vitesse d’infiltration du sol. </w:t>
      </w:r>
    </w:p>
    <w:p w:rsidR="003104C6" w:rsidRPr="003104C6" w:rsidRDefault="003104C6" w:rsidP="002A2E40">
      <w:pPr>
        <w:pStyle w:val="normal0"/>
        <w:ind w:left="2019"/>
        <w:rPr>
          <w:rFonts w:asciiTheme="majorBidi" w:hAnsiTheme="majorBidi" w:cstheme="majorBidi"/>
        </w:rPr>
      </w:pPr>
      <w:r w:rsidRPr="003104C6">
        <w:rPr>
          <w:rFonts w:asciiTheme="majorBidi" w:hAnsiTheme="majorBidi" w:cstheme="majorBidi"/>
        </w:rPr>
        <w:t xml:space="preserve">• Application de l’eau directement aux racines, pour réduire le sur-arrosage et l’évaporation. </w:t>
      </w:r>
    </w:p>
    <w:p w:rsidR="003104C6" w:rsidRPr="003104C6" w:rsidRDefault="003104C6" w:rsidP="002A2E40">
      <w:pPr>
        <w:pStyle w:val="normal0"/>
        <w:ind w:left="2019"/>
        <w:rPr>
          <w:rFonts w:asciiTheme="majorBidi" w:hAnsiTheme="majorBidi" w:cstheme="majorBidi"/>
        </w:rPr>
      </w:pPr>
      <w:r w:rsidRPr="003104C6">
        <w:rPr>
          <w:rFonts w:asciiTheme="majorBidi" w:hAnsiTheme="majorBidi" w:cstheme="majorBidi"/>
        </w:rPr>
        <w:t xml:space="preserve">• Efficacité pouvant dépasser 90 % pour un système d’arrosage goutte à goutte correctement conçu et installé. </w:t>
      </w:r>
    </w:p>
    <w:p w:rsidR="003104C6" w:rsidRPr="003104C6" w:rsidRDefault="003104C6" w:rsidP="002A2E40">
      <w:pPr>
        <w:pStyle w:val="normal0"/>
        <w:ind w:left="2019"/>
        <w:rPr>
          <w:rFonts w:asciiTheme="majorBidi" w:hAnsiTheme="majorBidi" w:cstheme="majorBidi"/>
        </w:rPr>
      </w:pPr>
    </w:p>
    <w:p w:rsidR="003104C6" w:rsidRPr="003104C6" w:rsidRDefault="003104C6" w:rsidP="002A2E40">
      <w:pPr>
        <w:pStyle w:val="normal0"/>
        <w:ind w:left="2019"/>
        <w:rPr>
          <w:rFonts w:asciiTheme="majorBidi" w:hAnsiTheme="majorBidi" w:cstheme="majorBidi"/>
        </w:rPr>
      </w:pPr>
      <w:r w:rsidRPr="003104C6">
        <w:rPr>
          <w:rFonts w:asciiTheme="majorBidi" w:hAnsiTheme="majorBidi" w:cstheme="majorBidi"/>
        </w:rPr>
        <w:t xml:space="preserve">Les avantages de l’arrosage goutte à goutte sont nombreux et peuvent offrir des solutions pour les zones d’espaces verts difficiles à arroser : </w:t>
      </w:r>
    </w:p>
    <w:p w:rsidR="003104C6" w:rsidRPr="003104C6" w:rsidRDefault="003104C6" w:rsidP="002A2E40">
      <w:pPr>
        <w:pStyle w:val="normal0"/>
        <w:ind w:left="2019"/>
        <w:rPr>
          <w:rFonts w:asciiTheme="majorBidi" w:hAnsiTheme="majorBidi" w:cstheme="majorBidi"/>
        </w:rPr>
      </w:pPr>
      <w:r w:rsidRPr="003104C6">
        <w:rPr>
          <w:rFonts w:asciiTheme="majorBidi" w:hAnsiTheme="majorBidi" w:cstheme="majorBidi"/>
        </w:rPr>
        <w:t xml:space="preserve">• Zones de gazon étroites </w:t>
      </w:r>
    </w:p>
    <w:p w:rsidR="003104C6" w:rsidRPr="003104C6" w:rsidRDefault="003104C6" w:rsidP="002A2E40">
      <w:pPr>
        <w:pStyle w:val="normal0"/>
        <w:ind w:left="2019"/>
        <w:rPr>
          <w:rFonts w:asciiTheme="majorBidi" w:hAnsiTheme="majorBidi" w:cstheme="majorBidi"/>
        </w:rPr>
      </w:pPr>
      <w:r w:rsidRPr="003104C6">
        <w:rPr>
          <w:rFonts w:asciiTheme="majorBidi" w:hAnsiTheme="majorBidi" w:cstheme="majorBidi"/>
        </w:rPr>
        <w:t xml:space="preserve">• Zones d’espaces verts étroites et courbes </w:t>
      </w:r>
    </w:p>
    <w:p w:rsidR="003104C6" w:rsidRPr="003104C6" w:rsidRDefault="003104C6" w:rsidP="002A2E40">
      <w:pPr>
        <w:pStyle w:val="normal0"/>
        <w:ind w:left="2019"/>
        <w:rPr>
          <w:rFonts w:asciiTheme="majorBidi" w:hAnsiTheme="majorBidi" w:cstheme="majorBidi"/>
        </w:rPr>
      </w:pPr>
      <w:r w:rsidRPr="003104C6">
        <w:rPr>
          <w:rFonts w:asciiTheme="majorBidi" w:hAnsiTheme="majorBidi" w:cstheme="majorBidi"/>
        </w:rPr>
        <w:t xml:space="preserve">• Zones en pente </w:t>
      </w:r>
    </w:p>
    <w:p w:rsidR="003104C6" w:rsidRPr="003104C6" w:rsidRDefault="003104C6" w:rsidP="002A2E40">
      <w:pPr>
        <w:pStyle w:val="normal0"/>
        <w:ind w:left="2019"/>
        <w:rPr>
          <w:rFonts w:asciiTheme="majorBidi" w:hAnsiTheme="majorBidi" w:cstheme="majorBidi"/>
        </w:rPr>
      </w:pPr>
      <w:r w:rsidRPr="003104C6">
        <w:rPr>
          <w:rFonts w:asciiTheme="majorBidi" w:hAnsiTheme="majorBidi" w:cstheme="majorBidi"/>
        </w:rPr>
        <w:t xml:space="preserve">• Applications d’arrosage de gazon souterrain </w:t>
      </w:r>
    </w:p>
    <w:p w:rsidR="003104C6" w:rsidRPr="003104C6" w:rsidRDefault="003104C6" w:rsidP="002A2E40">
      <w:pPr>
        <w:pStyle w:val="normal0"/>
        <w:ind w:left="2019"/>
        <w:rPr>
          <w:rFonts w:asciiTheme="majorBidi" w:hAnsiTheme="majorBidi" w:cstheme="majorBidi"/>
        </w:rPr>
      </w:pPr>
      <w:r w:rsidRPr="003104C6">
        <w:rPr>
          <w:rFonts w:asciiTheme="majorBidi" w:hAnsiTheme="majorBidi" w:cstheme="majorBidi"/>
        </w:rPr>
        <w:t xml:space="preserve">• Îlots d’aires de stationnement </w:t>
      </w:r>
    </w:p>
    <w:p w:rsidR="003104C6" w:rsidRPr="003104C6" w:rsidRDefault="003104C6" w:rsidP="002A2E40">
      <w:pPr>
        <w:pStyle w:val="normal0"/>
        <w:ind w:left="2019"/>
        <w:rPr>
          <w:rFonts w:asciiTheme="majorBidi" w:hAnsiTheme="majorBidi" w:cstheme="majorBidi"/>
        </w:rPr>
      </w:pPr>
      <w:r w:rsidRPr="003104C6">
        <w:rPr>
          <w:rFonts w:asciiTheme="majorBidi" w:hAnsiTheme="majorBidi" w:cstheme="majorBidi"/>
        </w:rPr>
        <w:t xml:space="preserve">• Zones en pente raide </w:t>
      </w:r>
    </w:p>
    <w:p w:rsidR="00826380" w:rsidRDefault="00826380" w:rsidP="00826380">
      <w:pPr>
        <w:pStyle w:val="normal0"/>
        <w:ind w:left="720" w:firstLine="720"/>
        <w:rPr>
          <w:rFonts w:asciiTheme="majorBidi" w:hAnsiTheme="majorBidi" w:cstheme="majorBidi"/>
        </w:rPr>
      </w:pPr>
    </w:p>
    <w:p w:rsidR="00826380" w:rsidRDefault="00826380" w:rsidP="00826380">
      <w:pPr>
        <w:pStyle w:val="normal0"/>
        <w:ind w:left="720" w:firstLine="720"/>
        <w:rPr>
          <w:rFonts w:asciiTheme="majorBidi" w:hAnsiTheme="majorBidi" w:cstheme="majorBidi"/>
        </w:rPr>
      </w:pPr>
    </w:p>
    <w:p w:rsidR="003104C6" w:rsidRPr="003104C6" w:rsidRDefault="003104C6" w:rsidP="00826380">
      <w:pPr>
        <w:pStyle w:val="normal0"/>
        <w:ind w:left="720" w:firstLine="720"/>
        <w:rPr>
          <w:rFonts w:asciiTheme="majorBidi" w:hAnsiTheme="majorBidi" w:cstheme="majorBidi"/>
        </w:rPr>
      </w:pPr>
      <w:r w:rsidRPr="003104C6">
        <w:rPr>
          <w:rFonts w:asciiTheme="majorBidi" w:hAnsiTheme="majorBidi" w:cstheme="majorBidi"/>
        </w:rPr>
        <w:t xml:space="preserve">Autres avantages de l’arrosage goutte à goutte en surface ou souterrain : </w:t>
      </w:r>
    </w:p>
    <w:p w:rsidR="003104C6" w:rsidRPr="003104C6" w:rsidRDefault="003104C6" w:rsidP="003104C6">
      <w:pPr>
        <w:pStyle w:val="normal0"/>
        <w:ind w:left="1299"/>
        <w:rPr>
          <w:rFonts w:asciiTheme="majorBidi" w:eastAsia="Yu Gothic UI Semilight" w:hAnsiTheme="majorBidi" w:cstheme="majorBidi"/>
        </w:rPr>
      </w:pPr>
      <w:r w:rsidRPr="003104C6">
        <w:rPr>
          <w:rFonts w:asciiTheme="majorBidi" w:eastAsia="Yu Gothic UI Semilight" w:hAnsiTheme="majorBidi" w:cstheme="majorBidi"/>
        </w:rPr>
        <w:t xml:space="preserve">• Élimine le ruissellement sur les allées et les zones pavées </w:t>
      </w:r>
    </w:p>
    <w:p w:rsidR="003104C6" w:rsidRPr="003104C6" w:rsidRDefault="003104C6" w:rsidP="003104C6">
      <w:pPr>
        <w:pStyle w:val="normal0"/>
        <w:ind w:left="1299"/>
        <w:rPr>
          <w:rFonts w:asciiTheme="majorBidi" w:eastAsia="Yu Gothic UI Semilight" w:hAnsiTheme="majorBidi" w:cstheme="majorBidi"/>
        </w:rPr>
      </w:pPr>
      <w:r w:rsidRPr="003104C6">
        <w:rPr>
          <w:rFonts w:asciiTheme="majorBidi" w:eastAsia="Yu Gothic UI Semilight" w:hAnsiTheme="majorBidi" w:cstheme="majorBidi"/>
        </w:rPr>
        <w:t xml:space="preserve">• Évite le sur-arrosage sur les fenêtres, les murs et les clôtures </w:t>
      </w:r>
    </w:p>
    <w:p w:rsidR="003104C6" w:rsidRPr="003104C6" w:rsidRDefault="003104C6" w:rsidP="003104C6">
      <w:pPr>
        <w:pStyle w:val="normal0"/>
        <w:ind w:left="1299"/>
        <w:rPr>
          <w:rFonts w:asciiTheme="majorBidi" w:eastAsia="Yu Gothic UI Semilight" w:hAnsiTheme="majorBidi" w:cstheme="majorBidi"/>
        </w:rPr>
      </w:pPr>
      <w:r w:rsidRPr="003104C6">
        <w:rPr>
          <w:rFonts w:asciiTheme="majorBidi" w:eastAsia="Yu Gothic UI Semilight" w:hAnsiTheme="majorBidi" w:cstheme="majorBidi"/>
        </w:rPr>
        <w:t xml:space="preserve">• Améliore l’uniformité de l’arrosage </w:t>
      </w:r>
    </w:p>
    <w:p w:rsidR="003104C6" w:rsidRPr="003104C6" w:rsidRDefault="003104C6" w:rsidP="003104C6">
      <w:pPr>
        <w:pStyle w:val="normal0"/>
        <w:ind w:left="1299"/>
        <w:rPr>
          <w:rFonts w:asciiTheme="majorBidi" w:eastAsia="Yu Gothic UI Semilight" w:hAnsiTheme="majorBidi" w:cstheme="majorBidi"/>
        </w:rPr>
      </w:pPr>
      <w:r w:rsidRPr="003104C6">
        <w:rPr>
          <w:rFonts w:asciiTheme="majorBidi" w:eastAsia="Yu Gothic UI Semilight" w:hAnsiTheme="majorBidi" w:cstheme="majorBidi"/>
        </w:rPr>
        <w:t xml:space="preserve">• Réduit le risque de vandalisme </w:t>
      </w:r>
    </w:p>
    <w:p w:rsidR="003104C6" w:rsidRPr="003104C6" w:rsidRDefault="003104C6" w:rsidP="003104C6">
      <w:pPr>
        <w:pStyle w:val="normal0"/>
        <w:ind w:left="1299"/>
        <w:rPr>
          <w:rFonts w:asciiTheme="majorBidi" w:eastAsia="Yu Gothic UI Semilight" w:hAnsiTheme="majorBidi" w:cstheme="majorBidi"/>
        </w:rPr>
      </w:pPr>
      <w:r w:rsidRPr="003104C6">
        <w:rPr>
          <w:rFonts w:asciiTheme="majorBidi" w:eastAsia="Yu Gothic UI Semilight" w:hAnsiTheme="majorBidi" w:cstheme="majorBidi"/>
        </w:rPr>
        <w:t>• Favorise la bonne santé des plantes</w:t>
      </w:r>
    </w:p>
    <w:p w:rsidR="003104C6" w:rsidRPr="003104C6" w:rsidRDefault="003104C6" w:rsidP="003104C6">
      <w:pPr>
        <w:pStyle w:val="normal0"/>
        <w:rPr>
          <w:rFonts w:asciiTheme="majorBidi" w:eastAsia="Yu Gothic UI Semilight" w:hAnsiTheme="majorBidi" w:cstheme="majorBidi"/>
          <w:b/>
        </w:rPr>
      </w:pPr>
    </w:p>
    <w:p w:rsidR="003104C6" w:rsidRDefault="003104C6" w:rsidP="003104C6">
      <w:pPr>
        <w:pStyle w:val="normal0"/>
        <w:rPr>
          <w:b/>
          <w:sz w:val="24"/>
          <w:szCs w:val="24"/>
        </w:rPr>
      </w:pPr>
      <w:r>
        <w:rPr>
          <w:b/>
          <w:sz w:val="24"/>
          <w:szCs w:val="24"/>
        </w:rPr>
        <w:t xml:space="preserve">                         </w:t>
      </w:r>
      <w:r>
        <w:rPr>
          <w:b/>
          <w:noProof/>
          <w:sz w:val="24"/>
          <w:szCs w:val="24"/>
          <w:lang w:val="fr-FR"/>
        </w:rPr>
        <w:drawing>
          <wp:inline distT="114300" distB="114300" distL="114300" distR="114300">
            <wp:extent cx="5731200" cy="4381500"/>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cstate="print"/>
                    <a:srcRect/>
                    <a:stretch>
                      <a:fillRect/>
                    </a:stretch>
                  </pic:blipFill>
                  <pic:spPr>
                    <a:xfrm>
                      <a:off x="0" y="0"/>
                      <a:ext cx="5731200" cy="4381500"/>
                    </a:xfrm>
                    <a:prstGeom prst="rect">
                      <a:avLst/>
                    </a:prstGeom>
                    <a:ln/>
                  </pic:spPr>
                </pic:pic>
              </a:graphicData>
            </a:graphic>
          </wp:inline>
        </w:drawing>
      </w:r>
    </w:p>
    <w:p w:rsidR="003104C6" w:rsidRDefault="003104C6" w:rsidP="003104C6">
      <w:pPr>
        <w:pStyle w:val="normal0"/>
        <w:rPr>
          <w:b/>
          <w:sz w:val="24"/>
          <w:szCs w:val="24"/>
        </w:rPr>
      </w:pPr>
    </w:p>
    <w:p w:rsidR="003104C6" w:rsidRPr="003104C6" w:rsidRDefault="003104C6" w:rsidP="003104C6">
      <w:pPr>
        <w:pStyle w:val="normal0"/>
        <w:ind w:left="1440"/>
        <w:rPr>
          <w:rFonts w:asciiTheme="majorBidi" w:hAnsiTheme="majorBidi" w:cstheme="majorBidi"/>
        </w:rPr>
      </w:pPr>
      <w:r w:rsidRPr="003104C6">
        <w:rPr>
          <w:rFonts w:asciiTheme="majorBidi" w:hAnsiTheme="majorBidi" w:cstheme="majorBidi"/>
        </w:rPr>
        <w:t>Un système de goutteur en ligne correctement conçu et installé fournira une couverture d’arrosage complète de la zone plantée. Un système de goutteur en ligne est normalement divisé en zones. Une zone typique comporte une source d’eau, un kit de départ (vanne, filtre et régulateur de pression) et le goutteur en ligne avec les accessoires de raccordement.</w:t>
      </w:r>
    </w:p>
    <w:p w:rsidR="003104C6" w:rsidRPr="003104C6" w:rsidRDefault="003104C6" w:rsidP="003104C6">
      <w:pPr>
        <w:pStyle w:val="normal0"/>
        <w:ind w:left="1440"/>
        <w:rPr>
          <w:rFonts w:asciiTheme="majorBidi" w:hAnsiTheme="majorBidi" w:cstheme="majorBidi"/>
          <w:b/>
        </w:rPr>
      </w:pPr>
    </w:p>
    <w:p w:rsidR="003104C6" w:rsidRPr="003104C6" w:rsidRDefault="003104C6" w:rsidP="003104C6">
      <w:pPr>
        <w:pStyle w:val="normal0"/>
        <w:ind w:left="1440"/>
        <w:rPr>
          <w:rFonts w:asciiTheme="majorBidi" w:hAnsiTheme="majorBidi" w:cstheme="majorBidi"/>
        </w:rPr>
      </w:pPr>
      <w:r w:rsidRPr="003104C6">
        <w:rPr>
          <w:rFonts w:asciiTheme="majorBidi" w:hAnsiTheme="majorBidi" w:cstheme="majorBidi"/>
        </w:rPr>
        <w:t xml:space="preserve">L’objectif d’un système de goutteur en ligne bien conçu est de créer une distribution d’eau uniforme dans le sol sur toute la zone plantée. Quatre facteurs doivent être pris en compte pour les zones plantées afin de créer une distribution d’eau uniforme : </w:t>
      </w:r>
    </w:p>
    <w:p w:rsidR="003104C6" w:rsidRPr="003104C6" w:rsidRDefault="003104C6" w:rsidP="003104C6">
      <w:pPr>
        <w:pStyle w:val="normal0"/>
        <w:ind w:left="1440"/>
        <w:rPr>
          <w:rFonts w:asciiTheme="majorBidi" w:hAnsiTheme="majorBidi" w:cstheme="majorBidi"/>
        </w:rPr>
      </w:pPr>
    </w:p>
    <w:p w:rsidR="003104C6" w:rsidRPr="003104C6" w:rsidRDefault="003104C6" w:rsidP="003104C6">
      <w:pPr>
        <w:pStyle w:val="normal0"/>
        <w:ind w:left="1440"/>
        <w:rPr>
          <w:rFonts w:asciiTheme="majorBidi" w:hAnsiTheme="majorBidi" w:cstheme="majorBidi"/>
        </w:rPr>
      </w:pPr>
      <w:r w:rsidRPr="003104C6">
        <w:rPr>
          <w:rFonts w:asciiTheme="majorBidi" w:hAnsiTheme="majorBidi" w:cstheme="majorBidi"/>
        </w:rPr>
        <w:t xml:space="preserve">• Type de sol (argile, terreau, sable) </w:t>
      </w:r>
    </w:p>
    <w:p w:rsidR="003104C6" w:rsidRPr="003104C6" w:rsidRDefault="003104C6" w:rsidP="003104C6">
      <w:pPr>
        <w:pStyle w:val="normal0"/>
        <w:ind w:left="1440"/>
        <w:rPr>
          <w:rFonts w:asciiTheme="majorBidi" w:hAnsiTheme="majorBidi" w:cstheme="majorBidi"/>
        </w:rPr>
      </w:pPr>
      <w:r w:rsidRPr="003104C6">
        <w:rPr>
          <w:rFonts w:asciiTheme="majorBidi" w:hAnsiTheme="majorBidi" w:cstheme="majorBidi"/>
        </w:rPr>
        <w:t xml:space="preserve">• Débit des goutteurs (2,3 l/h ou 1,6 l/h) </w:t>
      </w:r>
    </w:p>
    <w:p w:rsidR="003104C6" w:rsidRPr="003104C6" w:rsidRDefault="003104C6" w:rsidP="003104C6">
      <w:pPr>
        <w:pStyle w:val="normal0"/>
        <w:ind w:left="1440"/>
        <w:rPr>
          <w:rFonts w:asciiTheme="majorBidi" w:hAnsiTheme="majorBidi" w:cstheme="majorBidi"/>
        </w:rPr>
      </w:pPr>
      <w:r w:rsidRPr="003104C6">
        <w:rPr>
          <w:rFonts w:asciiTheme="majorBidi" w:hAnsiTheme="majorBidi" w:cstheme="majorBidi"/>
        </w:rPr>
        <w:t xml:space="preserve">• Espacement des goutteurs (0,33 m, 0,40 m ou 0,50 m) </w:t>
      </w:r>
    </w:p>
    <w:p w:rsidR="003104C6" w:rsidRPr="00C660CE" w:rsidRDefault="003104C6" w:rsidP="00C660CE">
      <w:pPr>
        <w:pStyle w:val="normal0"/>
        <w:ind w:left="1440"/>
        <w:rPr>
          <w:rFonts w:asciiTheme="majorBidi" w:hAnsiTheme="majorBidi" w:cstheme="majorBidi"/>
        </w:rPr>
      </w:pPr>
      <w:r w:rsidRPr="003104C6">
        <w:rPr>
          <w:rFonts w:asciiTheme="majorBidi" w:hAnsiTheme="majorBidi" w:cstheme="majorBidi"/>
        </w:rPr>
        <w:t>• Espacement latéral (distance entre les rampes du goutteur)</w:t>
      </w:r>
    </w:p>
    <w:p w:rsidR="003104C6" w:rsidRPr="003104C6" w:rsidRDefault="003104C6" w:rsidP="003104C6">
      <w:pPr>
        <w:pStyle w:val="Heading2"/>
        <w:ind w:left="0"/>
      </w:pPr>
      <w:r>
        <w:rPr>
          <w:rFonts w:ascii="Arial" w:eastAsia="Arial" w:hAnsi="Arial" w:cs="Arial"/>
          <w:bCs w:val="0"/>
          <w:sz w:val="24"/>
          <w:szCs w:val="24"/>
          <w:lang w:eastAsia="fr-FR"/>
        </w:rPr>
        <w:lastRenderedPageBreak/>
        <w:t xml:space="preserve">  </w:t>
      </w:r>
      <w:r>
        <w:rPr>
          <w:rFonts w:ascii="Arial" w:eastAsia="Arial" w:hAnsi="Arial" w:cs="Arial"/>
          <w:bCs w:val="0"/>
          <w:sz w:val="24"/>
          <w:szCs w:val="24"/>
          <w:lang w:eastAsia="fr-FR"/>
        </w:rPr>
        <w:tab/>
      </w:r>
      <w:r>
        <w:rPr>
          <w:rFonts w:ascii="Arial" w:eastAsia="Arial" w:hAnsi="Arial" w:cs="Arial"/>
          <w:bCs w:val="0"/>
          <w:sz w:val="24"/>
          <w:szCs w:val="24"/>
          <w:lang w:eastAsia="fr-FR"/>
        </w:rPr>
        <w:tab/>
        <w:t xml:space="preserve"> </w:t>
      </w:r>
      <w:bookmarkStart w:id="25" w:name="_Toc57243019"/>
      <w:r>
        <w:t xml:space="preserve">4.3.3 </w:t>
      </w:r>
      <w:r w:rsidRPr="003104C6">
        <w:t>Type d’implantation :</w:t>
      </w:r>
      <w:bookmarkEnd w:id="25"/>
    </w:p>
    <w:p w:rsidR="003104C6" w:rsidRDefault="003104C6" w:rsidP="003104C6">
      <w:pPr>
        <w:pStyle w:val="normal0"/>
        <w:rPr>
          <w:b/>
          <w:sz w:val="24"/>
          <w:szCs w:val="24"/>
        </w:rPr>
      </w:pPr>
    </w:p>
    <w:p w:rsidR="003604B0" w:rsidRDefault="003104C6" w:rsidP="00FB4665">
      <w:pPr>
        <w:pStyle w:val="normal0"/>
        <w:ind w:left="1440" w:firstLine="720"/>
        <w:rPr>
          <w:rFonts w:asciiTheme="majorBidi" w:hAnsiTheme="majorBidi" w:cstheme="majorBidi"/>
          <w:b/>
          <w:bCs/>
        </w:rPr>
      </w:pPr>
      <w:proofErr w:type="gramStart"/>
      <w:r w:rsidRPr="00FB4665">
        <w:rPr>
          <w:rFonts w:asciiTheme="majorBidi" w:hAnsiTheme="majorBidi" w:cstheme="majorBidi"/>
          <w:b/>
          <w:bCs/>
        </w:rPr>
        <w:t>implantation</w:t>
      </w:r>
      <w:proofErr w:type="gramEnd"/>
      <w:r w:rsidRPr="00FB4665">
        <w:rPr>
          <w:rFonts w:asciiTheme="majorBidi" w:hAnsiTheme="majorBidi" w:cstheme="majorBidi"/>
          <w:b/>
          <w:bCs/>
        </w:rPr>
        <w:t xml:space="preserve"> av</w:t>
      </w:r>
      <w:r w:rsidR="003604B0" w:rsidRPr="00FB4665">
        <w:rPr>
          <w:rFonts w:asciiTheme="majorBidi" w:hAnsiTheme="majorBidi" w:cstheme="majorBidi"/>
          <w:b/>
          <w:bCs/>
        </w:rPr>
        <w:t>ec alimentation aux extrémité</w:t>
      </w:r>
    </w:p>
    <w:p w:rsidR="00826380" w:rsidRDefault="00826380" w:rsidP="00FB4665">
      <w:pPr>
        <w:pStyle w:val="normal0"/>
        <w:ind w:left="1440" w:firstLine="720"/>
        <w:rPr>
          <w:rFonts w:asciiTheme="majorBidi" w:hAnsiTheme="majorBidi" w:cstheme="majorBidi"/>
          <w:b/>
          <w:bCs/>
        </w:rPr>
      </w:pPr>
    </w:p>
    <w:p w:rsidR="00826380" w:rsidRPr="00FB4665" w:rsidRDefault="00826380" w:rsidP="00FB4665">
      <w:pPr>
        <w:pStyle w:val="normal0"/>
        <w:ind w:left="1440" w:firstLine="720"/>
        <w:rPr>
          <w:rFonts w:asciiTheme="majorBidi" w:hAnsiTheme="majorBidi" w:cstheme="majorBidi"/>
          <w:b/>
          <w:bCs/>
        </w:rPr>
      </w:pPr>
    </w:p>
    <w:p w:rsidR="003604B0" w:rsidRPr="00FB4665" w:rsidRDefault="00826380" w:rsidP="00FB4665">
      <w:pPr>
        <w:pStyle w:val="normal0"/>
        <w:ind w:left="1440"/>
        <w:rPr>
          <w:rFonts w:asciiTheme="majorBidi" w:hAnsiTheme="majorBidi" w:cstheme="majorBidi"/>
          <w:b/>
          <w:bCs/>
        </w:rPr>
      </w:pPr>
      <w:r w:rsidRPr="003604B0">
        <w:drawing>
          <wp:inline distT="0" distB="0" distL="0" distR="0">
            <wp:extent cx="5697938" cy="1828800"/>
            <wp:effectExtent l="19050" t="0" r="0" b="0"/>
            <wp:docPr id="46" name="Image 33"/>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cstate="print"/>
                    <a:srcRect/>
                    <a:stretch>
                      <a:fillRect/>
                    </a:stretch>
                  </pic:blipFill>
                  <pic:spPr>
                    <a:xfrm>
                      <a:off x="0" y="0"/>
                      <a:ext cx="5709741" cy="1832588"/>
                    </a:xfrm>
                    <a:prstGeom prst="rect">
                      <a:avLst/>
                    </a:prstGeom>
                    <a:ln/>
                  </pic:spPr>
                </pic:pic>
              </a:graphicData>
            </a:graphic>
          </wp:inline>
        </w:drawing>
      </w:r>
    </w:p>
    <w:p w:rsidR="00826380" w:rsidRDefault="00826380" w:rsidP="00FB4665">
      <w:pPr>
        <w:pStyle w:val="normal0"/>
        <w:ind w:left="1440" w:firstLine="720"/>
        <w:rPr>
          <w:rFonts w:asciiTheme="majorBidi" w:hAnsiTheme="majorBidi" w:cstheme="majorBidi"/>
          <w:b/>
          <w:bCs/>
        </w:rPr>
      </w:pPr>
    </w:p>
    <w:p w:rsidR="003104C6" w:rsidRPr="00FB4665" w:rsidRDefault="003104C6" w:rsidP="00FB4665">
      <w:pPr>
        <w:pStyle w:val="normal0"/>
        <w:ind w:left="1440" w:firstLine="720"/>
        <w:rPr>
          <w:b/>
          <w:bCs/>
          <w:sz w:val="24"/>
          <w:szCs w:val="24"/>
        </w:rPr>
      </w:pPr>
      <w:r w:rsidRPr="00FB4665">
        <w:rPr>
          <w:rFonts w:asciiTheme="majorBidi" w:hAnsiTheme="majorBidi" w:cstheme="majorBidi"/>
          <w:b/>
          <w:bCs/>
        </w:rPr>
        <w:t>Implantation avec alimentation centrale</w:t>
      </w:r>
      <w:r w:rsidRPr="00FB4665">
        <w:rPr>
          <w:b/>
          <w:bCs/>
          <w:sz w:val="24"/>
          <w:szCs w:val="24"/>
        </w:rPr>
        <w:t xml:space="preserve"> :</w:t>
      </w:r>
    </w:p>
    <w:p w:rsidR="00826380" w:rsidRDefault="00826380" w:rsidP="00FB4665">
      <w:pPr>
        <w:pStyle w:val="normal0"/>
        <w:ind w:left="1440" w:firstLine="720"/>
        <w:rPr>
          <w:b/>
          <w:bCs/>
          <w:sz w:val="24"/>
          <w:szCs w:val="24"/>
        </w:rPr>
      </w:pPr>
    </w:p>
    <w:p w:rsidR="003604B0" w:rsidRPr="00FB4665" w:rsidRDefault="00826380" w:rsidP="00FB4665">
      <w:pPr>
        <w:pStyle w:val="normal0"/>
        <w:ind w:left="1440" w:firstLine="720"/>
        <w:rPr>
          <w:b/>
          <w:bCs/>
          <w:sz w:val="24"/>
          <w:szCs w:val="24"/>
        </w:rPr>
      </w:pPr>
      <w:r w:rsidRPr="00FB4665">
        <w:rPr>
          <w:b/>
          <w:bCs/>
          <w:noProof/>
          <w:lang w:val="fr-FR" w:eastAsia="en-US"/>
        </w:rPr>
        <w:pict>
          <v:shape id="_x0000_s1039" type="#_x0000_t202" style="position:absolute;left:0;text-align:left;margin-left:43.5pt;margin-top:15.5pt;width:481.05pt;height:180.75pt;z-index:487601664;mso-width-relative:margin;mso-height-relative:margin" stroked="f">
            <v:textbox style="mso-next-textbox:#_x0000_s1039">
              <w:txbxContent>
                <w:p w:rsidR="00E35F4A" w:rsidRDefault="00E35F4A" w:rsidP="003604B0">
                  <w:r w:rsidRPr="003604B0">
                    <w:drawing>
                      <wp:inline distT="0" distB="0" distL="0" distR="0">
                        <wp:extent cx="5425053" cy="2218414"/>
                        <wp:effectExtent l="19050" t="0" r="4197" b="0"/>
                        <wp:docPr id="39" name="Image 39"/>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435813" cy="2222814"/>
                                </a:xfrm>
                                <a:prstGeom prst="rect">
                                  <a:avLst/>
                                </a:prstGeom>
                                <a:ln/>
                              </pic:spPr>
                            </pic:pic>
                          </a:graphicData>
                        </a:graphic>
                      </wp:inline>
                    </w:drawing>
                  </w:r>
                </w:p>
              </w:txbxContent>
            </v:textbox>
          </v:shape>
        </w:pict>
      </w:r>
    </w:p>
    <w:p w:rsidR="003604B0" w:rsidRPr="00FB4665" w:rsidRDefault="003604B0" w:rsidP="00FB4665">
      <w:pPr>
        <w:pStyle w:val="normal0"/>
        <w:ind w:left="1440" w:firstLine="720"/>
        <w:rPr>
          <w:b/>
          <w:bCs/>
          <w:sz w:val="24"/>
          <w:szCs w:val="24"/>
        </w:rPr>
      </w:pPr>
    </w:p>
    <w:p w:rsidR="003104C6" w:rsidRPr="00FB4665" w:rsidRDefault="003104C6" w:rsidP="00FB4665">
      <w:pPr>
        <w:pStyle w:val="normal0"/>
        <w:ind w:left="1440"/>
        <w:rPr>
          <w:b/>
          <w:bCs/>
          <w:sz w:val="24"/>
          <w:szCs w:val="24"/>
        </w:rPr>
      </w:pPr>
    </w:p>
    <w:p w:rsidR="003104C6" w:rsidRPr="00FB4665" w:rsidRDefault="003104C6" w:rsidP="00FB4665">
      <w:pPr>
        <w:pStyle w:val="normal0"/>
        <w:ind w:left="1440"/>
        <w:rPr>
          <w:b/>
          <w:bCs/>
          <w:sz w:val="24"/>
          <w:szCs w:val="24"/>
        </w:rPr>
      </w:pPr>
    </w:p>
    <w:p w:rsidR="003104C6" w:rsidRPr="00FB4665" w:rsidRDefault="003104C6" w:rsidP="00FB4665">
      <w:pPr>
        <w:pStyle w:val="normal0"/>
        <w:ind w:left="1440"/>
        <w:rPr>
          <w:b/>
          <w:bCs/>
          <w:sz w:val="24"/>
          <w:szCs w:val="24"/>
        </w:rPr>
      </w:pPr>
    </w:p>
    <w:p w:rsidR="003104C6" w:rsidRPr="00FB4665" w:rsidRDefault="003104C6" w:rsidP="00FB4665">
      <w:pPr>
        <w:pStyle w:val="normal0"/>
        <w:ind w:left="1440"/>
        <w:rPr>
          <w:b/>
          <w:bCs/>
          <w:sz w:val="24"/>
          <w:szCs w:val="24"/>
        </w:rPr>
      </w:pPr>
    </w:p>
    <w:p w:rsidR="003104C6" w:rsidRPr="00FB4665" w:rsidRDefault="003104C6" w:rsidP="00FB4665">
      <w:pPr>
        <w:pStyle w:val="normal0"/>
        <w:ind w:left="1440"/>
        <w:rPr>
          <w:b/>
          <w:bCs/>
          <w:sz w:val="24"/>
          <w:szCs w:val="24"/>
        </w:rPr>
      </w:pPr>
    </w:p>
    <w:p w:rsidR="003104C6" w:rsidRPr="00FB4665" w:rsidRDefault="003104C6" w:rsidP="00FB4665">
      <w:pPr>
        <w:pStyle w:val="normal0"/>
        <w:ind w:left="1440"/>
        <w:rPr>
          <w:b/>
          <w:bCs/>
          <w:sz w:val="24"/>
          <w:szCs w:val="24"/>
        </w:rPr>
      </w:pPr>
    </w:p>
    <w:p w:rsidR="003604B0" w:rsidRPr="00FB4665" w:rsidRDefault="003604B0" w:rsidP="00FB4665">
      <w:pPr>
        <w:pStyle w:val="normal0"/>
        <w:ind w:left="1440"/>
        <w:rPr>
          <w:b/>
          <w:bCs/>
          <w:sz w:val="24"/>
          <w:szCs w:val="24"/>
        </w:rPr>
      </w:pPr>
    </w:p>
    <w:p w:rsidR="003604B0" w:rsidRPr="00FB4665" w:rsidRDefault="003604B0" w:rsidP="00FB4665">
      <w:pPr>
        <w:pStyle w:val="normal0"/>
        <w:ind w:left="1440"/>
        <w:rPr>
          <w:b/>
          <w:bCs/>
          <w:sz w:val="24"/>
          <w:szCs w:val="24"/>
        </w:rPr>
      </w:pPr>
    </w:p>
    <w:p w:rsidR="003604B0" w:rsidRPr="00FB4665" w:rsidRDefault="003604B0" w:rsidP="00FB4665">
      <w:pPr>
        <w:pStyle w:val="normal0"/>
        <w:ind w:left="1440"/>
        <w:rPr>
          <w:b/>
          <w:bCs/>
          <w:sz w:val="24"/>
          <w:szCs w:val="24"/>
        </w:rPr>
      </w:pPr>
    </w:p>
    <w:p w:rsidR="003604B0" w:rsidRPr="00FB4665" w:rsidRDefault="003604B0" w:rsidP="00FB4665">
      <w:pPr>
        <w:pStyle w:val="normal0"/>
        <w:ind w:left="1440"/>
        <w:rPr>
          <w:b/>
          <w:bCs/>
          <w:sz w:val="24"/>
          <w:szCs w:val="24"/>
        </w:rPr>
      </w:pPr>
    </w:p>
    <w:p w:rsidR="00826380" w:rsidRPr="00FB4665" w:rsidRDefault="00826380" w:rsidP="00E35F4A">
      <w:pPr>
        <w:pStyle w:val="normal0"/>
        <w:rPr>
          <w:b/>
          <w:bCs/>
          <w:sz w:val="24"/>
          <w:szCs w:val="24"/>
        </w:rPr>
      </w:pPr>
    </w:p>
    <w:p w:rsidR="00826380" w:rsidRDefault="00826380" w:rsidP="00826380">
      <w:pPr>
        <w:pStyle w:val="normal0"/>
        <w:ind w:left="1440"/>
        <w:rPr>
          <w:rFonts w:asciiTheme="majorBidi" w:hAnsiTheme="majorBidi" w:cstheme="majorBidi"/>
          <w:b/>
          <w:bCs/>
        </w:rPr>
      </w:pPr>
      <w:r>
        <w:rPr>
          <w:rFonts w:asciiTheme="majorBidi" w:hAnsiTheme="majorBidi" w:cstheme="majorBidi"/>
          <w:b/>
          <w:bCs/>
        </w:rPr>
        <w:t xml:space="preserve">       </w:t>
      </w:r>
    </w:p>
    <w:p w:rsidR="003104C6" w:rsidRPr="00FB4665" w:rsidRDefault="003604B0" w:rsidP="00FB4665">
      <w:pPr>
        <w:pStyle w:val="normal0"/>
        <w:ind w:left="1440"/>
        <w:rPr>
          <w:rFonts w:asciiTheme="majorBidi" w:hAnsiTheme="majorBidi" w:cstheme="majorBidi"/>
          <w:b/>
          <w:bCs/>
        </w:rPr>
      </w:pPr>
      <w:r w:rsidRPr="00FB4665">
        <w:rPr>
          <w:rFonts w:asciiTheme="majorBidi" w:hAnsiTheme="majorBidi" w:cstheme="majorBidi"/>
          <w:b/>
          <w:bCs/>
        </w:rPr>
        <w:t xml:space="preserve">     </w:t>
      </w:r>
      <w:r w:rsidR="003104C6" w:rsidRPr="00FB4665">
        <w:rPr>
          <w:rFonts w:asciiTheme="majorBidi" w:hAnsiTheme="majorBidi" w:cstheme="majorBidi"/>
          <w:b/>
          <w:bCs/>
        </w:rPr>
        <w:t xml:space="preserve">Implantation en boucle rapide : </w:t>
      </w:r>
    </w:p>
    <w:p w:rsidR="003604B0" w:rsidRPr="00FB4665" w:rsidRDefault="003604B0" w:rsidP="00FB4665">
      <w:pPr>
        <w:pStyle w:val="normal0"/>
        <w:ind w:left="1440"/>
        <w:rPr>
          <w:b/>
          <w:bCs/>
          <w:sz w:val="24"/>
          <w:szCs w:val="24"/>
        </w:rPr>
      </w:pPr>
      <w:r w:rsidRPr="00FB4665">
        <w:rPr>
          <w:b/>
          <w:bCs/>
          <w:noProof/>
          <w:sz w:val="24"/>
          <w:szCs w:val="24"/>
          <w:lang w:val="fr-FR" w:eastAsia="en-US"/>
        </w:rPr>
        <w:pict>
          <v:shape id="_x0000_s1040" type="#_x0000_t202" style="position:absolute;left:0;text-align:left;margin-left:56.35pt;margin-top:.6pt;width:445.65pt;height:89.35pt;z-index:487603712;mso-width-relative:margin;mso-height-relative:margin" stroked="f">
            <v:textbox style="mso-next-textbox:#_x0000_s1040">
              <w:txbxContent>
                <w:p w:rsidR="00E35F4A" w:rsidRDefault="00E35F4A" w:rsidP="003604B0">
                  <w:r w:rsidRPr="003604B0">
                    <w:drawing>
                      <wp:inline distT="114300" distB="114300" distL="114300" distR="114300">
                        <wp:extent cx="5363984" cy="1184745"/>
                        <wp:effectExtent l="19050" t="0" r="8116" 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369080" cy="1185871"/>
                                </a:xfrm>
                                <a:prstGeom prst="rect">
                                  <a:avLst/>
                                </a:prstGeom>
                                <a:ln/>
                              </pic:spPr>
                            </pic:pic>
                          </a:graphicData>
                        </a:graphic>
                      </wp:inline>
                    </w:drawing>
                  </w:r>
                </w:p>
              </w:txbxContent>
            </v:textbox>
          </v:shape>
        </w:pict>
      </w:r>
    </w:p>
    <w:p w:rsidR="003604B0" w:rsidRPr="00FB4665" w:rsidRDefault="003604B0" w:rsidP="00FB4665">
      <w:pPr>
        <w:pStyle w:val="normal0"/>
        <w:ind w:left="1440"/>
        <w:rPr>
          <w:b/>
          <w:bCs/>
          <w:sz w:val="24"/>
          <w:szCs w:val="24"/>
        </w:rPr>
      </w:pPr>
    </w:p>
    <w:p w:rsidR="003604B0" w:rsidRPr="00FB4665" w:rsidRDefault="003604B0" w:rsidP="00FB4665">
      <w:pPr>
        <w:pStyle w:val="normal0"/>
        <w:ind w:left="1440"/>
        <w:rPr>
          <w:b/>
          <w:bCs/>
          <w:sz w:val="24"/>
          <w:szCs w:val="24"/>
        </w:rPr>
      </w:pPr>
    </w:p>
    <w:p w:rsidR="003604B0" w:rsidRPr="00FB4665" w:rsidRDefault="003604B0" w:rsidP="00FB4665">
      <w:pPr>
        <w:pStyle w:val="normal0"/>
        <w:ind w:left="1440"/>
        <w:rPr>
          <w:b/>
          <w:bCs/>
          <w:sz w:val="24"/>
          <w:szCs w:val="24"/>
        </w:rPr>
      </w:pPr>
    </w:p>
    <w:p w:rsidR="003604B0" w:rsidRPr="00FB4665" w:rsidRDefault="003604B0" w:rsidP="00FB4665">
      <w:pPr>
        <w:pStyle w:val="normal0"/>
        <w:ind w:left="1440"/>
        <w:rPr>
          <w:b/>
          <w:bCs/>
          <w:sz w:val="24"/>
          <w:szCs w:val="24"/>
        </w:rPr>
      </w:pPr>
    </w:p>
    <w:p w:rsidR="003604B0" w:rsidRPr="00FB4665" w:rsidRDefault="003604B0" w:rsidP="00FB4665">
      <w:pPr>
        <w:pStyle w:val="normal0"/>
        <w:ind w:left="1440"/>
        <w:rPr>
          <w:b/>
          <w:bCs/>
          <w:sz w:val="24"/>
          <w:szCs w:val="24"/>
        </w:rPr>
      </w:pPr>
    </w:p>
    <w:p w:rsidR="003104C6" w:rsidRPr="00FB4665" w:rsidRDefault="003104C6" w:rsidP="00FB4665">
      <w:pPr>
        <w:pStyle w:val="normal0"/>
        <w:ind w:left="1440"/>
        <w:rPr>
          <w:b/>
          <w:bCs/>
          <w:sz w:val="24"/>
          <w:szCs w:val="24"/>
        </w:rPr>
      </w:pPr>
    </w:p>
    <w:p w:rsidR="003604B0" w:rsidRPr="00FB4665" w:rsidRDefault="003604B0" w:rsidP="00FB4665">
      <w:pPr>
        <w:pStyle w:val="normal0"/>
        <w:ind w:left="1440"/>
        <w:rPr>
          <w:b/>
          <w:bCs/>
          <w:sz w:val="24"/>
          <w:szCs w:val="24"/>
        </w:rPr>
      </w:pPr>
    </w:p>
    <w:p w:rsidR="003604B0" w:rsidRPr="00FB4665" w:rsidRDefault="003604B0" w:rsidP="00FB4665">
      <w:pPr>
        <w:pStyle w:val="normal0"/>
        <w:ind w:left="1440"/>
        <w:rPr>
          <w:b/>
          <w:bCs/>
          <w:sz w:val="24"/>
          <w:szCs w:val="24"/>
        </w:rPr>
      </w:pPr>
    </w:p>
    <w:p w:rsidR="00826380" w:rsidRDefault="00826380" w:rsidP="00FB4665">
      <w:pPr>
        <w:pStyle w:val="normal0"/>
        <w:ind w:left="2160"/>
        <w:rPr>
          <w:rFonts w:asciiTheme="majorBidi" w:hAnsiTheme="majorBidi" w:cstheme="majorBidi"/>
          <w:b/>
          <w:bCs/>
        </w:rPr>
      </w:pPr>
    </w:p>
    <w:p w:rsidR="00826380" w:rsidRDefault="00826380" w:rsidP="00FB4665">
      <w:pPr>
        <w:pStyle w:val="normal0"/>
        <w:ind w:left="2160"/>
        <w:rPr>
          <w:rFonts w:asciiTheme="majorBidi" w:hAnsiTheme="majorBidi" w:cstheme="majorBidi"/>
          <w:b/>
          <w:bCs/>
        </w:rPr>
      </w:pPr>
    </w:p>
    <w:p w:rsidR="003104C6" w:rsidRPr="00FB4665" w:rsidRDefault="003104C6" w:rsidP="00FB4665">
      <w:pPr>
        <w:pStyle w:val="normal0"/>
        <w:ind w:left="2160"/>
        <w:rPr>
          <w:rFonts w:asciiTheme="majorBidi" w:hAnsiTheme="majorBidi" w:cstheme="majorBidi"/>
          <w:b/>
          <w:bCs/>
        </w:rPr>
      </w:pPr>
      <w:r w:rsidRPr="00FB4665">
        <w:rPr>
          <w:rFonts w:asciiTheme="majorBidi" w:hAnsiTheme="majorBidi" w:cstheme="majorBidi"/>
          <w:b/>
          <w:bCs/>
        </w:rPr>
        <w:t>Implantation à bords courbes :</w:t>
      </w:r>
    </w:p>
    <w:p w:rsidR="003604B0" w:rsidRPr="00FB4665" w:rsidRDefault="003604B0" w:rsidP="00FB4665">
      <w:pPr>
        <w:pStyle w:val="normal0"/>
        <w:ind w:left="2160"/>
        <w:rPr>
          <w:rFonts w:asciiTheme="majorBidi" w:hAnsiTheme="majorBidi" w:cstheme="majorBidi"/>
          <w:b/>
          <w:bCs/>
        </w:rPr>
      </w:pPr>
      <w:r w:rsidRPr="00FB4665">
        <w:rPr>
          <w:b/>
          <w:bCs/>
          <w:noProof/>
          <w:lang w:val="fr-FR" w:eastAsia="en-US"/>
        </w:rPr>
        <w:pict>
          <v:shape id="_x0000_s1041" type="#_x0000_t202" style="position:absolute;left:0;text-align:left;margin-left:0;margin-top:9.5pt;width:408.9pt;height:159.8pt;z-index:487605760;mso-position-horizontal:center;mso-width-relative:margin;mso-height-relative:margin" stroked="f">
            <v:textbox style="mso-next-textbox:#_x0000_s1041">
              <w:txbxContent>
                <w:p w:rsidR="00E35F4A" w:rsidRDefault="00E35F4A" w:rsidP="003604B0">
                  <w:r w:rsidRPr="003604B0">
                    <w:drawing>
                      <wp:inline distT="0" distB="0" distL="0" distR="0">
                        <wp:extent cx="5260616" cy="1844703"/>
                        <wp:effectExtent l="19050" t="0" r="0" b="0"/>
                        <wp:docPr id="41" name="Image 4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254394" cy="1842521"/>
                                </a:xfrm>
                                <a:prstGeom prst="rect">
                                  <a:avLst/>
                                </a:prstGeom>
                                <a:ln/>
                              </pic:spPr>
                            </pic:pic>
                          </a:graphicData>
                        </a:graphic>
                      </wp:inline>
                    </w:drawing>
                  </w:r>
                </w:p>
              </w:txbxContent>
            </v:textbox>
          </v:shape>
        </w:pict>
      </w:r>
    </w:p>
    <w:p w:rsidR="003104C6" w:rsidRPr="00FB4665" w:rsidRDefault="003104C6" w:rsidP="00FB4665">
      <w:pPr>
        <w:pStyle w:val="normal0"/>
        <w:ind w:left="1440"/>
        <w:rPr>
          <w:b/>
          <w:bCs/>
          <w:sz w:val="24"/>
          <w:szCs w:val="24"/>
        </w:rPr>
      </w:pPr>
    </w:p>
    <w:p w:rsidR="003104C6" w:rsidRPr="00FB4665" w:rsidRDefault="003104C6" w:rsidP="00FB4665">
      <w:pPr>
        <w:pStyle w:val="normal0"/>
        <w:ind w:left="1440"/>
        <w:rPr>
          <w:b/>
          <w:bCs/>
          <w:sz w:val="24"/>
          <w:szCs w:val="24"/>
        </w:rPr>
      </w:pPr>
    </w:p>
    <w:p w:rsidR="003104C6" w:rsidRPr="00FB4665" w:rsidRDefault="003104C6" w:rsidP="00FB4665">
      <w:pPr>
        <w:pStyle w:val="normal0"/>
        <w:ind w:left="1440"/>
        <w:rPr>
          <w:b/>
          <w:bCs/>
          <w:sz w:val="24"/>
          <w:szCs w:val="24"/>
        </w:rPr>
      </w:pPr>
    </w:p>
    <w:p w:rsidR="003104C6" w:rsidRPr="00FB4665" w:rsidRDefault="003104C6" w:rsidP="00FB4665">
      <w:pPr>
        <w:pStyle w:val="normal0"/>
        <w:ind w:left="1440"/>
        <w:rPr>
          <w:b/>
          <w:bCs/>
          <w:sz w:val="24"/>
          <w:szCs w:val="24"/>
        </w:rPr>
      </w:pPr>
    </w:p>
    <w:p w:rsidR="003104C6" w:rsidRPr="00FB4665" w:rsidRDefault="003104C6" w:rsidP="00FB4665">
      <w:pPr>
        <w:pStyle w:val="normal0"/>
        <w:ind w:left="1440"/>
        <w:rPr>
          <w:b/>
          <w:bCs/>
          <w:sz w:val="24"/>
          <w:szCs w:val="24"/>
        </w:rPr>
      </w:pPr>
    </w:p>
    <w:p w:rsidR="003104C6" w:rsidRPr="00FB4665" w:rsidRDefault="003104C6" w:rsidP="00FB4665">
      <w:pPr>
        <w:pStyle w:val="normal0"/>
        <w:ind w:left="1440"/>
        <w:rPr>
          <w:b/>
          <w:bCs/>
          <w:sz w:val="24"/>
          <w:szCs w:val="24"/>
        </w:rPr>
      </w:pPr>
    </w:p>
    <w:p w:rsidR="003104C6" w:rsidRPr="00FB4665" w:rsidRDefault="003104C6" w:rsidP="00FB4665">
      <w:pPr>
        <w:pStyle w:val="normal0"/>
        <w:ind w:left="1440"/>
        <w:rPr>
          <w:b/>
          <w:bCs/>
          <w:sz w:val="24"/>
          <w:szCs w:val="24"/>
        </w:rPr>
      </w:pPr>
    </w:p>
    <w:p w:rsidR="003104C6" w:rsidRDefault="003104C6" w:rsidP="00FB4665">
      <w:pPr>
        <w:pStyle w:val="normal0"/>
        <w:ind w:left="720"/>
        <w:rPr>
          <w:b/>
          <w:sz w:val="24"/>
          <w:szCs w:val="24"/>
        </w:rPr>
      </w:pPr>
    </w:p>
    <w:p w:rsidR="003104C6" w:rsidRDefault="003104C6" w:rsidP="003104C6">
      <w:pPr>
        <w:pStyle w:val="normal0"/>
        <w:rPr>
          <w:b/>
          <w:sz w:val="24"/>
          <w:szCs w:val="24"/>
        </w:rPr>
      </w:pPr>
    </w:p>
    <w:p w:rsidR="003104C6" w:rsidRDefault="003104C6" w:rsidP="003604B0">
      <w:pPr>
        <w:pStyle w:val="normal0"/>
        <w:ind w:left="720"/>
        <w:rPr>
          <w:b/>
          <w:sz w:val="24"/>
          <w:szCs w:val="24"/>
        </w:rPr>
      </w:pPr>
    </w:p>
    <w:p w:rsidR="003104C6" w:rsidRDefault="003604B0" w:rsidP="003604B0">
      <w:pPr>
        <w:pStyle w:val="Heading2"/>
        <w:ind w:left="720"/>
      </w:pPr>
      <w:bookmarkStart w:id="26" w:name="_Toc57243020"/>
      <w:r>
        <w:t xml:space="preserve">4.3.4 </w:t>
      </w:r>
      <w:r w:rsidR="003104C6">
        <w:t>Inconvénients du système :</w:t>
      </w:r>
      <w:bookmarkEnd w:id="26"/>
    </w:p>
    <w:p w:rsidR="003104C6" w:rsidRPr="003604B0" w:rsidRDefault="003104C6" w:rsidP="003604B0">
      <w:pPr>
        <w:pStyle w:val="normal0"/>
        <w:numPr>
          <w:ilvl w:val="0"/>
          <w:numId w:val="20"/>
        </w:numPr>
        <w:ind w:left="1440"/>
        <w:rPr>
          <w:rFonts w:asciiTheme="majorBidi" w:hAnsiTheme="majorBidi" w:cstheme="majorBidi"/>
        </w:rPr>
      </w:pPr>
      <w:r w:rsidRPr="003604B0">
        <w:rPr>
          <w:rFonts w:asciiTheme="majorBidi" w:hAnsiTheme="majorBidi" w:cstheme="majorBidi"/>
        </w:rPr>
        <w:t xml:space="preserve">Ce système ne prend pas en compte les facteurs contribuant à l'économie de l'eau (Humidité du sol, température de l’air, l’évaporation, etc.). </w:t>
      </w:r>
    </w:p>
    <w:p w:rsidR="003104C6" w:rsidRPr="003604B0" w:rsidRDefault="003104C6" w:rsidP="003604B0">
      <w:pPr>
        <w:pStyle w:val="normal0"/>
        <w:numPr>
          <w:ilvl w:val="0"/>
          <w:numId w:val="20"/>
        </w:numPr>
        <w:ind w:left="1440"/>
        <w:rPr>
          <w:rFonts w:asciiTheme="majorBidi" w:hAnsiTheme="majorBidi" w:cstheme="majorBidi"/>
        </w:rPr>
      </w:pPr>
      <w:r w:rsidRPr="003604B0">
        <w:rPr>
          <w:rFonts w:asciiTheme="majorBidi" w:hAnsiTheme="majorBidi" w:cstheme="majorBidi"/>
        </w:rPr>
        <w:t xml:space="preserve">Ce système n'est pas assez intelligent, le lancement ou l’arrêt de l’arrosage se fait par une simple programmation du minuteur (les jours, les horaires, les durées d’arrosage). </w:t>
      </w:r>
    </w:p>
    <w:p w:rsidR="003104C6" w:rsidRPr="003604B0" w:rsidRDefault="003104C6" w:rsidP="003604B0">
      <w:pPr>
        <w:pStyle w:val="normal0"/>
        <w:ind w:left="1440"/>
        <w:rPr>
          <w:rFonts w:asciiTheme="majorBidi" w:hAnsiTheme="majorBidi" w:cstheme="majorBidi"/>
        </w:rPr>
      </w:pPr>
    </w:p>
    <w:p w:rsidR="003104C6" w:rsidRPr="003604B0" w:rsidRDefault="003104C6" w:rsidP="003604B0">
      <w:pPr>
        <w:pStyle w:val="normal0"/>
        <w:ind w:left="1440"/>
        <w:rPr>
          <w:rFonts w:asciiTheme="majorBidi" w:hAnsiTheme="majorBidi" w:cstheme="majorBidi"/>
        </w:rPr>
      </w:pPr>
      <w:r w:rsidRPr="003604B0">
        <w:rPr>
          <w:rFonts w:asciiTheme="majorBidi" w:hAnsiTheme="majorBidi" w:cstheme="majorBidi"/>
        </w:rPr>
        <w:t xml:space="preserve">Ce système est plutôt utilisé pour des installations de grandes envergures. De plus, il ne répond pas à nos attentes qui </w:t>
      </w:r>
      <w:proofErr w:type="gramStart"/>
      <w:r w:rsidRPr="003604B0">
        <w:rPr>
          <w:rFonts w:asciiTheme="majorBidi" w:hAnsiTheme="majorBidi" w:cstheme="majorBidi"/>
        </w:rPr>
        <w:t>est</w:t>
      </w:r>
      <w:proofErr w:type="gramEnd"/>
      <w:r w:rsidRPr="003604B0">
        <w:rPr>
          <w:rFonts w:asciiTheme="majorBidi" w:hAnsiTheme="majorBidi" w:cstheme="majorBidi"/>
        </w:rPr>
        <w:t xml:space="preserve"> de créer un système intelligent. </w:t>
      </w:r>
    </w:p>
    <w:p w:rsidR="00CA3862" w:rsidRDefault="003104C6" w:rsidP="00CA3862">
      <w:pPr>
        <w:pStyle w:val="Corpsdetexte"/>
        <w:spacing w:before="1"/>
        <w:ind w:left="1440"/>
        <w:rPr>
          <w:rFonts w:asciiTheme="majorBidi" w:hAnsiTheme="majorBidi" w:cstheme="majorBidi"/>
        </w:rPr>
      </w:pPr>
      <w:r w:rsidRPr="003604B0">
        <w:rPr>
          <w:rFonts w:asciiTheme="majorBidi" w:hAnsiTheme="majorBidi" w:cstheme="majorBidi"/>
        </w:rPr>
        <w:t>On ne se basera pas sur ce système pour notre projet, mais l’idée d’un système goutte à goutte nous intéresse car il permet d’économiser</w:t>
      </w:r>
    </w:p>
    <w:p w:rsidR="00CA3862" w:rsidRDefault="00CA3862" w:rsidP="003B38F2">
      <w:pPr>
        <w:pStyle w:val="Heading1"/>
        <w:ind w:left="0" w:firstLine="0"/>
      </w:pPr>
      <w:r w:rsidRPr="00CA3862">
        <w:t xml:space="preserve"> </w:t>
      </w:r>
      <w:r>
        <w:tab/>
      </w:r>
      <w:bookmarkStart w:id="27" w:name="_Toc57243021"/>
      <w:r w:rsidRPr="00CA3862">
        <w:t xml:space="preserve">4.4 </w:t>
      </w:r>
      <w:r w:rsidR="003B38F2">
        <w:t xml:space="preserve"> </w:t>
      </w:r>
      <w:proofErr w:type="gramStart"/>
      <w:r w:rsidRPr="00CA3862">
        <w:t>système</w:t>
      </w:r>
      <w:proofErr w:type="gramEnd"/>
      <w:r w:rsidRPr="00CA3862">
        <w:t xml:space="preserve"> </w:t>
      </w:r>
      <w:proofErr w:type="spellStart"/>
      <w:r w:rsidRPr="00CA3862">
        <w:t>poolse</w:t>
      </w:r>
      <w:proofErr w:type="spellEnd"/>
      <w:r w:rsidRPr="00CA3862">
        <w:t>:</w:t>
      </w:r>
      <w:bookmarkEnd w:id="27"/>
      <w:r w:rsidRPr="00CA3862">
        <w:t xml:space="preserve"> </w:t>
      </w:r>
    </w:p>
    <w:p w:rsidR="00CA3862" w:rsidRPr="00CA3862" w:rsidRDefault="00CA3862" w:rsidP="003B38F2">
      <w:pPr>
        <w:pStyle w:val="Heading2"/>
        <w:ind w:left="0"/>
        <w:rPr>
          <w:rFonts w:asciiTheme="majorBidi" w:hAnsiTheme="majorBidi" w:cstheme="majorBidi"/>
        </w:rPr>
      </w:pPr>
      <w:r>
        <w:t xml:space="preserve"> </w:t>
      </w:r>
      <w:r>
        <w:tab/>
      </w:r>
      <w:bookmarkStart w:id="28" w:name="_Toc57243022"/>
      <w:r w:rsidR="002A2E40">
        <w:t xml:space="preserve">        </w:t>
      </w:r>
      <w:r>
        <w:t xml:space="preserve">4.4.1 </w:t>
      </w:r>
      <w:proofErr w:type="gramStart"/>
      <w:r>
        <w:t>introduction</w:t>
      </w:r>
      <w:proofErr w:type="gramEnd"/>
      <w:r>
        <w:t> :</w:t>
      </w:r>
      <w:bookmarkEnd w:id="28"/>
    </w:p>
    <w:p w:rsidR="00CA3862" w:rsidRPr="00CA3862" w:rsidRDefault="00CA3862" w:rsidP="00CA3862">
      <w:pPr>
        <w:pStyle w:val="Standard"/>
        <w:spacing w:line="276" w:lineRule="auto"/>
        <w:ind w:left="1440"/>
        <w:rPr>
          <w:rFonts w:asciiTheme="majorBidi" w:hAnsiTheme="majorBidi" w:cstheme="majorBidi"/>
          <w:b/>
          <w:bCs/>
          <w:sz w:val="22"/>
          <w:szCs w:val="22"/>
        </w:rPr>
      </w:pPr>
      <w:proofErr w:type="gramStart"/>
      <w:r w:rsidRPr="00CA3862">
        <w:rPr>
          <w:rFonts w:asciiTheme="majorBidi" w:hAnsiTheme="majorBidi" w:cstheme="majorBidi"/>
          <w:sz w:val="22"/>
          <w:szCs w:val="22"/>
        </w:rPr>
        <w:t>arrosage</w:t>
      </w:r>
      <w:proofErr w:type="gramEnd"/>
      <w:r w:rsidRPr="00CA3862">
        <w:rPr>
          <w:rFonts w:asciiTheme="majorBidi" w:hAnsiTheme="majorBidi" w:cstheme="majorBidi"/>
          <w:sz w:val="22"/>
          <w:szCs w:val="22"/>
        </w:rPr>
        <w:t xml:space="preserve"> est la solution moderne et</w:t>
      </w:r>
      <w:r>
        <w:rPr>
          <w:rFonts w:asciiTheme="majorBidi" w:hAnsiTheme="majorBidi" w:cstheme="majorBidi"/>
          <w:b/>
          <w:bCs/>
          <w:sz w:val="22"/>
          <w:szCs w:val="22"/>
        </w:rPr>
        <w:t xml:space="preserve"> </w:t>
      </w:r>
      <w:r w:rsidRPr="00CA3862">
        <w:rPr>
          <w:rFonts w:asciiTheme="majorBidi" w:hAnsiTheme="majorBidi" w:cstheme="majorBidi"/>
          <w:sz w:val="22"/>
          <w:szCs w:val="22"/>
        </w:rPr>
        <w:t>intelligente qui permet de gérer l’arrosage automatique de votre jardin depuis un</w:t>
      </w:r>
    </w:p>
    <w:p w:rsidR="00CA3862" w:rsidRPr="00CA3862" w:rsidRDefault="00CA3862" w:rsidP="00CA3862">
      <w:pPr>
        <w:pStyle w:val="Standard"/>
        <w:spacing w:line="276" w:lineRule="auto"/>
        <w:ind w:left="1440"/>
        <w:rPr>
          <w:rFonts w:asciiTheme="majorBidi" w:hAnsiTheme="majorBidi" w:cstheme="majorBidi"/>
          <w:sz w:val="22"/>
          <w:szCs w:val="22"/>
        </w:rPr>
      </w:pPr>
      <w:proofErr w:type="spellStart"/>
      <w:proofErr w:type="gramStart"/>
      <w:r w:rsidRPr="00CA3862">
        <w:rPr>
          <w:rFonts w:asciiTheme="majorBidi" w:hAnsiTheme="majorBidi" w:cstheme="majorBidi"/>
          <w:sz w:val="22"/>
          <w:szCs w:val="22"/>
        </w:rPr>
        <w:t>smartphone</w:t>
      </w:r>
      <w:proofErr w:type="spellEnd"/>
      <w:proofErr w:type="gramEnd"/>
      <w:r w:rsidRPr="00CA3862">
        <w:rPr>
          <w:rFonts w:asciiTheme="majorBidi" w:hAnsiTheme="majorBidi" w:cstheme="majorBidi"/>
          <w:sz w:val="22"/>
          <w:szCs w:val="22"/>
        </w:rPr>
        <w:t xml:space="preserve">, une tablette ou un ordinateur. </w:t>
      </w:r>
      <w:proofErr w:type="spellStart"/>
      <w:proofErr w:type="gramStart"/>
      <w:r w:rsidRPr="00CA3862">
        <w:rPr>
          <w:rFonts w:asciiTheme="majorBidi" w:hAnsiTheme="majorBidi" w:cstheme="majorBidi"/>
          <w:sz w:val="22"/>
          <w:szCs w:val="22"/>
        </w:rPr>
        <w:t>poolse</w:t>
      </w:r>
      <w:proofErr w:type="spellEnd"/>
      <w:proofErr w:type="gramEnd"/>
      <w:r w:rsidRPr="00CA3862">
        <w:rPr>
          <w:rFonts w:asciiTheme="majorBidi" w:hAnsiTheme="majorBidi" w:cstheme="majorBidi"/>
          <w:sz w:val="22"/>
          <w:szCs w:val="22"/>
        </w:rPr>
        <w:t xml:space="preserve"> permet de rendre votre arrosage</w:t>
      </w:r>
      <w:r>
        <w:rPr>
          <w:rFonts w:asciiTheme="majorBidi" w:hAnsiTheme="majorBidi" w:cstheme="majorBidi"/>
          <w:sz w:val="22"/>
          <w:szCs w:val="22"/>
        </w:rPr>
        <w:t xml:space="preserve"> </w:t>
      </w:r>
      <w:r w:rsidRPr="00CA3862">
        <w:rPr>
          <w:rFonts w:asciiTheme="majorBidi" w:hAnsiTheme="majorBidi" w:cstheme="majorBidi"/>
          <w:sz w:val="22"/>
          <w:szCs w:val="22"/>
        </w:rPr>
        <w:t>intelligent et connecté. Via une interface simple et ergonomique programmez et gérez à</w:t>
      </w:r>
      <w:r>
        <w:rPr>
          <w:rFonts w:asciiTheme="majorBidi" w:hAnsiTheme="majorBidi" w:cstheme="majorBidi"/>
          <w:sz w:val="22"/>
          <w:szCs w:val="22"/>
        </w:rPr>
        <w:t xml:space="preserve"> </w:t>
      </w:r>
      <w:r w:rsidRPr="00CA3862">
        <w:rPr>
          <w:rFonts w:asciiTheme="majorBidi" w:hAnsiTheme="majorBidi" w:cstheme="majorBidi"/>
          <w:sz w:val="22"/>
          <w:szCs w:val="22"/>
        </w:rPr>
        <w:t>distance vos différent</w:t>
      </w:r>
      <w:r>
        <w:rPr>
          <w:rFonts w:asciiTheme="majorBidi" w:hAnsiTheme="majorBidi" w:cstheme="majorBidi"/>
          <w:sz w:val="22"/>
          <w:szCs w:val="22"/>
        </w:rPr>
        <w:t xml:space="preserve">es zones d’arrosage. Définissez </w:t>
      </w:r>
      <w:r w:rsidRPr="00CA3862">
        <w:rPr>
          <w:rFonts w:asciiTheme="majorBidi" w:hAnsiTheme="majorBidi" w:cstheme="majorBidi"/>
          <w:sz w:val="22"/>
          <w:szCs w:val="22"/>
        </w:rPr>
        <w:t>plusieurs programmes d’arrosage en</w:t>
      </w:r>
      <w:r>
        <w:rPr>
          <w:rFonts w:asciiTheme="majorBidi" w:hAnsiTheme="majorBidi" w:cstheme="majorBidi"/>
          <w:sz w:val="22"/>
          <w:szCs w:val="22"/>
        </w:rPr>
        <w:t xml:space="preserve"> </w:t>
      </w:r>
      <w:r w:rsidRPr="00CA3862">
        <w:rPr>
          <w:rFonts w:asciiTheme="majorBidi" w:hAnsiTheme="majorBidi" w:cstheme="majorBidi"/>
          <w:sz w:val="22"/>
          <w:szCs w:val="22"/>
        </w:rPr>
        <w:t>fonction des saisons ou d’étapes clés dans l’année (semis de pelouse par exemple).</w:t>
      </w:r>
    </w:p>
    <w:p w:rsidR="00CA3862" w:rsidRDefault="00CA3862" w:rsidP="003B38F2">
      <w:pPr>
        <w:pStyle w:val="Standard"/>
        <w:spacing w:line="276" w:lineRule="auto"/>
        <w:ind w:left="1440"/>
        <w:rPr>
          <w:rFonts w:asciiTheme="majorBidi" w:hAnsiTheme="majorBidi" w:cstheme="majorBidi"/>
          <w:sz w:val="22"/>
          <w:szCs w:val="22"/>
        </w:rPr>
      </w:pPr>
      <w:r w:rsidRPr="00CA3862">
        <w:rPr>
          <w:rFonts w:asciiTheme="majorBidi" w:hAnsiTheme="majorBidi" w:cstheme="majorBidi"/>
          <w:sz w:val="22"/>
          <w:szCs w:val="22"/>
        </w:rPr>
        <w:t>Soyez alerté en temps réel de l’exécution de chaque programme d’arrosage. Bénéficiez</w:t>
      </w:r>
      <w:r>
        <w:rPr>
          <w:rFonts w:asciiTheme="majorBidi" w:hAnsiTheme="majorBidi" w:cstheme="majorBidi"/>
          <w:sz w:val="22"/>
          <w:szCs w:val="22"/>
        </w:rPr>
        <w:t xml:space="preserve">  </w:t>
      </w:r>
      <w:r w:rsidRPr="00CA3862">
        <w:rPr>
          <w:rFonts w:asciiTheme="majorBidi" w:hAnsiTheme="majorBidi" w:cstheme="majorBidi"/>
          <w:sz w:val="22"/>
          <w:szCs w:val="22"/>
        </w:rPr>
        <w:t>automatiquement de l’adaptation des durées d’arrosage en fonction de la météo.</w:t>
      </w:r>
    </w:p>
    <w:p w:rsidR="003B38F2" w:rsidRDefault="003B38F2" w:rsidP="003B38F2">
      <w:pPr>
        <w:pStyle w:val="Standard"/>
        <w:spacing w:line="276" w:lineRule="auto"/>
        <w:ind w:left="1440"/>
        <w:rPr>
          <w:rFonts w:asciiTheme="majorBidi" w:hAnsiTheme="majorBidi" w:cstheme="majorBidi"/>
          <w:sz w:val="22"/>
          <w:szCs w:val="22"/>
        </w:rPr>
      </w:pPr>
    </w:p>
    <w:p w:rsidR="003B38F2" w:rsidRDefault="00CA3862" w:rsidP="003B38F2">
      <w:pPr>
        <w:pStyle w:val="Heading2"/>
        <w:ind w:left="720" w:firstLine="720"/>
      </w:pPr>
      <w:bookmarkStart w:id="29" w:name="_Toc57243023"/>
      <w:r>
        <w:t>4.4.2 Fonctionnement du système :</w:t>
      </w:r>
      <w:bookmarkEnd w:id="29"/>
    </w:p>
    <w:p w:rsidR="00CA3862" w:rsidRPr="00CA3862" w:rsidRDefault="00CA3862" w:rsidP="00CA3862">
      <w:pPr>
        <w:pStyle w:val="Standard"/>
        <w:ind w:left="1440"/>
        <w:rPr>
          <w:rFonts w:asciiTheme="majorBidi" w:hAnsiTheme="majorBidi" w:cstheme="majorBidi"/>
          <w:sz w:val="22"/>
          <w:szCs w:val="22"/>
        </w:rPr>
      </w:pPr>
      <w:r w:rsidRPr="00CA3862">
        <w:rPr>
          <w:rFonts w:asciiTheme="majorBidi" w:hAnsiTheme="majorBidi" w:cstheme="majorBidi"/>
          <w:sz w:val="22"/>
          <w:szCs w:val="22"/>
        </w:rPr>
        <w:t xml:space="preserve">- vous branchez le petit boitier </w:t>
      </w:r>
      <w:proofErr w:type="spellStart"/>
      <w:r w:rsidRPr="00CA3862">
        <w:rPr>
          <w:rFonts w:asciiTheme="majorBidi" w:hAnsiTheme="majorBidi" w:cstheme="majorBidi"/>
          <w:sz w:val="22"/>
          <w:szCs w:val="22"/>
        </w:rPr>
        <w:t>poolse</w:t>
      </w:r>
      <w:proofErr w:type="spellEnd"/>
      <w:r w:rsidRPr="00CA3862">
        <w:rPr>
          <w:rFonts w:asciiTheme="majorBidi" w:hAnsiTheme="majorBidi" w:cstheme="majorBidi"/>
          <w:sz w:val="22"/>
          <w:szCs w:val="22"/>
        </w:rPr>
        <w:t>: bridge sur votre box internet.</w:t>
      </w:r>
    </w:p>
    <w:p w:rsidR="00CA3862" w:rsidRPr="00CA3862" w:rsidRDefault="00CA3862" w:rsidP="00CA3862">
      <w:pPr>
        <w:pStyle w:val="Standard"/>
        <w:ind w:left="1440"/>
        <w:rPr>
          <w:rFonts w:asciiTheme="majorBidi" w:hAnsiTheme="majorBidi" w:cstheme="majorBidi"/>
          <w:sz w:val="22"/>
          <w:szCs w:val="22"/>
        </w:rPr>
      </w:pPr>
      <w:r w:rsidRPr="00CA3862">
        <w:rPr>
          <w:rFonts w:asciiTheme="majorBidi" w:hAnsiTheme="majorBidi" w:cstheme="majorBidi"/>
          <w:sz w:val="22"/>
          <w:szCs w:val="22"/>
        </w:rPr>
        <w:t xml:space="preserve">- vous installez le module </w:t>
      </w:r>
      <w:proofErr w:type="spellStart"/>
      <w:r w:rsidRPr="00CA3862">
        <w:rPr>
          <w:rFonts w:asciiTheme="majorBidi" w:hAnsiTheme="majorBidi" w:cstheme="majorBidi"/>
          <w:sz w:val="22"/>
          <w:szCs w:val="22"/>
        </w:rPr>
        <w:t>poolse:arrosage</w:t>
      </w:r>
      <w:proofErr w:type="spellEnd"/>
      <w:r w:rsidRPr="00CA3862">
        <w:rPr>
          <w:rFonts w:asciiTheme="majorBidi" w:hAnsiTheme="majorBidi" w:cstheme="majorBidi"/>
          <w:sz w:val="22"/>
          <w:szCs w:val="22"/>
        </w:rPr>
        <w:t xml:space="preserve"> (éventuellement à la place de votre programmateur existant).</w:t>
      </w:r>
    </w:p>
    <w:p w:rsidR="00CA3862" w:rsidRPr="00CA3862" w:rsidRDefault="00CA3862" w:rsidP="00CA3862">
      <w:pPr>
        <w:pStyle w:val="Standard"/>
        <w:ind w:left="1440"/>
        <w:rPr>
          <w:rFonts w:asciiTheme="majorBidi" w:hAnsiTheme="majorBidi" w:cstheme="majorBidi"/>
          <w:sz w:val="22"/>
          <w:szCs w:val="22"/>
        </w:rPr>
      </w:pPr>
      <w:r w:rsidRPr="00CA3862">
        <w:rPr>
          <w:rFonts w:asciiTheme="majorBidi" w:hAnsiTheme="majorBidi" w:cstheme="majorBidi"/>
          <w:sz w:val="22"/>
          <w:szCs w:val="22"/>
        </w:rPr>
        <w:t xml:space="preserve">- vous vous connectez à votre interface de gestion </w:t>
      </w:r>
      <w:proofErr w:type="spellStart"/>
      <w:r w:rsidRPr="00CA3862">
        <w:rPr>
          <w:rFonts w:asciiTheme="majorBidi" w:hAnsiTheme="majorBidi" w:cstheme="majorBidi"/>
          <w:sz w:val="22"/>
          <w:szCs w:val="22"/>
        </w:rPr>
        <w:t>monPoolse</w:t>
      </w:r>
      <w:proofErr w:type="spellEnd"/>
      <w:r w:rsidRPr="00CA3862">
        <w:rPr>
          <w:rFonts w:asciiTheme="majorBidi" w:hAnsiTheme="majorBidi" w:cstheme="majorBidi"/>
          <w:sz w:val="22"/>
          <w:szCs w:val="22"/>
        </w:rPr>
        <w:t>.</w:t>
      </w:r>
    </w:p>
    <w:p w:rsidR="00CA3862" w:rsidRPr="00CA3862" w:rsidRDefault="00CA3862" w:rsidP="00CA3862">
      <w:pPr>
        <w:pStyle w:val="Standard"/>
        <w:ind w:left="1440"/>
        <w:rPr>
          <w:rFonts w:asciiTheme="majorBidi" w:hAnsiTheme="majorBidi" w:cstheme="majorBidi"/>
          <w:sz w:val="22"/>
          <w:szCs w:val="22"/>
        </w:rPr>
      </w:pPr>
      <w:r w:rsidRPr="00CA3862">
        <w:rPr>
          <w:rFonts w:asciiTheme="majorBidi" w:hAnsiTheme="majorBidi" w:cstheme="majorBidi"/>
          <w:sz w:val="22"/>
          <w:szCs w:val="22"/>
        </w:rPr>
        <w:t>- vous définissez vos durées d’arrosage, vos programmes et vos zones, en leur donnant même un</w:t>
      </w:r>
    </w:p>
    <w:p w:rsidR="00CA3862" w:rsidRPr="00CA3862" w:rsidRDefault="00CA3862" w:rsidP="00CA3862">
      <w:pPr>
        <w:pStyle w:val="Standard"/>
        <w:ind w:left="1440"/>
        <w:rPr>
          <w:rFonts w:asciiTheme="majorBidi" w:hAnsiTheme="majorBidi" w:cstheme="majorBidi"/>
          <w:sz w:val="22"/>
          <w:szCs w:val="22"/>
        </w:rPr>
      </w:pPr>
      <w:proofErr w:type="gramStart"/>
      <w:r w:rsidRPr="00CA3862">
        <w:rPr>
          <w:rFonts w:asciiTheme="majorBidi" w:hAnsiTheme="majorBidi" w:cstheme="majorBidi"/>
          <w:sz w:val="22"/>
          <w:szCs w:val="22"/>
        </w:rPr>
        <w:t>petit</w:t>
      </w:r>
      <w:proofErr w:type="gramEnd"/>
      <w:r w:rsidRPr="00CA3862">
        <w:rPr>
          <w:rFonts w:asciiTheme="majorBidi" w:hAnsiTheme="majorBidi" w:cstheme="majorBidi"/>
          <w:sz w:val="22"/>
          <w:szCs w:val="22"/>
        </w:rPr>
        <w:t xml:space="preserve"> nom; c’est très simple.</w:t>
      </w:r>
    </w:p>
    <w:p w:rsidR="00CA3862" w:rsidRPr="00CA3862" w:rsidRDefault="00CA3862" w:rsidP="00CA3862">
      <w:pPr>
        <w:pStyle w:val="Standard"/>
        <w:ind w:left="1440"/>
        <w:rPr>
          <w:rFonts w:asciiTheme="majorBidi" w:hAnsiTheme="majorBidi" w:cstheme="majorBidi"/>
          <w:sz w:val="22"/>
          <w:szCs w:val="22"/>
        </w:rPr>
      </w:pPr>
      <w:r w:rsidRPr="00CA3862">
        <w:rPr>
          <w:rFonts w:asciiTheme="majorBidi" w:hAnsiTheme="majorBidi" w:cstheme="majorBidi"/>
          <w:sz w:val="22"/>
          <w:szCs w:val="22"/>
        </w:rPr>
        <w:t>-vous pouvez ensuite suivre le déroulement quotidien de vos arrosages sur votre</w:t>
      </w:r>
    </w:p>
    <w:p w:rsidR="00CA3862" w:rsidRDefault="00CA3862" w:rsidP="00CA3862">
      <w:pPr>
        <w:pStyle w:val="Standard"/>
        <w:ind w:left="1440"/>
        <w:rPr>
          <w:rFonts w:asciiTheme="majorBidi" w:hAnsiTheme="majorBidi" w:cstheme="majorBidi"/>
          <w:sz w:val="22"/>
          <w:szCs w:val="22"/>
        </w:rPr>
      </w:pPr>
      <w:proofErr w:type="spellStart"/>
      <w:proofErr w:type="gramStart"/>
      <w:r w:rsidRPr="00CA3862">
        <w:rPr>
          <w:rFonts w:asciiTheme="majorBidi" w:hAnsiTheme="majorBidi" w:cstheme="majorBidi"/>
          <w:sz w:val="22"/>
          <w:szCs w:val="22"/>
        </w:rPr>
        <w:t>smartphone</w:t>
      </w:r>
      <w:proofErr w:type="spellEnd"/>
      <w:proofErr w:type="gramEnd"/>
      <w:r w:rsidRPr="00CA3862">
        <w:rPr>
          <w:rFonts w:asciiTheme="majorBidi" w:hAnsiTheme="majorBidi" w:cstheme="majorBidi"/>
          <w:sz w:val="22"/>
          <w:szCs w:val="22"/>
        </w:rPr>
        <w:t xml:space="preserve"> ou votre tablette.</w:t>
      </w:r>
    </w:p>
    <w:p w:rsidR="003B38F2" w:rsidRDefault="003B38F2" w:rsidP="00CA3862">
      <w:pPr>
        <w:pStyle w:val="Standard"/>
        <w:ind w:left="1440"/>
      </w:pPr>
    </w:p>
    <w:p w:rsidR="00C660CE" w:rsidRDefault="00C660CE" w:rsidP="003B38F2">
      <w:pPr>
        <w:pStyle w:val="Heading2"/>
        <w:ind w:left="720" w:firstLine="720"/>
      </w:pPr>
      <w:bookmarkStart w:id="30" w:name="_Toc57243024"/>
    </w:p>
    <w:p w:rsidR="00C660CE" w:rsidRDefault="00C660CE" w:rsidP="003B38F2">
      <w:pPr>
        <w:pStyle w:val="Heading2"/>
        <w:ind w:left="720" w:firstLine="720"/>
      </w:pPr>
    </w:p>
    <w:p w:rsidR="00CA3862" w:rsidRDefault="00CA3862" w:rsidP="003B38F2">
      <w:pPr>
        <w:pStyle w:val="Heading2"/>
        <w:ind w:left="720" w:firstLine="720"/>
      </w:pPr>
      <w:r>
        <w:lastRenderedPageBreak/>
        <w:t>4.4.3 Différentes fonctionnalités du système :</w:t>
      </w:r>
      <w:bookmarkEnd w:id="30"/>
    </w:p>
    <w:p w:rsidR="00CA3862" w:rsidRDefault="00CA3862" w:rsidP="00CA3862">
      <w:pPr>
        <w:pStyle w:val="Standard"/>
        <w:ind w:left="1440"/>
      </w:pPr>
      <w:r>
        <w:t>- programmer « super » facilement l’arrosage de votre jardin.</w:t>
      </w:r>
    </w:p>
    <w:p w:rsidR="00CA3862" w:rsidRDefault="00CA3862" w:rsidP="00CA3862">
      <w:pPr>
        <w:pStyle w:val="Standard"/>
        <w:ind w:left="1440"/>
      </w:pPr>
      <w:r>
        <w:t>- lancer l’arrosage de tout ou partie de votre jardin depuis votre téléphone</w:t>
      </w:r>
    </w:p>
    <w:p w:rsidR="00CA3862" w:rsidRDefault="00CA3862" w:rsidP="00CA3862">
      <w:pPr>
        <w:pStyle w:val="Standard"/>
        <w:ind w:left="1440"/>
      </w:pPr>
      <w:r>
        <w:t>- arroser jusqu’à 9 zones de votre jardin</w:t>
      </w:r>
    </w:p>
    <w:p w:rsidR="00CA3862" w:rsidRDefault="00CA3862" w:rsidP="00CA3862">
      <w:pPr>
        <w:pStyle w:val="Standard"/>
        <w:ind w:left="1440"/>
      </w:pPr>
      <w:r>
        <w:t>- ajouter un, deux, trois modules pour disposer de 9, 18, 27 zones supplémentaires et ainsi</w:t>
      </w:r>
    </w:p>
    <w:p w:rsidR="00CA3862" w:rsidRDefault="00CA3862" w:rsidP="00CA3862">
      <w:pPr>
        <w:pStyle w:val="Standard"/>
        <w:ind w:left="1440"/>
      </w:pPr>
      <w:proofErr w:type="gramStart"/>
      <w:r>
        <w:t>de</w:t>
      </w:r>
      <w:proofErr w:type="gramEnd"/>
      <w:r>
        <w:t xml:space="preserve"> suite</w:t>
      </w:r>
    </w:p>
    <w:p w:rsidR="00CA3862" w:rsidRDefault="00CA3862" w:rsidP="00CA3862">
      <w:pPr>
        <w:pStyle w:val="Standard"/>
        <w:ind w:left="1440"/>
      </w:pPr>
      <w:r>
        <w:t>- programmer différents types d’arrosage (nombre de zones, durée...) selon les saisons, les</w:t>
      </w:r>
    </w:p>
    <w:p w:rsidR="00CA3862" w:rsidRDefault="00CA3862" w:rsidP="00CA3862">
      <w:pPr>
        <w:pStyle w:val="Standard"/>
        <w:ind w:left="1440"/>
      </w:pPr>
      <w:proofErr w:type="gramStart"/>
      <w:r>
        <w:t>types</w:t>
      </w:r>
      <w:proofErr w:type="gramEnd"/>
      <w:r>
        <w:t xml:space="preserve"> de sols, sa granulométrie, sa pente, son exposition…</w:t>
      </w:r>
    </w:p>
    <w:p w:rsidR="00CA3862" w:rsidRDefault="00CA3862" w:rsidP="00CA3862">
      <w:pPr>
        <w:pStyle w:val="Standard"/>
        <w:ind w:left="1440"/>
      </w:pPr>
      <w:r>
        <w:t>- annuler un arrosage à la volée ou au contraire lancer un arrosage manuel</w:t>
      </w:r>
    </w:p>
    <w:p w:rsidR="00CA3862" w:rsidRDefault="00CA3862" w:rsidP="00CA3862">
      <w:pPr>
        <w:pStyle w:val="Standard"/>
        <w:ind w:left="1440"/>
      </w:pPr>
      <w:r>
        <w:t xml:space="preserve">- demander à l’intelligence artificielle de </w:t>
      </w:r>
      <w:proofErr w:type="spellStart"/>
      <w:r>
        <w:t>poolse</w:t>
      </w:r>
      <w:proofErr w:type="spellEnd"/>
      <w:r>
        <w:t xml:space="preserve"> de vous indiquer s’il faut baisser ou</w:t>
      </w:r>
    </w:p>
    <w:p w:rsidR="00CA3862" w:rsidRDefault="00CA3862" w:rsidP="00CA3862">
      <w:pPr>
        <w:pStyle w:val="Standard"/>
        <w:ind w:left="1440"/>
      </w:pPr>
      <w:proofErr w:type="gramStart"/>
      <w:r>
        <w:t>augmenter</w:t>
      </w:r>
      <w:proofErr w:type="gramEnd"/>
      <w:r>
        <w:t xml:space="preserve"> les durées d’arrosage en fonction des prévisions météo OU laisser </w:t>
      </w:r>
      <w:proofErr w:type="spellStart"/>
      <w:r>
        <w:t>poolse</w:t>
      </w:r>
      <w:proofErr w:type="spellEnd"/>
      <w:r>
        <w:t xml:space="preserve"> le</w:t>
      </w:r>
    </w:p>
    <w:p w:rsidR="00CA3862" w:rsidRDefault="00CA3862" w:rsidP="00CA3862">
      <w:pPr>
        <w:pStyle w:val="Standard"/>
        <w:ind w:left="1440"/>
      </w:pPr>
      <w:proofErr w:type="gramStart"/>
      <w:r>
        <w:t>faire</w:t>
      </w:r>
      <w:proofErr w:type="gramEnd"/>
      <w:r>
        <w:t xml:space="preserve"> pour vous !</w:t>
      </w:r>
    </w:p>
    <w:p w:rsidR="00CA3862" w:rsidRDefault="00CA3862" w:rsidP="00CA3862">
      <w:pPr>
        <w:pStyle w:val="Standard"/>
        <w:ind w:left="1440"/>
      </w:pPr>
      <w:r>
        <w:t>- déléguer la gestion de votre arrosage à votre professionnel espace-vert</w:t>
      </w:r>
    </w:p>
    <w:p w:rsidR="00CA3862" w:rsidRDefault="00CA3862" w:rsidP="00CA3862">
      <w:pPr>
        <w:pStyle w:val="Standard"/>
        <w:ind w:left="1440"/>
      </w:pPr>
      <w:r>
        <w:t xml:space="preserve">- alimenter directement vos vannes avec le transformateur intégré à </w:t>
      </w:r>
      <w:proofErr w:type="spellStart"/>
      <w:r>
        <w:t>poolse:arrosage</w:t>
      </w:r>
      <w:proofErr w:type="spellEnd"/>
    </w:p>
    <w:p w:rsidR="00CA3862" w:rsidRDefault="00CA3862" w:rsidP="00CA3862">
      <w:pPr>
        <w:pStyle w:val="Standard"/>
        <w:ind w:left="1440"/>
      </w:pPr>
      <w:r>
        <w:t>- piloter une pompe (si vous avez un puits ou un réservoir) ou une vanne maîtresse (si</w:t>
      </w:r>
    </w:p>
    <w:p w:rsidR="00CA3862" w:rsidRDefault="00CA3862" w:rsidP="00CA3862">
      <w:pPr>
        <w:pStyle w:val="Standard"/>
        <w:ind w:left="1440"/>
      </w:pPr>
      <w:proofErr w:type="gramStart"/>
      <w:r>
        <w:t>vous</w:t>
      </w:r>
      <w:proofErr w:type="gramEnd"/>
      <w:r>
        <w:t xml:space="preserve"> souhaitez sécuriser votre installation)</w:t>
      </w:r>
    </w:p>
    <w:p w:rsidR="00CA3862" w:rsidRDefault="00CA3862" w:rsidP="00CA3862">
      <w:pPr>
        <w:pStyle w:val="Standard"/>
        <w:ind w:left="1440"/>
      </w:pPr>
      <w:r>
        <w:t>- ajouter l’option compteur d’eau pour connaître votre consommation en eau (et être alerté en cas de consommation anormale ou de fuite)</w:t>
      </w:r>
    </w:p>
    <w:p w:rsidR="00CA3862" w:rsidRDefault="00CA3862" w:rsidP="00CA3862">
      <w:pPr>
        <w:pStyle w:val="Standard"/>
        <w:ind w:left="1440"/>
      </w:pPr>
      <w:r>
        <w:t xml:space="preserve">- si vous possédez une station météo « </w:t>
      </w:r>
      <w:proofErr w:type="spellStart"/>
      <w:r>
        <w:t>Netatmo</w:t>
      </w:r>
      <w:proofErr w:type="spellEnd"/>
      <w:r>
        <w:t xml:space="preserve"> » équipée de son pluviomètre, </w:t>
      </w:r>
      <w:proofErr w:type="spellStart"/>
      <w:r>
        <w:t>poolse</w:t>
      </w:r>
      <w:proofErr w:type="spellEnd"/>
    </w:p>
    <w:p w:rsidR="00CA3862" w:rsidRDefault="00CA3862" w:rsidP="00CA3862">
      <w:pPr>
        <w:pStyle w:val="Standard"/>
        <w:ind w:left="1440"/>
      </w:pPr>
      <w:proofErr w:type="gramStart"/>
      <w:r>
        <w:t>validera</w:t>
      </w:r>
      <w:proofErr w:type="gramEnd"/>
      <w:r>
        <w:t xml:space="preserve"> avec encore plus de précision l’ajustement de votre arrosage : faites encore plus</w:t>
      </w:r>
    </w:p>
    <w:p w:rsidR="00CA3862" w:rsidRDefault="00CA3862" w:rsidP="00CA3862">
      <w:pPr>
        <w:pStyle w:val="Standard"/>
        <w:ind w:left="1440"/>
      </w:pPr>
      <w:proofErr w:type="gramStart"/>
      <w:r>
        <w:t>d’économies</w:t>
      </w:r>
      <w:proofErr w:type="gramEnd"/>
      <w:r>
        <w:t xml:space="preserve"> d’eau.</w:t>
      </w:r>
    </w:p>
    <w:p w:rsidR="00CA3862" w:rsidRDefault="00CA3862" w:rsidP="00CA3862">
      <w:pPr>
        <w:pStyle w:val="Standard"/>
        <w:ind w:left="1440"/>
      </w:pPr>
    </w:p>
    <w:p w:rsidR="00CA3862" w:rsidRDefault="00CA3862" w:rsidP="00CA3862">
      <w:pPr>
        <w:pStyle w:val="Heading1"/>
      </w:pPr>
      <w:bookmarkStart w:id="31" w:name="_Toc57243025"/>
      <w:r>
        <w:t>4.4.4 Facteurs contribuant à l’économie de l’eau :</w:t>
      </w:r>
      <w:bookmarkEnd w:id="31"/>
    </w:p>
    <w:p w:rsidR="00CA3862" w:rsidRDefault="00CA3862" w:rsidP="00CA3862">
      <w:pPr>
        <w:pStyle w:val="Standard"/>
        <w:ind w:left="1440"/>
      </w:pPr>
      <w:r>
        <w:t>Ce système repose sur les informations fournies par les stations de prévision météorologique en tant que facteur contribuant à l'économie de l'eau d'irrigation.</w:t>
      </w:r>
    </w:p>
    <w:p w:rsidR="00CA3862" w:rsidRDefault="00CA3862" w:rsidP="00CA3862">
      <w:pPr>
        <w:pStyle w:val="Standard"/>
      </w:pPr>
    </w:p>
    <w:p w:rsidR="00CA3862" w:rsidRPr="003B38F2" w:rsidRDefault="00CA3862" w:rsidP="003B38F2">
      <w:pPr>
        <w:pStyle w:val="Heading2"/>
        <w:ind w:left="579" w:firstLine="720"/>
      </w:pPr>
      <w:bookmarkStart w:id="32" w:name="_Toc57243026"/>
      <w:r>
        <w:t>4.4.5 Inconvénients du système :</w:t>
      </w:r>
      <w:bookmarkEnd w:id="32"/>
    </w:p>
    <w:p w:rsidR="00CA3862" w:rsidRPr="00CA3862" w:rsidRDefault="00CA3862" w:rsidP="00CA3862">
      <w:pPr>
        <w:pStyle w:val="Standard"/>
        <w:ind w:left="1299"/>
        <w:rPr>
          <w:rFonts w:asciiTheme="majorBidi" w:hAnsiTheme="majorBidi" w:cstheme="majorBidi"/>
          <w:sz w:val="22"/>
          <w:szCs w:val="22"/>
        </w:rPr>
      </w:pPr>
      <w:r w:rsidRPr="00CA3862">
        <w:rPr>
          <w:rFonts w:asciiTheme="majorBidi" w:hAnsiTheme="majorBidi" w:cstheme="majorBidi"/>
          <w:sz w:val="22"/>
          <w:szCs w:val="22"/>
        </w:rPr>
        <w:t>- Le seul facteur contribuant à l'économie de l'eau adopté dans ce système est la prévision</w:t>
      </w:r>
    </w:p>
    <w:p w:rsidR="00CA3862" w:rsidRPr="00CA3862" w:rsidRDefault="00CA3862" w:rsidP="00CA3862">
      <w:pPr>
        <w:pStyle w:val="Standard"/>
        <w:ind w:left="1299"/>
        <w:rPr>
          <w:rFonts w:asciiTheme="majorBidi" w:hAnsiTheme="majorBidi" w:cstheme="majorBidi"/>
          <w:sz w:val="22"/>
          <w:szCs w:val="22"/>
        </w:rPr>
      </w:pPr>
      <w:proofErr w:type="gramStart"/>
      <w:r w:rsidRPr="00CA3862">
        <w:rPr>
          <w:rFonts w:asciiTheme="majorBidi" w:hAnsiTheme="majorBidi" w:cstheme="majorBidi"/>
          <w:sz w:val="22"/>
          <w:szCs w:val="22"/>
        </w:rPr>
        <w:t>météorologique</w:t>
      </w:r>
      <w:proofErr w:type="gramEnd"/>
      <w:r w:rsidRPr="00CA3862">
        <w:rPr>
          <w:rFonts w:asciiTheme="majorBidi" w:hAnsiTheme="majorBidi" w:cstheme="majorBidi"/>
          <w:sz w:val="22"/>
          <w:szCs w:val="22"/>
        </w:rPr>
        <w:t xml:space="preserve"> ou bien l’utilisation d’une station météo équipée de son pluviomètre.</w:t>
      </w:r>
    </w:p>
    <w:p w:rsidR="00CA3862" w:rsidRPr="00CA3862" w:rsidRDefault="00CA3862" w:rsidP="00CA3862">
      <w:pPr>
        <w:pStyle w:val="Standard"/>
        <w:ind w:left="1299"/>
        <w:rPr>
          <w:rFonts w:asciiTheme="majorBidi" w:hAnsiTheme="majorBidi" w:cstheme="majorBidi"/>
          <w:sz w:val="22"/>
          <w:szCs w:val="22"/>
        </w:rPr>
      </w:pPr>
      <w:r w:rsidRPr="00CA3862">
        <w:rPr>
          <w:rFonts w:asciiTheme="majorBidi" w:hAnsiTheme="majorBidi" w:cstheme="majorBidi"/>
          <w:sz w:val="22"/>
          <w:szCs w:val="22"/>
        </w:rPr>
        <w:t>- Ce système ne profite pas des services fournis par les plateformes d’</w:t>
      </w:r>
      <w:proofErr w:type="spellStart"/>
      <w:r w:rsidRPr="00CA3862">
        <w:rPr>
          <w:rFonts w:asciiTheme="majorBidi" w:hAnsiTheme="majorBidi" w:cstheme="majorBidi"/>
          <w:sz w:val="22"/>
          <w:szCs w:val="22"/>
        </w:rPr>
        <w:t>IoT</w:t>
      </w:r>
      <w:proofErr w:type="spellEnd"/>
      <w:r w:rsidRPr="00CA3862">
        <w:rPr>
          <w:rFonts w:asciiTheme="majorBidi" w:hAnsiTheme="majorBidi" w:cstheme="majorBidi"/>
          <w:sz w:val="22"/>
          <w:szCs w:val="22"/>
        </w:rPr>
        <w:t xml:space="preserve"> pour analyser,</w:t>
      </w:r>
    </w:p>
    <w:p w:rsidR="00CA3862" w:rsidRPr="00CA3862" w:rsidRDefault="00CA3862" w:rsidP="00CA3862">
      <w:pPr>
        <w:pStyle w:val="Standard"/>
        <w:ind w:left="1299"/>
        <w:rPr>
          <w:rFonts w:asciiTheme="majorBidi" w:hAnsiTheme="majorBidi" w:cstheme="majorBidi"/>
          <w:sz w:val="22"/>
          <w:szCs w:val="22"/>
        </w:rPr>
      </w:pPr>
      <w:proofErr w:type="gramStart"/>
      <w:r w:rsidRPr="00CA3862">
        <w:rPr>
          <w:rFonts w:asciiTheme="majorBidi" w:hAnsiTheme="majorBidi" w:cstheme="majorBidi"/>
          <w:sz w:val="22"/>
          <w:szCs w:val="22"/>
        </w:rPr>
        <w:t>traiter</w:t>
      </w:r>
      <w:proofErr w:type="gramEnd"/>
      <w:r w:rsidRPr="00CA3862">
        <w:rPr>
          <w:rFonts w:asciiTheme="majorBidi" w:hAnsiTheme="majorBidi" w:cstheme="majorBidi"/>
          <w:sz w:val="22"/>
          <w:szCs w:val="22"/>
        </w:rPr>
        <w:t xml:space="preserve"> ou stocker des données.</w:t>
      </w:r>
    </w:p>
    <w:p w:rsidR="00CA3862" w:rsidRPr="00CA3862" w:rsidRDefault="00CA3862" w:rsidP="00CA3862">
      <w:pPr>
        <w:pStyle w:val="Standard"/>
        <w:ind w:left="1299"/>
        <w:rPr>
          <w:rFonts w:asciiTheme="majorBidi" w:hAnsiTheme="majorBidi" w:cstheme="majorBidi"/>
          <w:sz w:val="22"/>
          <w:szCs w:val="22"/>
        </w:rPr>
      </w:pPr>
      <w:r w:rsidRPr="00CA3862">
        <w:rPr>
          <w:rFonts w:asciiTheme="majorBidi" w:hAnsiTheme="majorBidi" w:cstheme="majorBidi"/>
          <w:sz w:val="22"/>
          <w:szCs w:val="22"/>
        </w:rPr>
        <w:t>- Kit complet arrosage jusqu'à 9 zones à 359 € sans les équipements nécessaires d’arrosage</w:t>
      </w:r>
    </w:p>
    <w:p w:rsidR="00CA3862" w:rsidRDefault="00CA3862" w:rsidP="00CA3862">
      <w:pPr>
        <w:pStyle w:val="Standard"/>
        <w:ind w:left="1299"/>
      </w:pPr>
      <w:r w:rsidRPr="00CA3862">
        <w:rPr>
          <w:rFonts w:asciiTheme="majorBidi" w:hAnsiTheme="majorBidi" w:cstheme="majorBidi"/>
          <w:sz w:val="22"/>
          <w:szCs w:val="22"/>
        </w:rPr>
        <w:t xml:space="preserve">: </w:t>
      </w:r>
      <w:proofErr w:type="gramStart"/>
      <w:r w:rsidRPr="00CA3862">
        <w:rPr>
          <w:rFonts w:asciiTheme="majorBidi" w:hAnsiTheme="majorBidi" w:cstheme="majorBidi"/>
          <w:sz w:val="22"/>
          <w:szCs w:val="22"/>
        </w:rPr>
        <w:t>tuyaux</w:t>
      </w:r>
      <w:proofErr w:type="gramEnd"/>
      <w:r w:rsidRPr="00CA3862">
        <w:rPr>
          <w:rFonts w:asciiTheme="majorBidi" w:hAnsiTheme="majorBidi" w:cstheme="majorBidi"/>
          <w:sz w:val="22"/>
          <w:szCs w:val="22"/>
        </w:rPr>
        <w:t>, tuyères, goutte à goutte, électrovannes (24V), etc.</w:t>
      </w:r>
    </w:p>
    <w:p w:rsidR="00CA3862" w:rsidRDefault="00CA3862" w:rsidP="00CA3862">
      <w:pPr>
        <w:pStyle w:val="Standard"/>
      </w:pPr>
    </w:p>
    <w:p w:rsidR="00CA3862" w:rsidRPr="00CA3862" w:rsidRDefault="00CA3862" w:rsidP="003B38F2">
      <w:pPr>
        <w:pStyle w:val="Heading2"/>
        <w:ind w:left="579" w:firstLine="720"/>
      </w:pPr>
      <w:bookmarkStart w:id="33" w:name="_Toc57243027"/>
      <w:r w:rsidRPr="00CA3862">
        <w:t xml:space="preserve">4.4.6 </w:t>
      </w:r>
      <w:proofErr w:type="gramStart"/>
      <w:r w:rsidRPr="00CA3862">
        <w:t>conclusion</w:t>
      </w:r>
      <w:proofErr w:type="gramEnd"/>
      <w:r w:rsidRPr="00CA3862">
        <w:t xml:space="preserve"> pour ce système :</w:t>
      </w:r>
      <w:bookmarkEnd w:id="33"/>
    </w:p>
    <w:p w:rsidR="00CA3862" w:rsidRPr="00CA3862" w:rsidRDefault="00CA3862" w:rsidP="00CA3862">
      <w:pPr>
        <w:pStyle w:val="Standard"/>
        <w:ind w:left="1299"/>
        <w:rPr>
          <w:rFonts w:asciiTheme="majorBidi" w:hAnsiTheme="majorBidi" w:cstheme="majorBidi"/>
          <w:sz w:val="22"/>
          <w:szCs w:val="22"/>
        </w:rPr>
      </w:pPr>
      <w:r w:rsidRPr="00CA3862">
        <w:rPr>
          <w:rFonts w:asciiTheme="majorBidi" w:hAnsiTheme="majorBidi" w:cstheme="majorBidi"/>
          <w:sz w:val="22"/>
          <w:szCs w:val="22"/>
        </w:rPr>
        <w:t xml:space="preserve">-c’est un système que </w:t>
      </w:r>
      <w:proofErr w:type="gramStart"/>
      <w:r w:rsidRPr="00CA3862">
        <w:rPr>
          <w:rFonts w:asciiTheme="majorBidi" w:hAnsiTheme="majorBidi" w:cstheme="majorBidi"/>
          <w:sz w:val="22"/>
          <w:szCs w:val="22"/>
        </w:rPr>
        <w:t>nous pouvons</w:t>
      </w:r>
      <w:proofErr w:type="gramEnd"/>
      <w:r w:rsidRPr="00CA3862">
        <w:rPr>
          <w:rFonts w:asciiTheme="majorBidi" w:hAnsiTheme="majorBidi" w:cstheme="majorBidi"/>
          <w:sz w:val="22"/>
          <w:szCs w:val="22"/>
        </w:rPr>
        <w:t xml:space="preserve"> pas financer et il est très cher.</w:t>
      </w:r>
    </w:p>
    <w:p w:rsidR="00CA3862" w:rsidRPr="00CA3862" w:rsidRDefault="00CA3862" w:rsidP="00CA3862">
      <w:pPr>
        <w:pStyle w:val="Standard"/>
        <w:ind w:left="1299"/>
        <w:rPr>
          <w:rFonts w:asciiTheme="majorBidi" w:hAnsiTheme="majorBidi" w:cstheme="majorBidi"/>
          <w:sz w:val="22"/>
          <w:szCs w:val="22"/>
        </w:rPr>
      </w:pPr>
      <w:proofErr w:type="gramStart"/>
      <w:r w:rsidRPr="00CA3862">
        <w:rPr>
          <w:rFonts w:asciiTheme="majorBidi" w:hAnsiTheme="majorBidi" w:cstheme="majorBidi"/>
          <w:sz w:val="22"/>
          <w:szCs w:val="22"/>
        </w:rPr>
        <w:t>-Il utiliser</w:t>
      </w:r>
      <w:proofErr w:type="gramEnd"/>
      <w:r w:rsidRPr="00CA3862">
        <w:rPr>
          <w:rFonts w:asciiTheme="majorBidi" w:hAnsiTheme="majorBidi" w:cstheme="majorBidi"/>
          <w:sz w:val="22"/>
          <w:szCs w:val="22"/>
        </w:rPr>
        <w:t xml:space="preserve"> pas de capteur contrairement à ce que nous voulons faire dans notre projet smart irrigation.</w:t>
      </w:r>
    </w:p>
    <w:p w:rsidR="00CA3862" w:rsidRPr="00CA3862" w:rsidRDefault="00CA3862" w:rsidP="00CA3862">
      <w:pPr>
        <w:pStyle w:val="Standard"/>
        <w:ind w:left="1299"/>
        <w:rPr>
          <w:rFonts w:asciiTheme="majorBidi" w:hAnsiTheme="majorBidi" w:cstheme="majorBidi"/>
          <w:sz w:val="22"/>
          <w:szCs w:val="22"/>
        </w:rPr>
      </w:pPr>
      <w:r w:rsidRPr="00CA3862">
        <w:rPr>
          <w:rFonts w:asciiTheme="majorBidi" w:hAnsiTheme="majorBidi" w:cstheme="majorBidi"/>
          <w:sz w:val="22"/>
          <w:szCs w:val="22"/>
        </w:rPr>
        <w:t xml:space="preserve">-il faut beaucoup d’équipements pour </w:t>
      </w:r>
      <w:proofErr w:type="gramStart"/>
      <w:r w:rsidRPr="00CA3862">
        <w:rPr>
          <w:rFonts w:asciiTheme="majorBidi" w:hAnsiTheme="majorBidi" w:cstheme="majorBidi"/>
          <w:sz w:val="22"/>
          <w:szCs w:val="22"/>
        </w:rPr>
        <w:t>l’arrosage(</w:t>
      </w:r>
      <w:proofErr w:type="spellStart"/>
      <w:proofErr w:type="gramEnd"/>
      <w:r w:rsidRPr="00CA3862">
        <w:rPr>
          <w:rFonts w:asciiTheme="majorBidi" w:hAnsiTheme="majorBidi" w:cstheme="majorBidi"/>
          <w:sz w:val="22"/>
          <w:szCs w:val="22"/>
        </w:rPr>
        <w:t>tuyaux,tuyères</w:t>
      </w:r>
      <w:proofErr w:type="spellEnd"/>
      <w:r w:rsidRPr="00CA3862">
        <w:rPr>
          <w:rFonts w:asciiTheme="majorBidi" w:hAnsiTheme="majorBidi" w:cstheme="majorBidi"/>
          <w:sz w:val="22"/>
          <w:szCs w:val="22"/>
        </w:rPr>
        <w:t xml:space="preserve"> etc.)</w:t>
      </w:r>
    </w:p>
    <w:p w:rsidR="00CA3862" w:rsidRPr="003604B0" w:rsidRDefault="00CA3862" w:rsidP="003B38F2">
      <w:pPr>
        <w:pStyle w:val="Corpsdetexte"/>
        <w:spacing w:before="1"/>
        <w:rPr>
          <w:rFonts w:asciiTheme="majorBidi" w:hAnsiTheme="majorBidi" w:cstheme="majorBidi"/>
        </w:rPr>
      </w:pPr>
    </w:p>
    <w:p w:rsidR="002A2E40" w:rsidRDefault="002A2E40" w:rsidP="00CA3862">
      <w:pPr>
        <w:pStyle w:val="Heading1"/>
      </w:pPr>
      <w:bookmarkStart w:id="34" w:name="_Toc57243028"/>
    </w:p>
    <w:p w:rsidR="002A2E40" w:rsidRDefault="002A2E40" w:rsidP="00CA3862">
      <w:pPr>
        <w:pStyle w:val="Heading1"/>
      </w:pPr>
    </w:p>
    <w:p w:rsidR="002A2E40" w:rsidRDefault="002A2E40" w:rsidP="00CA3862">
      <w:pPr>
        <w:pStyle w:val="Heading1"/>
      </w:pPr>
    </w:p>
    <w:p w:rsidR="002A2E40" w:rsidRDefault="002A2E40" w:rsidP="00CA3862">
      <w:pPr>
        <w:pStyle w:val="Heading1"/>
      </w:pPr>
    </w:p>
    <w:p w:rsidR="002A2E40" w:rsidRDefault="002A2E40" w:rsidP="00CA3862">
      <w:pPr>
        <w:pStyle w:val="Heading1"/>
      </w:pPr>
    </w:p>
    <w:p w:rsidR="00077E79" w:rsidRDefault="00CA3862" w:rsidP="00CA3862">
      <w:pPr>
        <w:pStyle w:val="Heading1"/>
      </w:pPr>
      <w:r>
        <w:lastRenderedPageBreak/>
        <w:t>5</w:t>
      </w:r>
      <w:r w:rsidR="002A2E40">
        <w:t>.</w:t>
      </w:r>
      <w:r w:rsidR="003B38F2">
        <w:t xml:space="preserve"> </w:t>
      </w:r>
      <w:r w:rsidR="00E35F4A">
        <w:t>Etude de marché</w:t>
      </w:r>
      <w:bookmarkEnd w:id="34"/>
    </w:p>
    <w:p w:rsidR="00077E79" w:rsidRDefault="00CA3862" w:rsidP="002A2E40">
      <w:pPr>
        <w:pStyle w:val="Heading2"/>
        <w:ind w:left="720" w:firstLine="720"/>
      </w:pPr>
      <w:bookmarkStart w:id="35" w:name="_Toc57243029"/>
      <w:r>
        <w:t>5</w:t>
      </w:r>
      <w:r w:rsidR="003B38F2">
        <w:t>.1</w:t>
      </w:r>
      <w:r w:rsidR="00E35F4A">
        <w:t xml:space="preserve"> Prix en moyenne :</w:t>
      </w:r>
      <w:bookmarkEnd w:id="35"/>
    </w:p>
    <w:p w:rsidR="00077E79" w:rsidRDefault="00E35F4A" w:rsidP="002A2E40">
      <w:pPr>
        <w:pStyle w:val="Corpsdetexte"/>
        <w:spacing w:before="51" w:line="276" w:lineRule="auto"/>
        <w:ind w:left="1440" w:right="1438"/>
      </w:pPr>
      <w:r>
        <w:t>Le prix d'un arrosage automatique enterré se situe en moyenne entre 10 et 15 € du mètre carré (pose comprise). Le coût est dégressif avec la superficie de votre terrain.</w:t>
      </w:r>
    </w:p>
    <w:p w:rsidR="00077E79" w:rsidRDefault="00077E79" w:rsidP="002A2E40">
      <w:pPr>
        <w:pStyle w:val="Corpsdetexte"/>
        <w:spacing w:before="7"/>
        <w:ind w:left="141"/>
        <w:rPr>
          <w:sz w:val="25"/>
        </w:rPr>
      </w:pPr>
    </w:p>
    <w:p w:rsidR="00C660CE" w:rsidRDefault="00C660CE" w:rsidP="002A2E40">
      <w:pPr>
        <w:pStyle w:val="Heading2"/>
        <w:ind w:left="861" w:firstLine="579"/>
      </w:pPr>
      <w:bookmarkStart w:id="36" w:name="_Toc57243030"/>
    </w:p>
    <w:p w:rsidR="00077E79" w:rsidRDefault="00CA3862" w:rsidP="002A2E40">
      <w:pPr>
        <w:pStyle w:val="Heading2"/>
        <w:ind w:left="861" w:firstLine="579"/>
      </w:pPr>
      <w:r>
        <w:t>5</w:t>
      </w:r>
      <w:r w:rsidR="003B38F2">
        <w:t xml:space="preserve">.2 </w:t>
      </w:r>
      <w:r w:rsidR="00E35F4A">
        <w:t>Entreprise sur le marché :</w:t>
      </w:r>
      <w:bookmarkEnd w:id="36"/>
    </w:p>
    <w:p w:rsidR="00077E79" w:rsidRDefault="00077E79" w:rsidP="002A2E40">
      <w:pPr>
        <w:pStyle w:val="Corpsdetexte"/>
        <w:spacing w:before="2"/>
        <w:ind w:left="141"/>
        <w:rPr>
          <w:b/>
          <w:sz w:val="30"/>
        </w:rPr>
      </w:pPr>
    </w:p>
    <w:p w:rsidR="00077E79" w:rsidRDefault="00E35F4A" w:rsidP="002A2E40">
      <w:pPr>
        <w:pStyle w:val="Heading3"/>
        <w:numPr>
          <w:ilvl w:val="0"/>
          <w:numId w:val="22"/>
        </w:numPr>
        <w:tabs>
          <w:tab w:val="left" w:pos="2380"/>
          <w:tab w:val="left" w:pos="2381"/>
        </w:tabs>
        <w:ind w:left="2880"/>
      </w:pPr>
      <w:proofErr w:type="spellStart"/>
      <w:r>
        <w:t>Aquacontrol</w:t>
      </w:r>
      <w:proofErr w:type="spellEnd"/>
    </w:p>
    <w:p w:rsidR="00077E79" w:rsidRDefault="00077E79" w:rsidP="002A2E40">
      <w:pPr>
        <w:pStyle w:val="Corpsdetexte"/>
        <w:spacing w:before="1"/>
        <w:ind w:left="141"/>
        <w:rPr>
          <w:b/>
          <w:sz w:val="28"/>
        </w:rPr>
      </w:pPr>
    </w:p>
    <w:p w:rsidR="00077E79" w:rsidRDefault="00E35F4A" w:rsidP="002A2E40">
      <w:pPr>
        <w:pStyle w:val="Corpsdetexte"/>
        <w:spacing w:line="276" w:lineRule="auto"/>
        <w:ind w:left="1940" w:right="1654"/>
      </w:pPr>
      <w:proofErr w:type="spellStart"/>
      <w:r>
        <w:t>Aquacontrol</w:t>
      </w:r>
      <w:proofErr w:type="spellEnd"/>
      <w:r>
        <w:t xml:space="preserve"> distribue depuis 1983 une large gamme d'équipements pour le dosage, la régulation et la filtration des fluides destinée aux professionnels du traitement des eaux, de l'environnement, de l'industrie ou de la piscine.</w:t>
      </w:r>
    </w:p>
    <w:p w:rsidR="00077E79" w:rsidRDefault="00077E79" w:rsidP="002A2E40">
      <w:pPr>
        <w:pStyle w:val="Corpsdetexte"/>
        <w:spacing w:before="5"/>
        <w:ind w:left="141"/>
        <w:rPr>
          <w:sz w:val="25"/>
        </w:rPr>
      </w:pPr>
    </w:p>
    <w:p w:rsidR="00077E79" w:rsidRDefault="00077E79" w:rsidP="002A2E40">
      <w:pPr>
        <w:pStyle w:val="Corpsdetexte"/>
        <w:spacing w:line="276" w:lineRule="auto"/>
        <w:ind w:left="1940" w:right="3089"/>
      </w:pPr>
      <w:hyperlink r:id="rId16">
        <w:r w:rsidR="00E35F4A">
          <w:rPr>
            <w:u w:val="single"/>
          </w:rPr>
          <w:t>https://www.amazon.fr/AQUA-CONTROL-Programmateur-darrosage-</w:t>
        </w:r>
      </w:hyperlink>
      <w:r w:rsidR="00E35F4A">
        <w:t xml:space="preserve"> </w:t>
      </w:r>
      <w:hyperlink r:id="rId17">
        <w:proofErr w:type="spellStart"/>
        <w:r w:rsidR="00E35F4A">
          <w:rPr>
            <w:u w:val="single"/>
          </w:rPr>
          <w:t>Mod</w:t>
        </w:r>
        <w:proofErr w:type="spellEnd"/>
        <w:r w:rsidR="00E35F4A">
          <w:rPr>
            <w:u w:val="single"/>
          </w:rPr>
          <w:t>%C3%A8le/</w:t>
        </w:r>
        <w:proofErr w:type="spellStart"/>
        <w:r w:rsidR="00E35F4A">
          <w:rPr>
            <w:u w:val="single"/>
          </w:rPr>
          <w:t>dp</w:t>
        </w:r>
        <w:proofErr w:type="spellEnd"/>
        <w:r w:rsidR="00E35F4A">
          <w:rPr>
            <w:u w:val="single"/>
          </w:rPr>
          <w:t>/B07PDS3HB4</w:t>
        </w:r>
      </w:hyperlink>
    </w:p>
    <w:p w:rsidR="00077E79" w:rsidRDefault="00077E79" w:rsidP="002A2E40">
      <w:pPr>
        <w:pStyle w:val="Corpsdetexte"/>
        <w:spacing w:before="4"/>
        <w:ind w:left="141"/>
        <w:rPr>
          <w:sz w:val="17"/>
        </w:rPr>
      </w:pPr>
    </w:p>
    <w:p w:rsidR="00077E79" w:rsidRDefault="00E35F4A" w:rsidP="002A2E40">
      <w:pPr>
        <w:pStyle w:val="Corpsdetexte"/>
        <w:spacing w:before="92"/>
        <w:ind w:left="1940"/>
      </w:pPr>
      <w:r>
        <w:t>Environ 20€</w:t>
      </w:r>
    </w:p>
    <w:p w:rsidR="00077E79" w:rsidRDefault="00077E79" w:rsidP="002A2E40">
      <w:pPr>
        <w:pStyle w:val="Corpsdetexte"/>
        <w:spacing w:before="10"/>
        <w:ind w:left="141"/>
        <w:rPr>
          <w:sz w:val="28"/>
        </w:rPr>
      </w:pPr>
    </w:p>
    <w:p w:rsidR="00077E79" w:rsidRDefault="00E35F4A" w:rsidP="002A2E40">
      <w:pPr>
        <w:pStyle w:val="Heading3"/>
        <w:numPr>
          <w:ilvl w:val="0"/>
          <w:numId w:val="22"/>
        </w:numPr>
        <w:tabs>
          <w:tab w:val="left" w:pos="2380"/>
          <w:tab w:val="left" w:pos="2381"/>
        </w:tabs>
        <w:spacing w:before="1"/>
        <w:ind w:left="2880"/>
      </w:pPr>
      <w:proofErr w:type="spellStart"/>
      <w:r>
        <w:t>Netafim</w:t>
      </w:r>
      <w:proofErr w:type="spellEnd"/>
    </w:p>
    <w:p w:rsidR="00077E79" w:rsidRDefault="00077E79" w:rsidP="002A2E40">
      <w:pPr>
        <w:pStyle w:val="Corpsdetexte"/>
        <w:spacing w:before="3"/>
        <w:ind w:left="141"/>
        <w:rPr>
          <w:b/>
          <w:sz w:val="28"/>
        </w:rPr>
      </w:pPr>
    </w:p>
    <w:p w:rsidR="00077E79" w:rsidRDefault="00E35F4A" w:rsidP="002A2E40">
      <w:pPr>
        <w:pStyle w:val="Corpsdetexte"/>
        <w:spacing w:line="276" w:lineRule="auto"/>
        <w:ind w:left="1940" w:right="2210"/>
      </w:pPr>
      <w:proofErr w:type="spellStart"/>
      <w:r>
        <w:t>Netafim</w:t>
      </w:r>
      <w:proofErr w:type="spellEnd"/>
      <w:r>
        <w:t xml:space="preserve"> est une entreprise spécialisée dans le secteur de l’irrigation de l’eau pour l’agriculture.</w:t>
      </w:r>
    </w:p>
    <w:p w:rsidR="00077E79" w:rsidRDefault="00077E79" w:rsidP="002A2E40">
      <w:pPr>
        <w:pStyle w:val="Corpsdetexte"/>
        <w:spacing w:before="2"/>
        <w:ind w:left="141"/>
        <w:rPr>
          <w:sz w:val="25"/>
        </w:rPr>
      </w:pPr>
    </w:p>
    <w:p w:rsidR="00077E79" w:rsidRDefault="00077E79" w:rsidP="002A2E40">
      <w:pPr>
        <w:pStyle w:val="Corpsdetexte"/>
        <w:ind w:left="1940"/>
      </w:pPr>
      <w:hyperlink r:id="rId18">
        <w:r w:rsidR="00E35F4A">
          <w:rPr>
            <w:u w:val="single"/>
          </w:rPr>
          <w:t>https://www.mon-irrigation.com/49-irrigation-aspersion</w:t>
        </w:r>
      </w:hyperlink>
    </w:p>
    <w:p w:rsidR="00077E79" w:rsidRDefault="00077E79" w:rsidP="002A2E40">
      <w:pPr>
        <w:pStyle w:val="Corpsdetexte"/>
        <w:spacing w:before="2"/>
        <w:ind w:left="1580"/>
        <w:rPr>
          <w:sz w:val="21"/>
        </w:rPr>
      </w:pPr>
    </w:p>
    <w:p w:rsidR="00077E79" w:rsidRDefault="00E35F4A" w:rsidP="002A2E40">
      <w:pPr>
        <w:pStyle w:val="Heading3"/>
        <w:numPr>
          <w:ilvl w:val="0"/>
          <w:numId w:val="1"/>
        </w:numPr>
        <w:tabs>
          <w:tab w:val="left" w:pos="2380"/>
          <w:tab w:val="left" w:pos="2381"/>
        </w:tabs>
        <w:spacing w:before="92"/>
        <w:ind w:left="3960" w:hanging="361"/>
      </w:pPr>
      <w:proofErr w:type="spellStart"/>
      <w:r>
        <w:t>Aqua’Tec</w:t>
      </w:r>
      <w:proofErr w:type="spellEnd"/>
    </w:p>
    <w:p w:rsidR="00077E79" w:rsidRDefault="00077E79" w:rsidP="002A2E40">
      <w:pPr>
        <w:pStyle w:val="Corpsdetexte"/>
        <w:spacing w:before="8"/>
        <w:ind w:left="860"/>
        <w:rPr>
          <w:b/>
          <w:sz w:val="24"/>
        </w:rPr>
      </w:pPr>
    </w:p>
    <w:p w:rsidR="00077E79" w:rsidRDefault="00E35F4A" w:rsidP="002A2E40">
      <w:pPr>
        <w:pStyle w:val="Corpsdetexte"/>
        <w:spacing w:before="1"/>
        <w:ind w:left="3240" w:right="1492"/>
      </w:pPr>
      <w:proofErr w:type="spellStart"/>
      <w:r>
        <w:t>Aqua'tec</w:t>
      </w:r>
      <w:proofErr w:type="spellEnd"/>
      <w:r>
        <w:t xml:space="preserve"> est spécialisé dans la fabrication et la distribution de matériel hydraulique. Nous travaillons dans le secteur de l'irrigation, du traitement de l'eau potable et des procédés industriels.</w:t>
      </w:r>
    </w:p>
    <w:p w:rsidR="00077E79" w:rsidRDefault="00077E79" w:rsidP="002A2E40">
      <w:pPr>
        <w:pStyle w:val="Corpsdetexte"/>
        <w:ind w:left="860"/>
      </w:pPr>
    </w:p>
    <w:p w:rsidR="00077E79" w:rsidRDefault="00E35F4A" w:rsidP="002A2E40">
      <w:pPr>
        <w:pStyle w:val="Corpsdetexte"/>
        <w:spacing w:line="253" w:lineRule="exact"/>
        <w:ind w:left="3240"/>
      </w:pPr>
      <w:r>
        <w:t>Sur Amazon ils en proposent de 10€ à 75€94</w:t>
      </w:r>
    </w:p>
    <w:p w:rsidR="00077E79" w:rsidRDefault="00E35F4A" w:rsidP="002A2E40">
      <w:pPr>
        <w:pStyle w:val="Corpsdetexte"/>
        <w:ind w:left="3240" w:right="1489"/>
      </w:pPr>
      <w:r>
        <w:t xml:space="preserve">C’est aussi vendu dans les magasins grande surface comme </w:t>
      </w:r>
      <w:proofErr w:type="spellStart"/>
      <w:r>
        <w:t>leroymerlin</w:t>
      </w:r>
      <w:proofErr w:type="spellEnd"/>
      <w:r>
        <w:t xml:space="preserve"> entre 15e jusqu’à 300e</w:t>
      </w:r>
    </w:p>
    <w:p w:rsidR="00077E79" w:rsidRDefault="00E35F4A" w:rsidP="002A2E40">
      <w:pPr>
        <w:pStyle w:val="Corpsdetexte"/>
        <w:spacing w:before="1"/>
        <w:ind w:left="3240" w:right="1793"/>
      </w:pPr>
      <w:r>
        <w:t>Il faut noter que les plus bas prix sont les systèmes à piles alors que les programmeurs électriques sont plus coûteux (De 0.90cts à + de 200 euros de différence)</w:t>
      </w:r>
    </w:p>
    <w:p w:rsidR="00077E79" w:rsidRDefault="00077E79" w:rsidP="002A2E40">
      <w:pPr>
        <w:pStyle w:val="Corpsdetexte"/>
        <w:spacing w:before="1"/>
        <w:ind w:left="860"/>
      </w:pPr>
    </w:p>
    <w:p w:rsidR="00077E79" w:rsidRDefault="00C660CE" w:rsidP="002A2E40">
      <w:pPr>
        <w:pStyle w:val="Corpsdetexte"/>
        <w:spacing w:before="1"/>
        <w:ind w:left="3240" w:right="1608"/>
        <w:sectPr w:rsidR="00077E79">
          <w:pgSz w:w="11910" w:h="16840"/>
          <w:pgMar w:top="1360" w:right="0" w:bottom="1200" w:left="140" w:header="0" w:footer="1020" w:gutter="0"/>
          <w:cols w:space="720"/>
        </w:sectPr>
      </w:pPr>
      <w:r>
        <w:rPr>
          <w:noProof/>
          <w:lang w:eastAsia="fr-FR"/>
        </w:rPr>
        <w:drawing>
          <wp:anchor distT="0" distB="0" distL="0" distR="0" simplePos="0" relativeHeight="15734272" behindDoc="0" locked="0" layoutInCell="1" allowOverlap="1">
            <wp:simplePos x="0" y="0"/>
            <wp:positionH relativeFrom="page">
              <wp:posOffset>178076</wp:posOffset>
            </wp:positionH>
            <wp:positionV relativeFrom="paragraph">
              <wp:posOffset>604630</wp:posOffset>
            </wp:positionV>
            <wp:extent cx="7391566" cy="2345635"/>
            <wp:effectExtent l="19050" t="0" r="0" b="0"/>
            <wp:wrapNone/>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19" cstate="print"/>
                    <a:stretch>
                      <a:fillRect/>
                    </a:stretch>
                  </pic:blipFill>
                  <pic:spPr>
                    <a:xfrm>
                      <a:off x="0" y="0"/>
                      <a:ext cx="7391566" cy="2345635"/>
                    </a:xfrm>
                    <a:prstGeom prst="rect">
                      <a:avLst/>
                    </a:prstGeom>
                  </pic:spPr>
                </pic:pic>
              </a:graphicData>
            </a:graphic>
          </wp:anchor>
        </w:drawing>
      </w:r>
      <w:r w:rsidR="00E35F4A">
        <w:t>Prenons pour exemple un système d'irrigation automatique qui s’apparente à ce que l’on recherche :</w:t>
      </w:r>
    </w:p>
    <w:p w:rsidR="00077E79" w:rsidRDefault="00077E79" w:rsidP="00C660CE">
      <w:pPr>
        <w:pStyle w:val="Corpsdetexte"/>
        <w:rPr>
          <w:sz w:val="20"/>
        </w:rPr>
      </w:pPr>
    </w:p>
    <w:p w:rsidR="00077E79" w:rsidRDefault="00077E79" w:rsidP="00CA3862">
      <w:pPr>
        <w:pStyle w:val="Corpsdetexte"/>
        <w:ind w:left="719"/>
        <w:rPr>
          <w:sz w:val="20"/>
        </w:rPr>
      </w:pPr>
    </w:p>
    <w:p w:rsidR="00077E79" w:rsidRDefault="00CA3862" w:rsidP="002A2E40">
      <w:pPr>
        <w:pStyle w:val="Heading1"/>
        <w:ind w:left="1742"/>
      </w:pPr>
      <w:bookmarkStart w:id="37" w:name="_Toc57243031"/>
      <w:r>
        <w:t>5</w:t>
      </w:r>
      <w:r w:rsidR="003B38F2">
        <w:t>.3</w:t>
      </w:r>
      <w:r w:rsidR="00E35F4A">
        <w:t xml:space="preserve"> Description du produit :</w:t>
      </w:r>
      <w:bookmarkEnd w:id="37"/>
    </w:p>
    <w:p w:rsidR="00077E79" w:rsidRDefault="00E35F4A" w:rsidP="002A2E40">
      <w:pPr>
        <w:pStyle w:val="Corpsdetexte"/>
        <w:spacing w:before="172"/>
        <w:ind w:left="1440" w:right="1534"/>
      </w:pPr>
      <w:r>
        <w:t>Fréquence de l'arrosage : de 10 fois par jour à une fois tous les 30 jours, durée : de 1 à 99 seconde(s)</w:t>
      </w:r>
    </w:p>
    <w:p w:rsidR="00077E79" w:rsidRDefault="00E35F4A" w:rsidP="002A2E40">
      <w:pPr>
        <w:pStyle w:val="Corpsdetexte"/>
        <w:spacing w:before="200"/>
        <w:ind w:left="1440" w:right="1498"/>
      </w:pPr>
      <w:r>
        <w:t>Réglage de la quantité d'eau pour chaque plante par la longueur du tuyau, tuyau en vinyle 10 mètres sécable</w:t>
      </w:r>
    </w:p>
    <w:p w:rsidR="00077E79" w:rsidRDefault="00E35F4A" w:rsidP="002A2E40">
      <w:pPr>
        <w:pStyle w:val="Corpsdetexte"/>
        <w:spacing w:before="199"/>
        <w:ind w:left="1440" w:right="1438"/>
      </w:pPr>
      <w:r>
        <w:t>Affichage LCD : affiche la fréquence et la durée de l'arrosage, rappel lorsqu'un changement de piles est nécessaire et lorsque l'eau manque</w:t>
      </w:r>
    </w:p>
    <w:p w:rsidR="00077E79" w:rsidRDefault="00E35F4A" w:rsidP="002A2E40">
      <w:pPr>
        <w:pStyle w:val="Corpsdetexte"/>
        <w:spacing w:before="200"/>
        <w:ind w:left="1440"/>
      </w:pPr>
      <w:r>
        <w:t>Pompe à eau à amorçage automatique</w:t>
      </w:r>
    </w:p>
    <w:p w:rsidR="00077E79" w:rsidRDefault="00E35F4A" w:rsidP="002A2E40">
      <w:pPr>
        <w:pStyle w:val="Corpsdetexte"/>
        <w:spacing w:before="201"/>
        <w:ind w:left="1440"/>
      </w:pPr>
      <w:r>
        <w:t>Support universel pour fixation sur un seau d'eau</w:t>
      </w:r>
    </w:p>
    <w:p w:rsidR="00077E79" w:rsidRDefault="00E35F4A" w:rsidP="002A2E40">
      <w:pPr>
        <w:pStyle w:val="Corpsdetexte"/>
        <w:spacing w:before="198" w:line="432" w:lineRule="auto"/>
        <w:ind w:left="1440" w:right="3260"/>
      </w:pPr>
      <w:r>
        <w:t>Tiges en acier inoxydable pour fixation du tuyau dans le pot de fleurs Alimentation : 4 piles AA (non fournies)</w:t>
      </w:r>
    </w:p>
    <w:p w:rsidR="00077E79" w:rsidRDefault="00E35F4A" w:rsidP="002A2E40">
      <w:pPr>
        <w:pStyle w:val="Corpsdetexte"/>
        <w:ind w:left="1440" w:right="1729"/>
      </w:pPr>
      <w:r>
        <w:t>Dimensions avec support : 195 x 65 x 75 mm, longueur du tuyau jusqu'à la pompe : 32 cm, poids : env. 250 g</w:t>
      </w:r>
    </w:p>
    <w:p w:rsidR="00077E79" w:rsidRDefault="00E35F4A" w:rsidP="002A2E40">
      <w:pPr>
        <w:pStyle w:val="Corpsdetexte"/>
        <w:spacing w:before="196"/>
        <w:ind w:left="1440"/>
      </w:pPr>
      <w:r>
        <w:t>Système d'arrosage avec pompe, tuyau en vinyle et 10 tiges en acier inoxydable</w:t>
      </w:r>
    </w:p>
    <w:p w:rsidR="00077E79" w:rsidRDefault="00E35F4A" w:rsidP="002A2E40">
      <w:pPr>
        <w:pStyle w:val="Corpsdetexte"/>
        <w:spacing w:before="201"/>
        <w:ind w:left="1440" w:right="1513"/>
      </w:pPr>
      <w:r>
        <w:t>Nous avons ici un système d’irrigation automatique qui arrose la plante à un intervalle de temps programmé par l’utilisateur.</w:t>
      </w:r>
    </w:p>
    <w:p w:rsidR="00077E79" w:rsidRDefault="00077E79" w:rsidP="002A2E40">
      <w:pPr>
        <w:pStyle w:val="Corpsdetexte"/>
        <w:spacing w:before="11"/>
        <w:ind w:left="141"/>
        <w:rPr>
          <w:sz w:val="21"/>
        </w:rPr>
      </w:pPr>
    </w:p>
    <w:p w:rsidR="00077E79" w:rsidRDefault="00E35F4A" w:rsidP="002A2E40">
      <w:pPr>
        <w:pStyle w:val="Corpsdetexte"/>
        <w:ind w:left="1440" w:right="1617"/>
        <w:sectPr w:rsidR="00077E79">
          <w:pgSz w:w="11910" w:h="16840"/>
          <w:pgMar w:top="1580" w:right="0" w:bottom="1200" w:left="140" w:header="0" w:footer="1020" w:gutter="0"/>
          <w:cols w:space="720"/>
        </w:sectPr>
      </w:pPr>
      <w:r>
        <w:t>Les composants exacts ne sont pas précisés pour ce produit, cependant nous pouvons supposer qu’un programme ordonne d’arroser la plante à un intervalle précis qui est demandé par l’utilisateur. De plus, le prix reste ce que nous trouvons sur le marché pour cette qualité (c'</w:t>
      </w:r>
      <w:r w:rsidR="00C660CE">
        <w:t>est-à-dire une trentaine d’euro</w:t>
      </w:r>
    </w:p>
    <w:p w:rsidR="00077E79" w:rsidRDefault="00077E79" w:rsidP="00E35F4A">
      <w:pPr>
        <w:pStyle w:val="Corpsdetexte"/>
        <w:spacing w:line="504" w:lineRule="auto"/>
        <w:ind w:right="7860"/>
      </w:pPr>
    </w:p>
    <w:sectPr w:rsidR="00077E79" w:rsidSect="00077E79">
      <w:pgSz w:w="11910" w:h="16840"/>
      <w:pgMar w:top="1360" w:right="0" w:bottom="1200" w:left="140" w:header="0" w:footer="10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2775" w:rsidRDefault="00812775" w:rsidP="00077E79">
      <w:r>
        <w:separator/>
      </w:r>
    </w:p>
  </w:endnote>
  <w:endnote w:type="continuationSeparator" w:id="0">
    <w:p w:rsidR="00812775" w:rsidRDefault="00812775" w:rsidP="00077E7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OpenSymbol">
    <w:altName w:val="Arial Unicode MS"/>
    <w:charset w:val="02"/>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DejaVu Sans">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brade-Light">
    <w:altName w:val="Times New Roman"/>
    <w:charset w:val="01"/>
    <w:family w:val="auto"/>
    <w:pitch w:val="default"/>
    <w:sig w:usb0="00000000" w:usb1="00000000" w:usb2="00000000" w:usb3="00000000" w:csb0="00000000" w:csb1="00000000"/>
  </w:font>
  <w:font w:name="Yu Gothic UI Semilight">
    <w:panose1 w:val="020B0400000000000000"/>
    <w:charset w:val="80"/>
    <w:family w:val="swiss"/>
    <w:pitch w:val="variable"/>
    <w:sig w:usb0="E00002FF" w:usb1="2AC7FDFF" w:usb2="00000016"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5F4A" w:rsidRDefault="00E35F4A" w:rsidP="00E35F4A">
    <w:pPr>
      <w:pStyle w:val="En-tte"/>
    </w:pPr>
  </w:p>
  <w:p w:rsidR="00A12E84" w:rsidRDefault="00A12E84" w:rsidP="00E35F4A">
    <w:pPr>
      <w:pStyle w:val="En-tte"/>
    </w:pPr>
  </w:p>
  <w:p w:rsidR="00A12E84" w:rsidRDefault="00A12E84" w:rsidP="00E35F4A">
    <w:pPr>
      <w:pStyle w:val="En-tte"/>
    </w:pPr>
    <w:r>
      <w:t xml:space="preserve">                                                       </w:t>
    </w:r>
  </w:p>
  <w:p w:rsidR="00A12E84" w:rsidRDefault="00A12E84" w:rsidP="00E35F4A">
    <w:pPr>
      <w:pStyle w:val="En-tte"/>
    </w:pPr>
  </w:p>
  <w:p w:rsidR="00E35F4A" w:rsidRDefault="00E35F4A">
    <w:pPr>
      <w:pStyle w:val="Corpsdetexte"/>
      <w:spacing w:line="14" w:lineRule="auto"/>
      <w:rPr>
        <w:sz w:val="20"/>
      </w:rPr>
    </w:pPr>
    <w:r w:rsidRPr="00077E79">
      <w:pict>
        <v:shapetype id="_x0000_t202" coordsize="21600,21600" o:spt="202" path="m,l,21600r21600,l21600,xe">
          <v:stroke joinstyle="miter"/>
          <v:path gradientshapeok="t" o:connecttype="rect"/>
        </v:shapetype>
        <v:shape id="_x0000_s2049" type="#_x0000_t202" style="position:absolute;margin-left:288.65pt;margin-top:779.7pt;width:18.25pt;height:14.35pt;z-index:-251658752;mso-position-horizontal-relative:page;mso-position-vertical-relative:page" filled="f" stroked="f">
          <v:textbox style="mso-next-textbox:#_x0000_s2049" inset="0,0,0,0">
            <w:txbxContent>
              <w:p w:rsidR="00E35F4A" w:rsidRDefault="00E35F4A">
                <w:pPr>
                  <w:pStyle w:val="Corpsdetexte"/>
                  <w:spacing w:before="13"/>
                  <w:ind w:left="60"/>
                  <w:rPr>
                    <w:rFonts w:ascii="Arial"/>
                  </w:rPr>
                </w:pPr>
                <w:r>
                  <w:fldChar w:fldCharType="begin"/>
                </w:r>
                <w:r>
                  <w:rPr>
                    <w:rFonts w:ascii="Arial"/>
                  </w:rPr>
                  <w:instrText xml:space="preserve"> PAGE </w:instrText>
                </w:r>
                <w:r>
                  <w:fldChar w:fldCharType="separate"/>
                </w:r>
                <w:r w:rsidR="00D82956">
                  <w:rPr>
                    <w:rFonts w:ascii="Arial"/>
                    <w:noProof/>
                  </w:rPr>
                  <w:t>3</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2775" w:rsidRDefault="00812775" w:rsidP="00077E79">
      <w:r>
        <w:separator/>
      </w:r>
    </w:p>
  </w:footnote>
  <w:footnote w:type="continuationSeparator" w:id="0">
    <w:p w:rsidR="00812775" w:rsidRDefault="00812775" w:rsidP="00077E7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56D2B"/>
    <w:multiLevelType w:val="multilevel"/>
    <w:tmpl w:val="B8CCE76E"/>
    <w:lvl w:ilvl="0">
      <w:start w:val="4"/>
      <w:numFmt w:val="decimal"/>
      <w:lvlText w:val="%1"/>
      <w:lvlJc w:val="left"/>
      <w:pPr>
        <w:ind w:left="405" w:hanging="405"/>
      </w:pPr>
      <w:rPr>
        <w:rFonts w:hint="default"/>
      </w:rPr>
    </w:lvl>
    <w:lvl w:ilvl="1">
      <w:start w:val="1"/>
      <w:numFmt w:val="decimal"/>
      <w:lvlText w:val="%1.%2"/>
      <w:lvlJc w:val="left"/>
      <w:pPr>
        <w:ind w:left="1748" w:hanging="720"/>
      </w:pPr>
      <w:rPr>
        <w:rFonts w:hint="default"/>
      </w:rPr>
    </w:lvl>
    <w:lvl w:ilvl="2">
      <w:start w:val="1"/>
      <w:numFmt w:val="decimal"/>
      <w:lvlText w:val="%1.%2.%3"/>
      <w:lvlJc w:val="left"/>
      <w:pPr>
        <w:ind w:left="2776" w:hanging="720"/>
      </w:pPr>
      <w:rPr>
        <w:rFonts w:hint="default"/>
      </w:rPr>
    </w:lvl>
    <w:lvl w:ilvl="3">
      <w:start w:val="1"/>
      <w:numFmt w:val="decimal"/>
      <w:lvlText w:val="%1.%2.%3.%4"/>
      <w:lvlJc w:val="left"/>
      <w:pPr>
        <w:ind w:left="4164" w:hanging="1080"/>
      </w:pPr>
      <w:rPr>
        <w:rFonts w:hint="default"/>
      </w:rPr>
    </w:lvl>
    <w:lvl w:ilvl="4">
      <w:start w:val="1"/>
      <w:numFmt w:val="decimal"/>
      <w:lvlText w:val="%1.%2.%3.%4.%5"/>
      <w:lvlJc w:val="left"/>
      <w:pPr>
        <w:ind w:left="5552" w:hanging="1440"/>
      </w:pPr>
      <w:rPr>
        <w:rFonts w:hint="default"/>
      </w:rPr>
    </w:lvl>
    <w:lvl w:ilvl="5">
      <w:start w:val="1"/>
      <w:numFmt w:val="decimal"/>
      <w:lvlText w:val="%1.%2.%3.%4.%5.%6"/>
      <w:lvlJc w:val="left"/>
      <w:pPr>
        <w:ind w:left="6580" w:hanging="1440"/>
      </w:pPr>
      <w:rPr>
        <w:rFonts w:hint="default"/>
      </w:rPr>
    </w:lvl>
    <w:lvl w:ilvl="6">
      <w:start w:val="1"/>
      <w:numFmt w:val="decimal"/>
      <w:lvlText w:val="%1.%2.%3.%4.%5.%6.%7"/>
      <w:lvlJc w:val="left"/>
      <w:pPr>
        <w:ind w:left="7968" w:hanging="1800"/>
      </w:pPr>
      <w:rPr>
        <w:rFonts w:hint="default"/>
      </w:rPr>
    </w:lvl>
    <w:lvl w:ilvl="7">
      <w:start w:val="1"/>
      <w:numFmt w:val="decimal"/>
      <w:lvlText w:val="%1.%2.%3.%4.%5.%6.%7.%8"/>
      <w:lvlJc w:val="left"/>
      <w:pPr>
        <w:ind w:left="9356" w:hanging="2160"/>
      </w:pPr>
      <w:rPr>
        <w:rFonts w:hint="default"/>
      </w:rPr>
    </w:lvl>
    <w:lvl w:ilvl="8">
      <w:start w:val="1"/>
      <w:numFmt w:val="decimal"/>
      <w:lvlText w:val="%1.%2.%3.%4.%5.%6.%7.%8.%9"/>
      <w:lvlJc w:val="left"/>
      <w:pPr>
        <w:ind w:left="10384" w:hanging="2160"/>
      </w:pPr>
      <w:rPr>
        <w:rFonts w:hint="default"/>
      </w:rPr>
    </w:lvl>
  </w:abstractNum>
  <w:abstractNum w:abstractNumId="1">
    <w:nsid w:val="067E2EE6"/>
    <w:multiLevelType w:val="hybridMultilevel"/>
    <w:tmpl w:val="A080CA48"/>
    <w:lvl w:ilvl="0" w:tplc="4E36FC3E">
      <w:start w:val="2"/>
      <w:numFmt w:val="decimal"/>
      <w:lvlText w:val="%1."/>
      <w:lvlJc w:val="left"/>
      <w:pPr>
        <w:ind w:left="2321" w:hanging="360"/>
      </w:pPr>
      <w:rPr>
        <w:rFonts w:hint="default"/>
      </w:rPr>
    </w:lvl>
    <w:lvl w:ilvl="1" w:tplc="040C0019" w:tentative="1">
      <w:start w:val="1"/>
      <w:numFmt w:val="lowerLetter"/>
      <w:lvlText w:val="%2."/>
      <w:lvlJc w:val="left"/>
      <w:pPr>
        <w:ind w:left="3041" w:hanging="360"/>
      </w:pPr>
    </w:lvl>
    <w:lvl w:ilvl="2" w:tplc="040C001B" w:tentative="1">
      <w:start w:val="1"/>
      <w:numFmt w:val="lowerRoman"/>
      <w:lvlText w:val="%3."/>
      <w:lvlJc w:val="right"/>
      <w:pPr>
        <w:ind w:left="3761" w:hanging="180"/>
      </w:pPr>
    </w:lvl>
    <w:lvl w:ilvl="3" w:tplc="040C000F" w:tentative="1">
      <w:start w:val="1"/>
      <w:numFmt w:val="decimal"/>
      <w:lvlText w:val="%4."/>
      <w:lvlJc w:val="left"/>
      <w:pPr>
        <w:ind w:left="4481" w:hanging="360"/>
      </w:pPr>
    </w:lvl>
    <w:lvl w:ilvl="4" w:tplc="040C0019" w:tentative="1">
      <w:start w:val="1"/>
      <w:numFmt w:val="lowerLetter"/>
      <w:lvlText w:val="%5."/>
      <w:lvlJc w:val="left"/>
      <w:pPr>
        <w:ind w:left="5201" w:hanging="360"/>
      </w:pPr>
    </w:lvl>
    <w:lvl w:ilvl="5" w:tplc="040C001B" w:tentative="1">
      <w:start w:val="1"/>
      <w:numFmt w:val="lowerRoman"/>
      <w:lvlText w:val="%6."/>
      <w:lvlJc w:val="right"/>
      <w:pPr>
        <w:ind w:left="5921" w:hanging="180"/>
      </w:pPr>
    </w:lvl>
    <w:lvl w:ilvl="6" w:tplc="040C000F" w:tentative="1">
      <w:start w:val="1"/>
      <w:numFmt w:val="decimal"/>
      <w:lvlText w:val="%7."/>
      <w:lvlJc w:val="left"/>
      <w:pPr>
        <w:ind w:left="6641" w:hanging="360"/>
      </w:pPr>
    </w:lvl>
    <w:lvl w:ilvl="7" w:tplc="040C0019" w:tentative="1">
      <w:start w:val="1"/>
      <w:numFmt w:val="lowerLetter"/>
      <w:lvlText w:val="%8."/>
      <w:lvlJc w:val="left"/>
      <w:pPr>
        <w:ind w:left="7361" w:hanging="360"/>
      </w:pPr>
    </w:lvl>
    <w:lvl w:ilvl="8" w:tplc="040C001B" w:tentative="1">
      <w:start w:val="1"/>
      <w:numFmt w:val="lowerRoman"/>
      <w:lvlText w:val="%9."/>
      <w:lvlJc w:val="right"/>
      <w:pPr>
        <w:ind w:left="8081" w:hanging="180"/>
      </w:pPr>
    </w:lvl>
  </w:abstractNum>
  <w:abstractNum w:abstractNumId="2">
    <w:nsid w:val="06AB7537"/>
    <w:multiLevelType w:val="hybridMultilevel"/>
    <w:tmpl w:val="081C7E94"/>
    <w:lvl w:ilvl="0" w:tplc="5520029A">
      <w:start w:val="1"/>
      <w:numFmt w:val="decimal"/>
      <w:lvlText w:val="%1-"/>
      <w:lvlJc w:val="left"/>
      <w:pPr>
        <w:ind w:left="1601" w:hanging="301"/>
      </w:pPr>
      <w:rPr>
        <w:rFonts w:ascii="Times New Roman" w:eastAsia="Times New Roman" w:hAnsi="Times New Roman" w:cs="Times New Roman" w:hint="default"/>
        <w:b/>
        <w:bCs/>
        <w:w w:val="100"/>
        <w:sz w:val="34"/>
        <w:szCs w:val="34"/>
        <w:lang w:val="fr-FR" w:eastAsia="en-US" w:bidi="ar-SA"/>
      </w:rPr>
    </w:lvl>
    <w:lvl w:ilvl="1" w:tplc="2566074C">
      <w:numFmt w:val="bullet"/>
      <w:lvlText w:val="-"/>
      <w:lvlJc w:val="left"/>
      <w:pPr>
        <w:ind w:left="2020" w:hanging="360"/>
      </w:pPr>
      <w:rPr>
        <w:rFonts w:ascii="Times New Roman" w:eastAsia="Times New Roman" w:hAnsi="Times New Roman" w:cs="Times New Roman" w:hint="default"/>
        <w:w w:val="100"/>
        <w:sz w:val="22"/>
        <w:szCs w:val="22"/>
        <w:lang w:val="fr-FR" w:eastAsia="en-US" w:bidi="ar-SA"/>
      </w:rPr>
    </w:lvl>
    <w:lvl w:ilvl="2" w:tplc="6D12C54A">
      <w:numFmt w:val="bullet"/>
      <w:lvlText w:val="•"/>
      <w:lvlJc w:val="left"/>
      <w:pPr>
        <w:ind w:left="3103" w:hanging="360"/>
      </w:pPr>
      <w:rPr>
        <w:rFonts w:hint="default"/>
        <w:lang w:val="fr-FR" w:eastAsia="en-US" w:bidi="ar-SA"/>
      </w:rPr>
    </w:lvl>
    <w:lvl w:ilvl="3" w:tplc="3322F192">
      <w:numFmt w:val="bullet"/>
      <w:lvlText w:val="•"/>
      <w:lvlJc w:val="left"/>
      <w:pPr>
        <w:ind w:left="4186" w:hanging="360"/>
      </w:pPr>
      <w:rPr>
        <w:rFonts w:hint="default"/>
        <w:lang w:val="fr-FR" w:eastAsia="en-US" w:bidi="ar-SA"/>
      </w:rPr>
    </w:lvl>
    <w:lvl w:ilvl="4" w:tplc="02AE3390">
      <w:numFmt w:val="bullet"/>
      <w:lvlText w:val="•"/>
      <w:lvlJc w:val="left"/>
      <w:pPr>
        <w:ind w:left="5269" w:hanging="360"/>
      </w:pPr>
      <w:rPr>
        <w:rFonts w:hint="default"/>
        <w:lang w:val="fr-FR" w:eastAsia="en-US" w:bidi="ar-SA"/>
      </w:rPr>
    </w:lvl>
    <w:lvl w:ilvl="5" w:tplc="9534627E">
      <w:numFmt w:val="bullet"/>
      <w:lvlText w:val="•"/>
      <w:lvlJc w:val="left"/>
      <w:pPr>
        <w:ind w:left="6352" w:hanging="360"/>
      </w:pPr>
      <w:rPr>
        <w:rFonts w:hint="default"/>
        <w:lang w:val="fr-FR" w:eastAsia="en-US" w:bidi="ar-SA"/>
      </w:rPr>
    </w:lvl>
    <w:lvl w:ilvl="6" w:tplc="F4A4FC12">
      <w:numFmt w:val="bullet"/>
      <w:lvlText w:val="•"/>
      <w:lvlJc w:val="left"/>
      <w:pPr>
        <w:ind w:left="7436" w:hanging="360"/>
      </w:pPr>
      <w:rPr>
        <w:rFonts w:hint="default"/>
        <w:lang w:val="fr-FR" w:eastAsia="en-US" w:bidi="ar-SA"/>
      </w:rPr>
    </w:lvl>
    <w:lvl w:ilvl="7" w:tplc="E23CCD04">
      <w:numFmt w:val="bullet"/>
      <w:lvlText w:val="•"/>
      <w:lvlJc w:val="left"/>
      <w:pPr>
        <w:ind w:left="8519" w:hanging="360"/>
      </w:pPr>
      <w:rPr>
        <w:rFonts w:hint="default"/>
        <w:lang w:val="fr-FR" w:eastAsia="en-US" w:bidi="ar-SA"/>
      </w:rPr>
    </w:lvl>
    <w:lvl w:ilvl="8" w:tplc="BAF49B78">
      <w:numFmt w:val="bullet"/>
      <w:lvlText w:val="•"/>
      <w:lvlJc w:val="left"/>
      <w:pPr>
        <w:ind w:left="9602" w:hanging="360"/>
      </w:pPr>
      <w:rPr>
        <w:rFonts w:hint="default"/>
        <w:lang w:val="fr-FR" w:eastAsia="en-US" w:bidi="ar-SA"/>
      </w:rPr>
    </w:lvl>
  </w:abstractNum>
  <w:abstractNum w:abstractNumId="3">
    <w:nsid w:val="06C312B8"/>
    <w:multiLevelType w:val="hybridMultilevel"/>
    <w:tmpl w:val="BF72F056"/>
    <w:lvl w:ilvl="0" w:tplc="C6AEB67C">
      <w:start w:val="1"/>
      <w:numFmt w:val="upperRoman"/>
      <w:lvlText w:val="%1."/>
      <w:lvlJc w:val="left"/>
      <w:pPr>
        <w:ind w:left="1028" w:hanging="567"/>
        <w:jc w:val="right"/>
      </w:pPr>
      <w:rPr>
        <w:rFonts w:ascii="Times New Roman" w:eastAsia="Times New Roman" w:hAnsi="Times New Roman" w:cs="Times New Roman" w:hint="default"/>
        <w:b/>
        <w:bCs/>
        <w:spacing w:val="-1"/>
        <w:w w:val="100"/>
        <w:sz w:val="32"/>
        <w:szCs w:val="32"/>
        <w:lang w:val="fr-FR" w:eastAsia="en-US" w:bidi="ar-SA"/>
      </w:rPr>
    </w:lvl>
    <w:lvl w:ilvl="1" w:tplc="3E42E8AE">
      <w:start w:val="1"/>
      <w:numFmt w:val="decimal"/>
      <w:lvlText w:val="%2-"/>
      <w:lvlJc w:val="left"/>
      <w:pPr>
        <w:ind w:left="951" w:hanging="360"/>
      </w:pPr>
      <w:rPr>
        <w:rFonts w:ascii="Times New Roman" w:eastAsia="Times New Roman" w:hAnsi="Times New Roman" w:cs="Times New Roman" w:hint="default"/>
        <w:spacing w:val="-29"/>
        <w:w w:val="99"/>
        <w:sz w:val="24"/>
        <w:szCs w:val="24"/>
        <w:lang w:val="fr-FR" w:eastAsia="en-US" w:bidi="ar-SA"/>
      </w:rPr>
    </w:lvl>
    <w:lvl w:ilvl="2" w:tplc="0CF21B9C">
      <w:numFmt w:val="bullet"/>
      <w:lvlText w:val="•"/>
      <w:lvlJc w:val="left"/>
      <w:pPr>
        <w:ind w:left="1960" w:hanging="360"/>
      </w:pPr>
      <w:rPr>
        <w:rFonts w:hint="default"/>
        <w:lang w:val="fr-FR" w:eastAsia="en-US" w:bidi="ar-SA"/>
      </w:rPr>
    </w:lvl>
    <w:lvl w:ilvl="3" w:tplc="8FB0D608">
      <w:numFmt w:val="bullet"/>
      <w:lvlText w:val="•"/>
      <w:lvlJc w:val="left"/>
      <w:pPr>
        <w:ind w:left="2900" w:hanging="360"/>
      </w:pPr>
      <w:rPr>
        <w:rFonts w:hint="default"/>
        <w:lang w:val="fr-FR" w:eastAsia="en-US" w:bidi="ar-SA"/>
      </w:rPr>
    </w:lvl>
    <w:lvl w:ilvl="4" w:tplc="76DC7618">
      <w:numFmt w:val="bullet"/>
      <w:lvlText w:val="•"/>
      <w:lvlJc w:val="left"/>
      <w:pPr>
        <w:ind w:left="3841" w:hanging="360"/>
      </w:pPr>
      <w:rPr>
        <w:rFonts w:hint="default"/>
        <w:lang w:val="fr-FR" w:eastAsia="en-US" w:bidi="ar-SA"/>
      </w:rPr>
    </w:lvl>
    <w:lvl w:ilvl="5" w:tplc="E2CA0D30">
      <w:numFmt w:val="bullet"/>
      <w:lvlText w:val="•"/>
      <w:lvlJc w:val="left"/>
      <w:pPr>
        <w:ind w:left="4781" w:hanging="360"/>
      </w:pPr>
      <w:rPr>
        <w:rFonts w:hint="default"/>
        <w:lang w:val="fr-FR" w:eastAsia="en-US" w:bidi="ar-SA"/>
      </w:rPr>
    </w:lvl>
    <w:lvl w:ilvl="6" w:tplc="3CE0E224">
      <w:numFmt w:val="bullet"/>
      <w:lvlText w:val="•"/>
      <w:lvlJc w:val="left"/>
      <w:pPr>
        <w:ind w:left="5722" w:hanging="360"/>
      </w:pPr>
      <w:rPr>
        <w:rFonts w:hint="default"/>
        <w:lang w:val="fr-FR" w:eastAsia="en-US" w:bidi="ar-SA"/>
      </w:rPr>
    </w:lvl>
    <w:lvl w:ilvl="7" w:tplc="FAD8F650">
      <w:numFmt w:val="bullet"/>
      <w:lvlText w:val="•"/>
      <w:lvlJc w:val="left"/>
      <w:pPr>
        <w:ind w:left="6662" w:hanging="360"/>
      </w:pPr>
      <w:rPr>
        <w:rFonts w:hint="default"/>
        <w:lang w:val="fr-FR" w:eastAsia="en-US" w:bidi="ar-SA"/>
      </w:rPr>
    </w:lvl>
    <w:lvl w:ilvl="8" w:tplc="11FEA37E">
      <w:numFmt w:val="bullet"/>
      <w:lvlText w:val="•"/>
      <w:lvlJc w:val="left"/>
      <w:pPr>
        <w:ind w:left="7603" w:hanging="360"/>
      </w:pPr>
      <w:rPr>
        <w:rFonts w:hint="default"/>
        <w:lang w:val="fr-FR" w:eastAsia="en-US" w:bidi="ar-SA"/>
      </w:rPr>
    </w:lvl>
  </w:abstractNum>
  <w:abstractNum w:abstractNumId="4">
    <w:nsid w:val="08624C74"/>
    <w:multiLevelType w:val="hybridMultilevel"/>
    <w:tmpl w:val="7F18568E"/>
    <w:lvl w:ilvl="0" w:tplc="E5C8B0DC">
      <w:numFmt w:val="bullet"/>
      <w:lvlText w:val="➢"/>
      <w:lvlJc w:val="left"/>
      <w:pPr>
        <w:ind w:left="2380" w:hanging="802"/>
      </w:pPr>
      <w:rPr>
        <w:rFonts w:ascii="MS UI Gothic" w:eastAsia="MS UI Gothic" w:hAnsi="MS UI Gothic" w:cs="MS UI Gothic" w:hint="default"/>
        <w:w w:val="100"/>
        <w:sz w:val="22"/>
        <w:szCs w:val="22"/>
        <w:lang w:val="fr-FR" w:eastAsia="en-US" w:bidi="ar-SA"/>
      </w:rPr>
    </w:lvl>
    <w:lvl w:ilvl="1" w:tplc="9ABA7136">
      <w:numFmt w:val="bullet"/>
      <w:lvlText w:val="•"/>
      <w:lvlJc w:val="left"/>
      <w:pPr>
        <w:ind w:left="3318" w:hanging="802"/>
      </w:pPr>
      <w:rPr>
        <w:rFonts w:hint="default"/>
        <w:lang w:val="fr-FR" w:eastAsia="en-US" w:bidi="ar-SA"/>
      </w:rPr>
    </w:lvl>
    <w:lvl w:ilvl="2" w:tplc="9FDE9AB0">
      <w:numFmt w:val="bullet"/>
      <w:lvlText w:val="•"/>
      <w:lvlJc w:val="left"/>
      <w:pPr>
        <w:ind w:left="4257" w:hanging="802"/>
      </w:pPr>
      <w:rPr>
        <w:rFonts w:hint="default"/>
        <w:lang w:val="fr-FR" w:eastAsia="en-US" w:bidi="ar-SA"/>
      </w:rPr>
    </w:lvl>
    <w:lvl w:ilvl="3" w:tplc="FA2851D8">
      <w:numFmt w:val="bullet"/>
      <w:lvlText w:val="•"/>
      <w:lvlJc w:val="left"/>
      <w:pPr>
        <w:ind w:left="5196" w:hanging="802"/>
      </w:pPr>
      <w:rPr>
        <w:rFonts w:hint="default"/>
        <w:lang w:val="fr-FR" w:eastAsia="en-US" w:bidi="ar-SA"/>
      </w:rPr>
    </w:lvl>
    <w:lvl w:ilvl="4" w:tplc="3F80A2C2">
      <w:numFmt w:val="bullet"/>
      <w:lvlText w:val="•"/>
      <w:lvlJc w:val="left"/>
      <w:pPr>
        <w:ind w:left="6135" w:hanging="802"/>
      </w:pPr>
      <w:rPr>
        <w:rFonts w:hint="default"/>
        <w:lang w:val="fr-FR" w:eastAsia="en-US" w:bidi="ar-SA"/>
      </w:rPr>
    </w:lvl>
    <w:lvl w:ilvl="5" w:tplc="9D1CE990">
      <w:numFmt w:val="bullet"/>
      <w:lvlText w:val="•"/>
      <w:lvlJc w:val="left"/>
      <w:pPr>
        <w:ind w:left="7074" w:hanging="802"/>
      </w:pPr>
      <w:rPr>
        <w:rFonts w:hint="default"/>
        <w:lang w:val="fr-FR" w:eastAsia="en-US" w:bidi="ar-SA"/>
      </w:rPr>
    </w:lvl>
    <w:lvl w:ilvl="6" w:tplc="C75A3FC0">
      <w:numFmt w:val="bullet"/>
      <w:lvlText w:val="•"/>
      <w:lvlJc w:val="left"/>
      <w:pPr>
        <w:ind w:left="8013" w:hanging="802"/>
      </w:pPr>
      <w:rPr>
        <w:rFonts w:hint="default"/>
        <w:lang w:val="fr-FR" w:eastAsia="en-US" w:bidi="ar-SA"/>
      </w:rPr>
    </w:lvl>
    <w:lvl w:ilvl="7" w:tplc="1E3C3390">
      <w:numFmt w:val="bullet"/>
      <w:lvlText w:val="•"/>
      <w:lvlJc w:val="left"/>
      <w:pPr>
        <w:ind w:left="8952" w:hanging="802"/>
      </w:pPr>
      <w:rPr>
        <w:rFonts w:hint="default"/>
        <w:lang w:val="fr-FR" w:eastAsia="en-US" w:bidi="ar-SA"/>
      </w:rPr>
    </w:lvl>
    <w:lvl w:ilvl="8" w:tplc="84148F48">
      <w:numFmt w:val="bullet"/>
      <w:lvlText w:val="•"/>
      <w:lvlJc w:val="left"/>
      <w:pPr>
        <w:ind w:left="9891" w:hanging="802"/>
      </w:pPr>
      <w:rPr>
        <w:rFonts w:hint="default"/>
        <w:lang w:val="fr-FR" w:eastAsia="en-US" w:bidi="ar-SA"/>
      </w:rPr>
    </w:lvl>
  </w:abstractNum>
  <w:abstractNum w:abstractNumId="5">
    <w:nsid w:val="113E2383"/>
    <w:multiLevelType w:val="hybridMultilevel"/>
    <w:tmpl w:val="00EA6388"/>
    <w:lvl w:ilvl="0" w:tplc="D0500CEE">
      <w:numFmt w:val="bullet"/>
      <w:lvlText w:val="●"/>
      <w:lvlJc w:val="left"/>
      <w:pPr>
        <w:ind w:left="2740" w:hanging="692"/>
      </w:pPr>
      <w:rPr>
        <w:rFonts w:ascii="Times New Roman" w:eastAsia="Times New Roman" w:hAnsi="Times New Roman" w:cs="Times New Roman" w:hint="default"/>
        <w:w w:val="100"/>
        <w:sz w:val="22"/>
        <w:szCs w:val="22"/>
        <w:lang w:val="fr-FR" w:eastAsia="en-US" w:bidi="ar-SA"/>
      </w:rPr>
    </w:lvl>
    <w:lvl w:ilvl="1" w:tplc="67E40D5E">
      <w:numFmt w:val="bullet"/>
      <w:lvlText w:val="•"/>
      <w:lvlJc w:val="left"/>
      <w:pPr>
        <w:ind w:left="3642" w:hanging="692"/>
      </w:pPr>
      <w:rPr>
        <w:rFonts w:hint="default"/>
        <w:lang w:val="fr-FR" w:eastAsia="en-US" w:bidi="ar-SA"/>
      </w:rPr>
    </w:lvl>
    <w:lvl w:ilvl="2" w:tplc="36CA4492">
      <w:numFmt w:val="bullet"/>
      <w:lvlText w:val="•"/>
      <w:lvlJc w:val="left"/>
      <w:pPr>
        <w:ind w:left="4545" w:hanging="692"/>
      </w:pPr>
      <w:rPr>
        <w:rFonts w:hint="default"/>
        <w:lang w:val="fr-FR" w:eastAsia="en-US" w:bidi="ar-SA"/>
      </w:rPr>
    </w:lvl>
    <w:lvl w:ilvl="3" w:tplc="0352A8E8">
      <w:numFmt w:val="bullet"/>
      <w:lvlText w:val="•"/>
      <w:lvlJc w:val="left"/>
      <w:pPr>
        <w:ind w:left="5448" w:hanging="692"/>
      </w:pPr>
      <w:rPr>
        <w:rFonts w:hint="default"/>
        <w:lang w:val="fr-FR" w:eastAsia="en-US" w:bidi="ar-SA"/>
      </w:rPr>
    </w:lvl>
    <w:lvl w:ilvl="4" w:tplc="4B485866">
      <w:numFmt w:val="bullet"/>
      <w:lvlText w:val="•"/>
      <w:lvlJc w:val="left"/>
      <w:pPr>
        <w:ind w:left="6351" w:hanging="692"/>
      </w:pPr>
      <w:rPr>
        <w:rFonts w:hint="default"/>
        <w:lang w:val="fr-FR" w:eastAsia="en-US" w:bidi="ar-SA"/>
      </w:rPr>
    </w:lvl>
    <w:lvl w:ilvl="5" w:tplc="C0667F62">
      <w:numFmt w:val="bullet"/>
      <w:lvlText w:val="•"/>
      <w:lvlJc w:val="left"/>
      <w:pPr>
        <w:ind w:left="7254" w:hanging="692"/>
      </w:pPr>
      <w:rPr>
        <w:rFonts w:hint="default"/>
        <w:lang w:val="fr-FR" w:eastAsia="en-US" w:bidi="ar-SA"/>
      </w:rPr>
    </w:lvl>
    <w:lvl w:ilvl="6" w:tplc="65ACF972">
      <w:numFmt w:val="bullet"/>
      <w:lvlText w:val="•"/>
      <w:lvlJc w:val="left"/>
      <w:pPr>
        <w:ind w:left="8157" w:hanging="692"/>
      </w:pPr>
      <w:rPr>
        <w:rFonts w:hint="default"/>
        <w:lang w:val="fr-FR" w:eastAsia="en-US" w:bidi="ar-SA"/>
      </w:rPr>
    </w:lvl>
    <w:lvl w:ilvl="7" w:tplc="38581496">
      <w:numFmt w:val="bullet"/>
      <w:lvlText w:val="•"/>
      <w:lvlJc w:val="left"/>
      <w:pPr>
        <w:ind w:left="9060" w:hanging="692"/>
      </w:pPr>
      <w:rPr>
        <w:rFonts w:hint="default"/>
        <w:lang w:val="fr-FR" w:eastAsia="en-US" w:bidi="ar-SA"/>
      </w:rPr>
    </w:lvl>
    <w:lvl w:ilvl="8" w:tplc="FC5259E6">
      <w:numFmt w:val="bullet"/>
      <w:lvlText w:val="•"/>
      <w:lvlJc w:val="left"/>
      <w:pPr>
        <w:ind w:left="9963" w:hanging="692"/>
      </w:pPr>
      <w:rPr>
        <w:rFonts w:hint="default"/>
        <w:lang w:val="fr-FR" w:eastAsia="en-US" w:bidi="ar-SA"/>
      </w:rPr>
    </w:lvl>
  </w:abstractNum>
  <w:abstractNum w:abstractNumId="6">
    <w:nsid w:val="141B07C9"/>
    <w:multiLevelType w:val="hybridMultilevel"/>
    <w:tmpl w:val="0B0E7B6E"/>
    <w:lvl w:ilvl="0" w:tplc="040C0001">
      <w:start w:val="1"/>
      <w:numFmt w:val="bullet"/>
      <w:lvlText w:val=""/>
      <w:lvlJc w:val="left"/>
      <w:pPr>
        <w:ind w:left="2739" w:hanging="360"/>
      </w:pPr>
      <w:rPr>
        <w:rFonts w:ascii="Symbol" w:hAnsi="Symbol" w:hint="default"/>
      </w:rPr>
    </w:lvl>
    <w:lvl w:ilvl="1" w:tplc="040C0003" w:tentative="1">
      <w:start w:val="1"/>
      <w:numFmt w:val="bullet"/>
      <w:lvlText w:val="o"/>
      <w:lvlJc w:val="left"/>
      <w:pPr>
        <w:ind w:left="3459" w:hanging="360"/>
      </w:pPr>
      <w:rPr>
        <w:rFonts w:ascii="Courier New" w:hAnsi="Courier New" w:cs="Courier New" w:hint="default"/>
      </w:rPr>
    </w:lvl>
    <w:lvl w:ilvl="2" w:tplc="040C0005" w:tentative="1">
      <w:start w:val="1"/>
      <w:numFmt w:val="bullet"/>
      <w:lvlText w:val=""/>
      <w:lvlJc w:val="left"/>
      <w:pPr>
        <w:ind w:left="4179" w:hanging="360"/>
      </w:pPr>
      <w:rPr>
        <w:rFonts w:ascii="Wingdings" w:hAnsi="Wingdings" w:hint="default"/>
      </w:rPr>
    </w:lvl>
    <w:lvl w:ilvl="3" w:tplc="040C0001" w:tentative="1">
      <w:start w:val="1"/>
      <w:numFmt w:val="bullet"/>
      <w:lvlText w:val=""/>
      <w:lvlJc w:val="left"/>
      <w:pPr>
        <w:ind w:left="4899" w:hanging="360"/>
      </w:pPr>
      <w:rPr>
        <w:rFonts w:ascii="Symbol" w:hAnsi="Symbol" w:hint="default"/>
      </w:rPr>
    </w:lvl>
    <w:lvl w:ilvl="4" w:tplc="040C0003" w:tentative="1">
      <w:start w:val="1"/>
      <w:numFmt w:val="bullet"/>
      <w:lvlText w:val="o"/>
      <w:lvlJc w:val="left"/>
      <w:pPr>
        <w:ind w:left="5619" w:hanging="360"/>
      </w:pPr>
      <w:rPr>
        <w:rFonts w:ascii="Courier New" w:hAnsi="Courier New" w:cs="Courier New" w:hint="default"/>
      </w:rPr>
    </w:lvl>
    <w:lvl w:ilvl="5" w:tplc="040C0005" w:tentative="1">
      <w:start w:val="1"/>
      <w:numFmt w:val="bullet"/>
      <w:lvlText w:val=""/>
      <w:lvlJc w:val="left"/>
      <w:pPr>
        <w:ind w:left="6339" w:hanging="360"/>
      </w:pPr>
      <w:rPr>
        <w:rFonts w:ascii="Wingdings" w:hAnsi="Wingdings" w:hint="default"/>
      </w:rPr>
    </w:lvl>
    <w:lvl w:ilvl="6" w:tplc="040C0001" w:tentative="1">
      <w:start w:val="1"/>
      <w:numFmt w:val="bullet"/>
      <w:lvlText w:val=""/>
      <w:lvlJc w:val="left"/>
      <w:pPr>
        <w:ind w:left="7059" w:hanging="360"/>
      </w:pPr>
      <w:rPr>
        <w:rFonts w:ascii="Symbol" w:hAnsi="Symbol" w:hint="default"/>
      </w:rPr>
    </w:lvl>
    <w:lvl w:ilvl="7" w:tplc="040C0003" w:tentative="1">
      <w:start w:val="1"/>
      <w:numFmt w:val="bullet"/>
      <w:lvlText w:val="o"/>
      <w:lvlJc w:val="left"/>
      <w:pPr>
        <w:ind w:left="7779" w:hanging="360"/>
      </w:pPr>
      <w:rPr>
        <w:rFonts w:ascii="Courier New" w:hAnsi="Courier New" w:cs="Courier New" w:hint="default"/>
      </w:rPr>
    </w:lvl>
    <w:lvl w:ilvl="8" w:tplc="040C0005" w:tentative="1">
      <w:start w:val="1"/>
      <w:numFmt w:val="bullet"/>
      <w:lvlText w:val=""/>
      <w:lvlJc w:val="left"/>
      <w:pPr>
        <w:ind w:left="8499" w:hanging="360"/>
      </w:pPr>
      <w:rPr>
        <w:rFonts w:ascii="Wingdings" w:hAnsi="Wingdings" w:hint="default"/>
      </w:rPr>
    </w:lvl>
  </w:abstractNum>
  <w:abstractNum w:abstractNumId="7">
    <w:nsid w:val="15E76952"/>
    <w:multiLevelType w:val="hybridMultilevel"/>
    <w:tmpl w:val="B3D6884C"/>
    <w:lvl w:ilvl="0" w:tplc="3502E0C0">
      <w:start w:val="1"/>
      <w:numFmt w:val="decimal"/>
      <w:lvlText w:val="%1."/>
      <w:lvlJc w:val="left"/>
      <w:pPr>
        <w:ind w:left="3960" w:hanging="360"/>
      </w:pPr>
      <w:rPr>
        <w:rFonts w:hint="default"/>
      </w:rPr>
    </w:lvl>
    <w:lvl w:ilvl="1" w:tplc="040C0019" w:tentative="1">
      <w:start w:val="1"/>
      <w:numFmt w:val="lowerLetter"/>
      <w:lvlText w:val="%2."/>
      <w:lvlJc w:val="left"/>
      <w:pPr>
        <w:ind w:left="4680" w:hanging="360"/>
      </w:pPr>
    </w:lvl>
    <w:lvl w:ilvl="2" w:tplc="040C001B" w:tentative="1">
      <w:start w:val="1"/>
      <w:numFmt w:val="lowerRoman"/>
      <w:lvlText w:val="%3."/>
      <w:lvlJc w:val="right"/>
      <w:pPr>
        <w:ind w:left="5400" w:hanging="180"/>
      </w:pPr>
    </w:lvl>
    <w:lvl w:ilvl="3" w:tplc="040C000F" w:tentative="1">
      <w:start w:val="1"/>
      <w:numFmt w:val="decimal"/>
      <w:lvlText w:val="%4."/>
      <w:lvlJc w:val="left"/>
      <w:pPr>
        <w:ind w:left="6120" w:hanging="360"/>
      </w:pPr>
    </w:lvl>
    <w:lvl w:ilvl="4" w:tplc="040C0019" w:tentative="1">
      <w:start w:val="1"/>
      <w:numFmt w:val="lowerLetter"/>
      <w:lvlText w:val="%5."/>
      <w:lvlJc w:val="left"/>
      <w:pPr>
        <w:ind w:left="6840" w:hanging="360"/>
      </w:pPr>
    </w:lvl>
    <w:lvl w:ilvl="5" w:tplc="040C001B" w:tentative="1">
      <w:start w:val="1"/>
      <w:numFmt w:val="lowerRoman"/>
      <w:lvlText w:val="%6."/>
      <w:lvlJc w:val="right"/>
      <w:pPr>
        <w:ind w:left="7560" w:hanging="180"/>
      </w:pPr>
    </w:lvl>
    <w:lvl w:ilvl="6" w:tplc="040C000F" w:tentative="1">
      <w:start w:val="1"/>
      <w:numFmt w:val="decimal"/>
      <w:lvlText w:val="%7."/>
      <w:lvlJc w:val="left"/>
      <w:pPr>
        <w:ind w:left="8280" w:hanging="360"/>
      </w:pPr>
    </w:lvl>
    <w:lvl w:ilvl="7" w:tplc="040C0019" w:tentative="1">
      <w:start w:val="1"/>
      <w:numFmt w:val="lowerLetter"/>
      <w:lvlText w:val="%8."/>
      <w:lvlJc w:val="left"/>
      <w:pPr>
        <w:ind w:left="9000" w:hanging="360"/>
      </w:pPr>
    </w:lvl>
    <w:lvl w:ilvl="8" w:tplc="040C001B" w:tentative="1">
      <w:start w:val="1"/>
      <w:numFmt w:val="lowerRoman"/>
      <w:lvlText w:val="%9."/>
      <w:lvlJc w:val="right"/>
      <w:pPr>
        <w:ind w:left="9720" w:hanging="180"/>
      </w:pPr>
    </w:lvl>
  </w:abstractNum>
  <w:abstractNum w:abstractNumId="8">
    <w:nsid w:val="19B14CFA"/>
    <w:multiLevelType w:val="hybridMultilevel"/>
    <w:tmpl w:val="A67A4688"/>
    <w:lvl w:ilvl="0" w:tplc="3EA46E0A">
      <w:start w:val="2"/>
      <w:numFmt w:val="decimal"/>
      <w:lvlText w:val="%1-"/>
      <w:lvlJc w:val="left"/>
      <w:pPr>
        <w:ind w:left="1497" w:hanging="197"/>
      </w:pPr>
      <w:rPr>
        <w:rFonts w:ascii="Cambria" w:eastAsia="Cambria" w:hAnsi="Cambria" w:cs="Cambria" w:hint="default"/>
        <w:w w:val="100"/>
        <w:sz w:val="20"/>
        <w:szCs w:val="20"/>
        <w:lang w:val="fr-FR" w:eastAsia="en-US" w:bidi="ar-SA"/>
      </w:rPr>
    </w:lvl>
    <w:lvl w:ilvl="1" w:tplc="09CC2C36">
      <w:numFmt w:val="bullet"/>
      <w:lvlText w:val="•"/>
      <w:lvlJc w:val="left"/>
      <w:pPr>
        <w:ind w:left="2526" w:hanging="197"/>
      </w:pPr>
      <w:rPr>
        <w:rFonts w:hint="default"/>
        <w:lang w:val="fr-FR" w:eastAsia="en-US" w:bidi="ar-SA"/>
      </w:rPr>
    </w:lvl>
    <w:lvl w:ilvl="2" w:tplc="57ACB826">
      <w:numFmt w:val="bullet"/>
      <w:lvlText w:val="•"/>
      <w:lvlJc w:val="left"/>
      <w:pPr>
        <w:ind w:left="3553" w:hanging="197"/>
      </w:pPr>
      <w:rPr>
        <w:rFonts w:hint="default"/>
        <w:lang w:val="fr-FR" w:eastAsia="en-US" w:bidi="ar-SA"/>
      </w:rPr>
    </w:lvl>
    <w:lvl w:ilvl="3" w:tplc="20022C9C">
      <w:numFmt w:val="bullet"/>
      <w:lvlText w:val="•"/>
      <w:lvlJc w:val="left"/>
      <w:pPr>
        <w:ind w:left="4580" w:hanging="197"/>
      </w:pPr>
      <w:rPr>
        <w:rFonts w:hint="default"/>
        <w:lang w:val="fr-FR" w:eastAsia="en-US" w:bidi="ar-SA"/>
      </w:rPr>
    </w:lvl>
    <w:lvl w:ilvl="4" w:tplc="C682E2AC">
      <w:numFmt w:val="bullet"/>
      <w:lvlText w:val="•"/>
      <w:lvlJc w:val="left"/>
      <w:pPr>
        <w:ind w:left="5607" w:hanging="197"/>
      </w:pPr>
      <w:rPr>
        <w:rFonts w:hint="default"/>
        <w:lang w:val="fr-FR" w:eastAsia="en-US" w:bidi="ar-SA"/>
      </w:rPr>
    </w:lvl>
    <w:lvl w:ilvl="5" w:tplc="67AA5ADC">
      <w:numFmt w:val="bullet"/>
      <w:lvlText w:val="•"/>
      <w:lvlJc w:val="left"/>
      <w:pPr>
        <w:ind w:left="6634" w:hanging="197"/>
      </w:pPr>
      <w:rPr>
        <w:rFonts w:hint="default"/>
        <w:lang w:val="fr-FR" w:eastAsia="en-US" w:bidi="ar-SA"/>
      </w:rPr>
    </w:lvl>
    <w:lvl w:ilvl="6" w:tplc="301E34EA">
      <w:numFmt w:val="bullet"/>
      <w:lvlText w:val="•"/>
      <w:lvlJc w:val="left"/>
      <w:pPr>
        <w:ind w:left="7661" w:hanging="197"/>
      </w:pPr>
      <w:rPr>
        <w:rFonts w:hint="default"/>
        <w:lang w:val="fr-FR" w:eastAsia="en-US" w:bidi="ar-SA"/>
      </w:rPr>
    </w:lvl>
    <w:lvl w:ilvl="7" w:tplc="62CA62CC">
      <w:numFmt w:val="bullet"/>
      <w:lvlText w:val="•"/>
      <w:lvlJc w:val="left"/>
      <w:pPr>
        <w:ind w:left="8688" w:hanging="197"/>
      </w:pPr>
      <w:rPr>
        <w:rFonts w:hint="default"/>
        <w:lang w:val="fr-FR" w:eastAsia="en-US" w:bidi="ar-SA"/>
      </w:rPr>
    </w:lvl>
    <w:lvl w:ilvl="8" w:tplc="A1E2DC72">
      <w:numFmt w:val="bullet"/>
      <w:lvlText w:val="•"/>
      <w:lvlJc w:val="left"/>
      <w:pPr>
        <w:ind w:left="9715" w:hanging="197"/>
      </w:pPr>
      <w:rPr>
        <w:rFonts w:hint="default"/>
        <w:lang w:val="fr-FR" w:eastAsia="en-US" w:bidi="ar-SA"/>
      </w:rPr>
    </w:lvl>
  </w:abstractNum>
  <w:abstractNum w:abstractNumId="9">
    <w:nsid w:val="1A876F29"/>
    <w:multiLevelType w:val="hybridMultilevel"/>
    <w:tmpl w:val="6CDCBD6C"/>
    <w:lvl w:ilvl="0" w:tplc="040C0001">
      <w:start w:val="1"/>
      <w:numFmt w:val="bullet"/>
      <w:lvlText w:val=""/>
      <w:lvlJc w:val="left"/>
      <w:pPr>
        <w:ind w:left="2739" w:hanging="360"/>
      </w:pPr>
      <w:rPr>
        <w:rFonts w:ascii="Symbol" w:hAnsi="Symbol" w:hint="default"/>
      </w:rPr>
    </w:lvl>
    <w:lvl w:ilvl="1" w:tplc="040C0003" w:tentative="1">
      <w:start w:val="1"/>
      <w:numFmt w:val="bullet"/>
      <w:lvlText w:val="o"/>
      <w:lvlJc w:val="left"/>
      <w:pPr>
        <w:ind w:left="3459" w:hanging="360"/>
      </w:pPr>
      <w:rPr>
        <w:rFonts w:ascii="Courier New" w:hAnsi="Courier New" w:cs="Courier New" w:hint="default"/>
      </w:rPr>
    </w:lvl>
    <w:lvl w:ilvl="2" w:tplc="040C0005" w:tentative="1">
      <w:start w:val="1"/>
      <w:numFmt w:val="bullet"/>
      <w:lvlText w:val=""/>
      <w:lvlJc w:val="left"/>
      <w:pPr>
        <w:ind w:left="4179" w:hanging="360"/>
      </w:pPr>
      <w:rPr>
        <w:rFonts w:ascii="Wingdings" w:hAnsi="Wingdings" w:hint="default"/>
      </w:rPr>
    </w:lvl>
    <w:lvl w:ilvl="3" w:tplc="040C0001" w:tentative="1">
      <w:start w:val="1"/>
      <w:numFmt w:val="bullet"/>
      <w:lvlText w:val=""/>
      <w:lvlJc w:val="left"/>
      <w:pPr>
        <w:ind w:left="4899" w:hanging="360"/>
      </w:pPr>
      <w:rPr>
        <w:rFonts w:ascii="Symbol" w:hAnsi="Symbol" w:hint="default"/>
      </w:rPr>
    </w:lvl>
    <w:lvl w:ilvl="4" w:tplc="040C0003" w:tentative="1">
      <w:start w:val="1"/>
      <w:numFmt w:val="bullet"/>
      <w:lvlText w:val="o"/>
      <w:lvlJc w:val="left"/>
      <w:pPr>
        <w:ind w:left="5619" w:hanging="360"/>
      </w:pPr>
      <w:rPr>
        <w:rFonts w:ascii="Courier New" w:hAnsi="Courier New" w:cs="Courier New" w:hint="default"/>
      </w:rPr>
    </w:lvl>
    <w:lvl w:ilvl="5" w:tplc="040C0005" w:tentative="1">
      <w:start w:val="1"/>
      <w:numFmt w:val="bullet"/>
      <w:lvlText w:val=""/>
      <w:lvlJc w:val="left"/>
      <w:pPr>
        <w:ind w:left="6339" w:hanging="360"/>
      </w:pPr>
      <w:rPr>
        <w:rFonts w:ascii="Wingdings" w:hAnsi="Wingdings" w:hint="default"/>
      </w:rPr>
    </w:lvl>
    <w:lvl w:ilvl="6" w:tplc="040C0001" w:tentative="1">
      <w:start w:val="1"/>
      <w:numFmt w:val="bullet"/>
      <w:lvlText w:val=""/>
      <w:lvlJc w:val="left"/>
      <w:pPr>
        <w:ind w:left="7059" w:hanging="360"/>
      </w:pPr>
      <w:rPr>
        <w:rFonts w:ascii="Symbol" w:hAnsi="Symbol" w:hint="default"/>
      </w:rPr>
    </w:lvl>
    <w:lvl w:ilvl="7" w:tplc="040C0003" w:tentative="1">
      <w:start w:val="1"/>
      <w:numFmt w:val="bullet"/>
      <w:lvlText w:val="o"/>
      <w:lvlJc w:val="left"/>
      <w:pPr>
        <w:ind w:left="7779" w:hanging="360"/>
      </w:pPr>
      <w:rPr>
        <w:rFonts w:ascii="Courier New" w:hAnsi="Courier New" w:cs="Courier New" w:hint="default"/>
      </w:rPr>
    </w:lvl>
    <w:lvl w:ilvl="8" w:tplc="040C0005" w:tentative="1">
      <w:start w:val="1"/>
      <w:numFmt w:val="bullet"/>
      <w:lvlText w:val=""/>
      <w:lvlJc w:val="left"/>
      <w:pPr>
        <w:ind w:left="8499" w:hanging="360"/>
      </w:pPr>
      <w:rPr>
        <w:rFonts w:ascii="Wingdings" w:hAnsi="Wingdings" w:hint="default"/>
      </w:rPr>
    </w:lvl>
  </w:abstractNum>
  <w:abstractNum w:abstractNumId="10">
    <w:nsid w:val="1B72271C"/>
    <w:multiLevelType w:val="hybridMultilevel"/>
    <w:tmpl w:val="D18EDFFC"/>
    <w:lvl w:ilvl="0" w:tplc="54DABE48">
      <w:numFmt w:val="bullet"/>
      <w:lvlText w:val="●"/>
      <w:lvlJc w:val="left"/>
      <w:pPr>
        <w:ind w:left="2380" w:hanging="360"/>
      </w:pPr>
      <w:rPr>
        <w:rFonts w:ascii="Times New Roman" w:eastAsia="Times New Roman" w:hAnsi="Times New Roman" w:cs="Times New Roman" w:hint="default"/>
        <w:w w:val="100"/>
        <w:sz w:val="22"/>
        <w:szCs w:val="22"/>
        <w:lang w:val="fr-FR" w:eastAsia="en-US" w:bidi="ar-SA"/>
      </w:rPr>
    </w:lvl>
    <w:lvl w:ilvl="1" w:tplc="49526620">
      <w:numFmt w:val="bullet"/>
      <w:lvlText w:val="•"/>
      <w:lvlJc w:val="left"/>
      <w:pPr>
        <w:ind w:left="3318" w:hanging="360"/>
      </w:pPr>
      <w:rPr>
        <w:rFonts w:hint="default"/>
        <w:lang w:val="fr-FR" w:eastAsia="en-US" w:bidi="ar-SA"/>
      </w:rPr>
    </w:lvl>
    <w:lvl w:ilvl="2" w:tplc="77CE78E4">
      <w:numFmt w:val="bullet"/>
      <w:lvlText w:val="•"/>
      <w:lvlJc w:val="left"/>
      <w:pPr>
        <w:ind w:left="4257" w:hanging="360"/>
      </w:pPr>
      <w:rPr>
        <w:rFonts w:hint="default"/>
        <w:lang w:val="fr-FR" w:eastAsia="en-US" w:bidi="ar-SA"/>
      </w:rPr>
    </w:lvl>
    <w:lvl w:ilvl="3" w:tplc="277E7494">
      <w:numFmt w:val="bullet"/>
      <w:lvlText w:val="•"/>
      <w:lvlJc w:val="left"/>
      <w:pPr>
        <w:ind w:left="5196" w:hanging="360"/>
      </w:pPr>
      <w:rPr>
        <w:rFonts w:hint="default"/>
        <w:lang w:val="fr-FR" w:eastAsia="en-US" w:bidi="ar-SA"/>
      </w:rPr>
    </w:lvl>
    <w:lvl w:ilvl="4" w:tplc="CFCA31E0">
      <w:numFmt w:val="bullet"/>
      <w:lvlText w:val="•"/>
      <w:lvlJc w:val="left"/>
      <w:pPr>
        <w:ind w:left="6135" w:hanging="360"/>
      </w:pPr>
      <w:rPr>
        <w:rFonts w:hint="default"/>
        <w:lang w:val="fr-FR" w:eastAsia="en-US" w:bidi="ar-SA"/>
      </w:rPr>
    </w:lvl>
    <w:lvl w:ilvl="5" w:tplc="A920E22A">
      <w:numFmt w:val="bullet"/>
      <w:lvlText w:val="•"/>
      <w:lvlJc w:val="left"/>
      <w:pPr>
        <w:ind w:left="7074" w:hanging="360"/>
      </w:pPr>
      <w:rPr>
        <w:rFonts w:hint="default"/>
        <w:lang w:val="fr-FR" w:eastAsia="en-US" w:bidi="ar-SA"/>
      </w:rPr>
    </w:lvl>
    <w:lvl w:ilvl="6" w:tplc="E0D02744">
      <w:numFmt w:val="bullet"/>
      <w:lvlText w:val="•"/>
      <w:lvlJc w:val="left"/>
      <w:pPr>
        <w:ind w:left="8013" w:hanging="360"/>
      </w:pPr>
      <w:rPr>
        <w:rFonts w:hint="default"/>
        <w:lang w:val="fr-FR" w:eastAsia="en-US" w:bidi="ar-SA"/>
      </w:rPr>
    </w:lvl>
    <w:lvl w:ilvl="7" w:tplc="D35AABD6">
      <w:numFmt w:val="bullet"/>
      <w:lvlText w:val="•"/>
      <w:lvlJc w:val="left"/>
      <w:pPr>
        <w:ind w:left="8952" w:hanging="360"/>
      </w:pPr>
      <w:rPr>
        <w:rFonts w:hint="default"/>
        <w:lang w:val="fr-FR" w:eastAsia="en-US" w:bidi="ar-SA"/>
      </w:rPr>
    </w:lvl>
    <w:lvl w:ilvl="8" w:tplc="E6B0A54E">
      <w:numFmt w:val="bullet"/>
      <w:lvlText w:val="•"/>
      <w:lvlJc w:val="left"/>
      <w:pPr>
        <w:ind w:left="9891" w:hanging="360"/>
      </w:pPr>
      <w:rPr>
        <w:rFonts w:hint="default"/>
        <w:lang w:val="fr-FR" w:eastAsia="en-US" w:bidi="ar-SA"/>
      </w:rPr>
    </w:lvl>
  </w:abstractNum>
  <w:abstractNum w:abstractNumId="11">
    <w:nsid w:val="1C576323"/>
    <w:multiLevelType w:val="hybridMultilevel"/>
    <w:tmpl w:val="E040AB66"/>
    <w:lvl w:ilvl="0" w:tplc="D6B0A156">
      <w:start w:val="3"/>
      <w:numFmt w:val="decimal"/>
      <w:lvlText w:val="%1-"/>
      <w:lvlJc w:val="left"/>
      <w:pPr>
        <w:ind w:left="2255" w:hanging="236"/>
      </w:pPr>
      <w:rPr>
        <w:rFonts w:ascii="Times New Roman" w:eastAsia="Times New Roman" w:hAnsi="Times New Roman" w:cs="Times New Roman" w:hint="default"/>
        <w:w w:val="100"/>
        <w:sz w:val="22"/>
        <w:szCs w:val="22"/>
        <w:lang w:val="fr-FR" w:eastAsia="en-US" w:bidi="ar-SA"/>
      </w:rPr>
    </w:lvl>
    <w:lvl w:ilvl="1" w:tplc="0EEE1F14">
      <w:numFmt w:val="bullet"/>
      <w:lvlText w:val="•"/>
      <w:lvlJc w:val="left"/>
      <w:pPr>
        <w:ind w:left="3210" w:hanging="236"/>
      </w:pPr>
      <w:rPr>
        <w:rFonts w:hint="default"/>
        <w:lang w:val="fr-FR" w:eastAsia="en-US" w:bidi="ar-SA"/>
      </w:rPr>
    </w:lvl>
    <w:lvl w:ilvl="2" w:tplc="9BF0C352">
      <w:numFmt w:val="bullet"/>
      <w:lvlText w:val="•"/>
      <w:lvlJc w:val="left"/>
      <w:pPr>
        <w:ind w:left="4161" w:hanging="236"/>
      </w:pPr>
      <w:rPr>
        <w:rFonts w:hint="default"/>
        <w:lang w:val="fr-FR" w:eastAsia="en-US" w:bidi="ar-SA"/>
      </w:rPr>
    </w:lvl>
    <w:lvl w:ilvl="3" w:tplc="94E48C02">
      <w:numFmt w:val="bullet"/>
      <w:lvlText w:val="•"/>
      <w:lvlJc w:val="left"/>
      <w:pPr>
        <w:ind w:left="5112" w:hanging="236"/>
      </w:pPr>
      <w:rPr>
        <w:rFonts w:hint="default"/>
        <w:lang w:val="fr-FR" w:eastAsia="en-US" w:bidi="ar-SA"/>
      </w:rPr>
    </w:lvl>
    <w:lvl w:ilvl="4" w:tplc="9BD49D3A">
      <w:numFmt w:val="bullet"/>
      <w:lvlText w:val="•"/>
      <w:lvlJc w:val="left"/>
      <w:pPr>
        <w:ind w:left="6063" w:hanging="236"/>
      </w:pPr>
      <w:rPr>
        <w:rFonts w:hint="default"/>
        <w:lang w:val="fr-FR" w:eastAsia="en-US" w:bidi="ar-SA"/>
      </w:rPr>
    </w:lvl>
    <w:lvl w:ilvl="5" w:tplc="36E412C8">
      <w:numFmt w:val="bullet"/>
      <w:lvlText w:val="•"/>
      <w:lvlJc w:val="left"/>
      <w:pPr>
        <w:ind w:left="7014" w:hanging="236"/>
      </w:pPr>
      <w:rPr>
        <w:rFonts w:hint="default"/>
        <w:lang w:val="fr-FR" w:eastAsia="en-US" w:bidi="ar-SA"/>
      </w:rPr>
    </w:lvl>
    <w:lvl w:ilvl="6" w:tplc="0226BB6E">
      <w:numFmt w:val="bullet"/>
      <w:lvlText w:val="•"/>
      <w:lvlJc w:val="left"/>
      <w:pPr>
        <w:ind w:left="7965" w:hanging="236"/>
      </w:pPr>
      <w:rPr>
        <w:rFonts w:hint="default"/>
        <w:lang w:val="fr-FR" w:eastAsia="en-US" w:bidi="ar-SA"/>
      </w:rPr>
    </w:lvl>
    <w:lvl w:ilvl="7" w:tplc="03ECCC60">
      <w:numFmt w:val="bullet"/>
      <w:lvlText w:val="•"/>
      <w:lvlJc w:val="left"/>
      <w:pPr>
        <w:ind w:left="8916" w:hanging="236"/>
      </w:pPr>
      <w:rPr>
        <w:rFonts w:hint="default"/>
        <w:lang w:val="fr-FR" w:eastAsia="en-US" w:bidi="ar-SA"/>
      </w:rPr>
    </w:lvl>
    <w:lvl w:ilvl="8" w:tplc="0DD86D78">
      <w:numFmt w:val="bullet"/>
      <w:lvlText w:val="•"/>
      <w:lvlJc w:val="left"/>
      <w:pPr>
        <w:ind w:left="9867" w:hanging="236"/>
      </w:pPr>
      <w:rPr>
        <w:rFonts w:hint="default"/>
        <w:lang w:val="fr-FR" w:eastAsia="en-US" w:bidi="ar-SA"/>
      </w:rPr>
    </w:lvl>
  </w:abstractNum>
  <w:abstractNum w:abstractNumId="12">
    <w:nsid w:val="1D167B96"/>
    <w:multiLevelType w:val="hybridMultilevel"/>
    <w:tmpl w:val="09428860"/>
    <w:lvl w:ilvl="0" w:tplc="6140374C">
      <w:numFmt w:val="bullet"/>
      <w:lvlText w:val="➢"/>
      <w:lvlJc w:val="left"/>
      <w:pPr>
        <w:ind w:left="2740" w:hanging="636"/>
      </w:pPr>
      <w:rPr>
        <w:rFonts w:ascii="MS UI Gothic" w:eastAsia="MS UI Gothic" w:hAnsi="MS UI Gothic" w:cs="MS UI Gothic" w:hint="default"/>
        <w:w w:val="100"/>
        <w:sz w:val="22"/>
        <w:szCs w:val="22"/>
        <w:lang w:val="fr-FR" w:eastAsia="en-US" w:bidi="ar-SA"/>
      </w:rPr>
    </w:lvl>
    <w:lvl w:ilvl="1" w:tplc="BDDC4CDC">
      <w:numFmt w:val="bullet"/>
      <w:lvlText w:val="·"/>
      <w:lvlJc w:val="left"/>
      <w:pPr>
        <w:ind w:left="2862" w:hanging="183"/>
      </w:pPr>
      <w:rPr>
        <w:rFonts w:ascii="Times New Roman" w:eastAsia="Times New Roman" w:hAnsi="Times New Roman" w:cs="Times New Roman" w:hint="default"/>
        <w:w w:val="100"/>
        <w:sz w:val="22"/>
        <w:szCs w:val="22"/>
        <w:lang w:val="fr-FR" w:eastAsia="en-US" w:bidi="ar-SA"/>
      </w:rPr>
    </w:lvl>
    <w:lvl w:ilvl="2" w:tplc="2B6E7636">
      <w:numFmt w:val="bullet"/>
      <w:lvlText w:val="•"/>
      <w:lvlJc w:val="left"/>
      <w:pPr>
        <w:ind w:left="3849" w:hanging="183"/>
      </w:pPr>
      <w:rPr>
        <w:rFonts w:hint="default"/>
        <w:lang w:val="fr-FR" w:eastAsia="en-US" w:bidi="ar-SA"/>
      </w:rPr>
    </w:lvl>
    <w:lvl w:ilvl="3" w:tplc="740683AE">
      <w:numFmt w:val="bullet"/>
      <w:lvlText w:val="•"/>
      <w:lvlJc w:val="left"/>
      <w:pPr>
        <w:ind w:left="4839" w:hanging="183"/>
      </w:pPr>
      <w:rPr>
        <w:rFonts w:hint="default"/>
        <w:lang w:val="fr-FR" w:eastAsia="en-US" w:bidi="ar-SA"/>
      </w:rPr>
    </w:lvl>
    <w:lvl w:ilvl="4" w:tplc="11089E14">
      <w:numFmt w:val="bullet"/>
      <w:lvlText w:val="•"/>
      <w:lvlJc w:val="left"/>
      <w:pPr>
        <w:ind w:left="5829" w:hanging="183"/>
      </w:pPr>
      <w:rPr>
        <w:rFonts w:hint="default"/>
        <w:lang w:val="fr-FR" w:eastAsia="en-US" w:bidi="ar-SA"/>
      </w:rPr>
    </w:lvl>
    <w:lvl w:ilvl="5" w:tplc="0E66C108">
      <w:numFmt w:val="bullet"/>
      <w:lvlText w:val="•"/>
      <w:lvlJc w:val="left"/>
      <w:pPr>
        <w:ind w:left="6819" w:hanging="183"/>
      </w:pPr>
      <w:rPr>
        <w:rFonts w:hint="default"/>
        <w:lang w:val="fr-FR" w:eastAsia="en-US" w:bidi="ar-SA"/>
      </w:rPr>
    </w:lvl>
    <w:lvl w:ilvl="6" w:tplc="E1BC9AE2">
      <w:numFmt w:val="bullet"/>
      <w:lvlText w:val="•"/>
      <w:lvlJc w:val="left"/>
      <w:pPr>
        <w:ind w:left="7809" w:hanging="183"/>
      </w:pPr>
      <w:rPr>
        <w:rFonts w:hint="default"/>
        <w:lang w:val="fr-FR" w:eastAsia="en-US" w:bidi="ar-SA"/>
      </w:rPr>
    </w:lvl>
    <w:lvl w:ilvl="7" w:tplc="437EC746">
      <w:numFmt w:val="bullet"/>
      <w:lvlText w:val="•"/>
      <w:lvlJc w:val="left"/>
      <w:pPr>
        <w:ind w:left="8799" w:hanging="183"/>
      </w:pPr>
      <w:rPr>
        <w:rFonts w:hint="default"/>
        <w:lang w:val="fr-FR" w:eastAsia="en-US" w:bidi="ar-SA"/>
      </w:rPr>
    </w:lvl>
    <w:lvl w:ilvl="8" w:tplc="8040A814">
      <w:numFmt w:val="bullet"/>
      <w:lvlText w:val="•"/>
      <w:lvlJc w:val="left"/>
      <w:pPr>
        <w:ind w:left="9789" w:hanging="183"/>
      </w:pPr>
      <w:rPr>
        <w:rFonts w:hint="default"/>
        <w:lang w:val="fr-FR" w:eastAsia="en-US" w:bidi="ar-SA"/>
      </w:rPr>
    </w:lvl>
  </w:abstractNum>
  <w:abstractNum w:abstractNumId="13">
    <w:nsid w:val="1DD81765"/>
    <w:multiLevelType w:val="hybridMultilevel"/>
    <w:tmpl w:val="3DF06DE0"/>
    <w:lvl w:ilvl="0" w:tplc="C75ED51C">
      <w:start w:val="1"/>
      <w:numFmt w:val="decimal"/>
      <w:lvlText w:val="%1"/>
      <w:lvlJc w:val="left"/>
      <w:pPr>
        <w:ind w:left="1961" w:hanging="360"/>
      </w:pPr>
      <w:rPr>
        <w:rFonts w:hint="default"/>
      </w:rPr>
    </w:lvl>
    <w:lvl w:ilvl="1" w:tplc="040C0019">
      <w:start w:val="1"/>
      <w:numFmt w:val="lowerLetter"/>
      <w:lvlText w:val="%2."/>
      <w:lvlJc w:val="left"/>
      <w:pPr>
        <w:ind w:left="2681" w:hanging="360"/>
      </w:pPr>
    </w:lvl>
    <w:lvl w:ilvl="2" w:tplc="040C001B" w:tentative="1">
      <w:start w:val="1"/>
      <w:numFmt w:val="lowerRoman"/>
      <w:lvlText w:val="%3."/>
      <w:lvlJc w:val="right"/>
      <w:pPr>
        <w:ind w:left="3401" w:hanging="180"/>
      </w:pPr>
    </w:lvl>
    <w:lvl w:ilvl="3" w:tplc="040C000F" w:tentative="1">
      <w:start w:val="1"/>
      <w:numFmt w:val="decimal"/>
      <w:lvlText w:val="%4."/>
      <w:lvlJc w:val="left"/>
      <w:pPr>
        <w:ind w:left="4121" w:hanging="360"/>
      </w:pPr>
    </w:lvl>
    <w:lvl w:ilvl="4" w:tplc="040C0019" w:tentative="1">
      <w:start w:val="1"/>
      <w:numFmt w:val="lowerLetter"/>
      <w:lvlText w:val="%5."/>
      <w:lvlJc w:val="left"/>
      <w:pPr>
        <w:ind w:left="4841" w:hanging="360"/>
      </w:pPr>
    </w:lvl>
    <w:lvl w:ilvl="5" w:tplc="040C001B" w:tentative="1">
      <w:start w:val="1"/>
      <w:numFmt w:val="lowerRoman"/>
      <w:lvlText w:val="%6."/>
      <w:lvlJc w:val="right"/>
      <w:pPr>
        <w:ind w:left="5561" w:hanging="180"/>
      </w:pPr>
    </w:lvl>
    <w:lvl w:ilvl="6" w:tplc="040C000F" w:tentative="1">
      <w:start w:val="1"/>
      <w:numFmt w:val="decimal"/>
      <w:lvlText w:val="%7."/>
      <w:lvlJc w:val="left"/>
      <w:pPr>
        <w:ind w:left="6281" w:hanging="360"/>
      </w:pPr>
    </w:lvl>
    <w:lvl w:ilvl="7" w:tplc="040C0019" w:tentative="1">
      <w:start w:val="1"/>
      <w:numFmt w:val="lowerLetter"/>
      <w:lvlText w:val="%8."/>
      <w:lvlJc w:val="left"/>
      <w:pPr>
        <w:ind w:left="7001" w:hanging="360"/>
      </w:pPr>
    </w:lvl>
    <w:lvl w:ilvl="8" w:tplc="040C001B" w:tentative="1">
      <w:start w:val="1"/>
      <w:numFmt w:val="lowerRoman"/>
      <w:lvlText w:val="%9."/>
      <w:lvlJc w:val="right"/>
      <w:pPr>
        <w:ind w:left="7721" w:hanging="180"/>
      </w:pPr>
    </w:lvl>
  </w:abstractNum>
  <w:abstractNum w:abstractNumId="14">
    <w:nsid w:val="20B04651"/>
    <w:multiLevelType w:val="hybridMultilevel"/>
    <w:tmpl w:val="8FDA38D2"/>
    <w:lvl w:ilvl="0" w:tplc="F3F4A188">
      <w:start w:val="1"/>
      <w:numFmt w:val="decimal"/>
      <w:lvlText w:val="%1."/>
      <w:lvlJc w:val="left"/>
      <w:pPr>
        <w:ind w:left="360" w:hanging="360"/>
      </w:pPr>
      <w:rPr>
        <w:rFonts w:hint="default"/>
      </w:rPr>
    </w:lvl>
    <w:lvl w:ilvl="1" w:tplc="040C0019" w:tentative="1">
      <w:start w:val="1"/>
      <w:numFmt w:val="lowerLetter"/>
      <w:lvlText w:val="%2."/>
      <w:lvlJc w:val="left"/>
      <w:pPr>
        <w:ind w:left="1170" w:hanging="360"/>
      </w:pPr>
    </w:lvl>
    <w:lvl w:ilvl="2" w:tplc="040C001B" w:tentative="1">
      <w:start w:val="1"/>
      <w:numFmt w:val="lowerRoman"/>
      <w:lvlText w:val="%3."/>
      <w:lvlJc w:val="right"/>
      <w:pPr>
        <w:ind w:left="1890" w:hanging="180"/>
      </w:pPr>
    </w:lvl>
    <w:lvl w:ilvl="3" w:tplc="040C000F" w:tentative="1">
      <w:start w:val="1"/>
      <w:numFmt w:val="decimal"/>
      <w:lvlText w:val="%4."/>
      <w:lvlJc w:val="left"/>
      <w:pPr>
        <w:ind w:left="2610" w:hanging="360"/>
      </w:pPr>
    </w:lvl>
    <w:lvl w:ilvl="4" w:tplc="040C0019" w:tentative="1">
      <w:start w:val="1"/>
      <w:numFmt w:val="lowerLetter"/>
      <w:lvlText w:val="%5."/>
      <w:lvlJc w:val="left"/>
      <w:pPr>
        <w:ind w:left="3330" w:hanging="360"/>
      </w:pPr>
    </w:lvl>
    <w:lvl w:ilvl="5" w:tplc="040C001B" w:tentative="1">
      <w:start w:val="1"/>
      <w:numFmt w:val="lowerRoman"/>
      <w:lvlText w:val="%6."/>
      <w:lvlJc w:val="right"/>
      <w:pPr>
        <w:ind w:left="4050" w:hanging="180"/>
      </w:pPr>
    </w:lvl>
    <w:lvl w:ilvl="6" w:tplc="040C000F" w:tentative="1">
      <w:start w:val="1"/>
      <w:numFmt w:val="decimal"/>
      <w:lvlText w:val="%7."/>
      <w:lvlJc w:val="left"/>
      <w:pPr>
        <w:ind w:left="4770" w:hanging="360"/>
      </w:pPr>
    </w:lvl>
    <w:lvl w:ilvl="7" w:tplc="040C0019" w:tentative="1">
      <w:start w:val="1"/>
      <w:numFmt w:val="lowerLetter"/>
      <w:lvlText w:val="%8."/>
      <w:lvlJc w:val="left"/>
      <w:pPr>
        <w:ind w:left="5490" w:hanging="360"/>
      </w:pPr>
    </w:lvl>
    <w:lvl w:ilvl="8" w:tplc="040C001B" w:tentative="1">
      <w:start w:val="1"/>
      <w:numFmt w:val="lowerRoman"/>
      <w:lvlText w:val="%9."/>
      <w:lvlJc w:val="right"/>
      <w:pPr>
        <w:ind w:left="6210" w:hanging="180"/>
      </w:pPr>
    </w:lvl>
  </w:abstractNum>
  <w:abstractNum w:abstractNumId="15">
    <w:nsid w:val="2B1F7921"/>
    <w:multiLevelType w:val="multilevel"/>
    <w:tmpl w:val="6E2E53C8"/>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3F8F101A"/>
    <w:multiLevelType w:val="hybridMultilevel"/>
    <w:tmpl w:val="E3827292"/>
    <w:lvl w:ilvl="0" w:tplc="C986A444">
      <w:start w:val="1"/>
      <w:numFmt w:val="decimal"/>
      <w:lvlText w:val="%1."/>
      <w:lvlJc w:val="left"/>
      <w:pPr>
        <w:ind w:left="3780" w:hanging="320"/>
      </w:pPr>
      <w:rPr>
        <w:rFonts w:ascii="Times New Roman" w:eastAsia="Times New Roman" w:hAnsi="Times New Roman" w:cs="Times New Roman" w:hint="default"/>
        <w:b/>
        <w:bCs/>
        <w:spacing w:val="0"/>
        <w:w w:val="99"/>
        <w:sz w:val="32"/>
        <w:szCs w:val="32"/>
        <w:lang w:val="fr-FR" w:eastAsia="en-US" w:bidi="ar-SA"/>
      </w:rPr>
    </w:lvl>
    <w:lvl w:ilvl="1" w:tplc="50649A96">
      <w:numFmt w:val="bullet"/>
      <w:lvlText w:val="•"/>
      <w:lvlJc w:val="left"/>
      <w:pPr>
        <w:ind w:left="4578" w:hanging="320"/>
      </w:pPr>
      <w:rPr>
        <w:rFonts w:hint="default"/>
        <w:lang w:val="fr-FR" w:eastAsia="en-US" w:bidi="ar-SA"/>
      </w:rPr>
    </w:lvl>
    <w:lvl w:ilvl="2" w:tplc="E3E095C8">
      <w:numFmt w:val="bullet"/>
      <w:lvlText w:val="•"/>
      <w:lvlJc w:val="left"/>
      <w:pPr>
        <w:ind w:left="5377" w:hanging="320"/>
      </w:pPr>
      <w:rPr>
        <w:rFonts w:hint="default"/>
        <w:lang w:val="fr-FR" w:eastAsia="en-US" w:bidi="ar-SA"/>
      </w:rPr>
    </w:lvl>
    <w:lvl w:ilvl="3" w:tplc="C172B010">
      <w:numFmt w:val="bullet"/>
      <w:lvlText w:val="•"/>
      <w:lvlJc w:val="left"/>
      <w:pPr>
        <w:ind w:left="6176" w:hanging="320"/>
      </w:pPr>
      <w:rPr>
        <w:rFonts w:hint="default"/>
        <w:lang w:val="fr-FR" w:eastAsia="en-US" w:bidi="ar-SA"/>
      </w:rPr>
    </w:lvl>
    <w:lvl w:ilvl="4" w:tplc="F1223EDA">
      <w:numFmt w:val="bullet"/>
      <w:lvlText w:val="•"/>
      <w:lvlJc w:val="left"/>
      <w:pPr>
        <w:ind w:left="6975" w:hanging="320"/>
      </w:pPr>
      <w:rPr>
        <w:rFonts w:hint="default"/>
        <w:lang w:val="fr-FR" w:eastAsia="en-US" w:bidi="ar-SA"/>
      </w:rPr>
    </w:lvl>
    <w:lvl w:ilvl="5" w:tplc="BE1830A4">
      <w:numFmt w:val="bullet"/>
      <w:lvlText w:val="•"/>
      <w:lvlJc w:val="left"/>
      <w:pPr>
        <w:ind w:left="7774" w:hanging="320"/>
      </w:pPr>
      <w:rPr>
        <w:rFonts w:hint="default"/>
        <w:lang w:val="fr-FR" w:eastAsia="en-US" w:bidi="ar-SA"/>
      </w:rPr>
    </w:lvl>
    <w:lvl w:ilvl="6" w:tplc="4C0A8794">
      <w:numFmt w:val="bullet"/>
      <w:lvlText w:val="•"/>
      <w:lvlJc w:val="left"/>
      <w:pPr>
        <w:ind w:left="8573" w:hanging="320"/>
      </w:pPr>
      <w:rPr>
        <w:rFonts w:hint="default"/>
        <w:lang w:val="fr-FR" w:eastAsia="en-US" w:bidi="ar-SA"/>
      </w:rPr>
    </w:lvl>
    <w:lvl w:ilvl="7" w:tplc="9A0657B8">
      <w:numFmt w:val="bullet"/>
      <w:lvlText w:val="•"/>
      <w:lvlJc w:val="left"/>
      <w:pPr>
        <w:ind w:left="9372" w:hanging="320"/>
      </w:pPr>
      <w:rPr>
        <w:rFonts w:hint="default"/>
        <w:lang w:val="fr-FR" w:eastAsia="en-US" w:bidi="ar-SA"/>
      </w:rPr>
    </w:lvl>
    <w:lvl w:ilvl="8" w:tplc="8F1CA126">
      <w:numFmt w:val="bullet"/>
      <w:lvlText w:val="•"/>
      <w:lvlJc w:val="left"/>
      <w:pPr>
        <w:ind w:left="10171" w:hanging="320"/>
      </w:pPr>
      <w:rPr>
        <w:rFonts w:hint="default"/>
        <w:lang w:val="fr-FR" w:eastAsia="en-US" w:bidi="ar-SA"/>
      </w:rPr>
    </w:lvl>
  </w:abstractNum>
  <w:abstractNum w:abstractNumId="17">
    <w:nsid w:val="48A77B8E"/>
    <w:multiLevelType w:val="multilevel"/>
    <w:tmpl w:val="9664F5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48BA5108"/>
    <w:multiLevelType w:val="hybridMultilevel"/>
    <w:tmpl w:val="ACF82E96"/>
    <w:lvl w:ilvl="0" w:tplc="906E67B6">
      <w:numFmt w:val="bullet"/>
      <w:lvlText w:val=""/>
      <w:lvlJc w:val="left"/>
      <w:pPr>
        <w:ind w:left="308" w:hanging="361"/>
      </w:pPr>
      <w:rPr>
        <w:rFonts w:ascii="Symbol" w:eastAsia="Symbol" w:hAnsi="Symbol" w:cs="Symbol" w:hint="default"/>
        <w:w w:val="100"/>
        <w:sz w:val="24"/>
        <w:szCs w:val="24"/>
        <w:lang w:val="fr-FR" w:eastAsia="en-US" w:bidi="ar-SA"/>
      </w:rPr>
    </w:lvl>
    <w:lvl w:ilvl="1" w:tplc="46D47F22">
      <w:numFmt w:val="bullet"/>
      <w:lvlText w:val="•"/>
      <w:lvlJc w:val="left"/>
      <w:pPr>
        <w:ind w:left="1218" w:hanging="361"/>
      </w:pPr>
      <w:rPr>
        <w:rFonts w:hint="default"/>
        <w:lang w:val="fr-FR" w:eastAsia="en-US" w:bidi="ar-SA"/>
      </w:rPr>
    </w:lvl>
    <w:lvl w:ilvl="2" w:tplc="ABE61504">
      <w:numFmt w:val="bullet"/>
      <w:lvlText w:val="•"/>
      <w:lvlJc w:val="left"/>
      <w:pPr>
        <w:ind w:left="2136" w:hanging="361"/>
      </w:pPr>
      <w:rPr>
        <w:rFonts w:hint="default"/>
        <w:lang w:val="fr-FR" w:eastAsia="en-US" w:bidi="ar-SA"/>
      </w:rPr>
    </w:lvl>
    <w:lvl w:ilvl="3" w:tplc="B89827B0">
      <w:numFmt w:val="bullet"/>
      <w:lvlText w:val="•"/>
      <w:lvlJc w:val="left"/>
      <w:pPr>
        <w:ind w:left="3055" w:hanging="361"/>
      </w:pPr>
      <w:rPr>
        <w:rFonts w:hint="default"/>
        <w:lang w:val="fr-FR" w:eastAsia="en-US" w:bidi="ar-SA"/>
      </w:rPr>
    </w:lvl>
    <w:lvl w:ilvl="4" w:tplc="D2D82EA2">
      <w:numFmt w:val="bullet"/>
      <w:lvlText w:val="•"/>
      <w:lvlJc w:val="left"/>
      <w:pPr>
        <w:ind w:left="3973" w:hanging="361"/>
      </w:pPr>
      <w:rPr>
        <w:rFonts w:hint="default"/>
        <w:lang w:val="fr-FR" w:eastAsia="en-US" w:bidi="ar-SA"/>
      </w:rPr>
    </w:lvl>
    <w:lvl w:ilvl="5" w:tplc="777E91DA">
      <w:numFmt w:val="bullet"/>
      <w:lvlText w:val="•"/>
      <w:lvlJc w:val="left"/>
      <w:pPr>
        <w:ind w:left="4892" w:hanging="361"/>
      </w:pPr>
      <w:rPr>
        <w:rFonts w:hint="default"/>
        <w:lang w:val="fr-FR" w:eastAsia="en-US" w:bidi="ar-SA"/>
      </w:rPr>
    </w:lvl>
    <w:lvl w:ilvl="6" w:tplc="FAC86E02">
      <w:numFmt w:val="bullet"/>
      <w:lvlText w:val="•"/>
      <w:lvlJc w:val="left"/>
      <w:pPr>
        <w:ind w:left="5810" w:hanging="361"/>
      </w:pPr>
      <w:rPr>
        <w:rFonts w:hint="default"/>
        <w:lang w:val="fr-FR" w:eastAsia="en-US" w:bidi="ar-SA"/>
      </w:rPr>
    </w:lvl>
    <w:lvl w:ilvl="7" w:tplc="CDEA3D32">
      <w:numFmt w:val="bullet"/>
      <w:lvlText w:val="•"/>
      <w:lvlJc w:val="left"/>
      <w:pPr>
        <w:ind w:left="6728" w:hanging="361"/>
      </w:pPr>
      <w:rPr>
        <w:rFonts w:hint="default"/>
        <w:lang w:val="fr-FR" w:eastAsia="en-US" w:bidi="ar-SA"/>
      </w:rPr>
    </w:lvl>
    <w:lvl w:ilvl="8" w:tplc="1592F64A">
      <w:numFmt w:val="bullet"/>
      <w:lvlText w:val="•"/>
      <w:lvlJc w:val="left"/>
      <w:pPr>
        <w:ind w:left="7647" w:hanging="361"/>
      </w:pPr>
      <w:rPr>
        <w:rFonts w:hint="default"/>
        <w:lang w:val="fr-FR" w:eastAsia="en-US" w:bidi="ar-SA"/>
      </w:rPr>
    </w:lvl>
  </w:abstractNum>
  <w:abstractNum w:abstractNumId="19">
    <w:nsid w:val="54370710"/>
    <w:multiLevelType w:val="hybridMultilevel"/>
    <w:tmpl w:val="4C0CB968"/>
    <w:lvl w:ilvl="0" w:tplc="3BA6BBB8">
      <w:numFmt w:val="bullet"/>
      <w:lvlText w:val="●"/>
      <w:lvlJc w:val="left"/>
      <w:pPr>
        <w:ind w:left="3461" w:hanging="361"/>
      </w:pPr>
      <w:rPr>
        <w:rFonts w:ascii="Times New Roman" w:eastAsia="Times New Roman" w:hAnsi="Times New Roman" w:cs="Times New Roman" w:hint="default"/>
        <w:w w:val="100"/>
        <w:sz w:val="22"/>
        <w:szCs w:val="22"/>
        <w:lang w:val="fr-FR" w:eastAsia="en-US" w:bidi="ar-SA"/>
      </w:rPr>
    </w:lvl>
    <w:lvl w:ilvl="1" w:tplc="01268F72">
      <w:numFmt w:val="bullet"/>
      <w:lvlText w:val="•"/>
      <w:lvlJc w:val="left"/>
      <w:pPr>
        <w:ind w:left="4290" w:hanging="361"/>
      </w:pPr>
      <w:rPr>
        <w:rFonts w:hint="default"/>
        <w:lang w:val="fr-FR" w:eastAsia="en-US" w:bidi="ar-SA"/>
      </w:rPr>
    </w:lvl>
    <w:lvl w:ilvl="2" w:tplc="6D4EB634">
      <w:numFmt w:val="bullet"/>
      <w:lvlText w:val="•"/>
      <w:lvlJc w:val="left"/>
      <w:pPr>
        <w:ind w:left="5121" w:hanging="361"/>
      </w:pPr>
      <w:rPr>
        <w:rFonts w:hint="default"/>
        <w:lang w:val="fr-FR" w:eastAsia="en-US" w:bidi="ar-SA"/>
      </w:rPr>
    </w:lvl>
    <w:lvl w:ilvl="3" w:tplc="8D6E5690">
      <w:numFmt w:val="bullet"/>
      <w:lvlText w:val="•"/>
      <w:lvlJc w:val="left"/>
      <w:pPr>
        <w:ind w:left="5952" w:hanging="361"/>
      </w:pPr>
      <w:rPr>
        <w:rFonts w:hint="default"/>
        <w:lang w:val="fr-FR" w:eastAsia="en-US" w:bidi="ar-SA"/>
      </w:rPr>
    </w:lvl>
    <w:lvl w:ilvl="4" w:tplc="3A427C52">
      <w:numFmt w:val="bullet"/>
      <w:lvlText w:val="•"/>
      <w:lvlJc w:val="left"/>
      <w:pPr>
        <w:ind w:left="6783" w:hanging="361"/>
      </w:pPr>
      <w:rPr>
        <w:rFonts w:hint="default"/>
        <w:lang w:val="fr-FR" w:eastAsia="en-US" w:bidi="ar-SA"/>
      </w:rPr>
    </w:lvl>
    <w:lvl w:ilvl="5" w:tplc="CBC278FA">
      <w:numFmt w:val="bullet"/>
      <w:lvlText w:val="•"/>
      <w:lvlJc w:val="left"/>
      <w:pPr>
        <w:ind w:left="7614" w:hanging="361"/>
      </w:pPr>
      <w:rPr>
        <w:rFonts w:hint="default"/>
        <w:lang w:val="fr-FR" w:eastAsia="en-US" w:bidi="ar-SA"/>
      </w:rPr>
    </w:lvl>
    <w:lvl w:ilvl="6" w:tplc="78B67DC2">
      <w:numFmt w:val="bullet"/>
      <w:lvlText w:val="•"/>
      <w:lvlJc w:val="left"/>
      <w:pPr>
        <w:ind w:left="8445" w:hanging="361"/>
      </w:pPr>
      <w:rPr>
        <w:rFonts w:hint="default"/>
        <w:lang w:val="fr-FR" w:eastAsia="en-US" w:bidi="ar-SA"/>
      </w:rPr>
    </w:lvl>
    <w:lvl w:ilvl="7" w:tplc="FD929466">
      <w:numFmt w:val="bullet"/>
      <w:lvlText w:val="•"/>
      <w:lvlJc w:val="left"/>
      <w:pPr>
        <w:ind w:left="9276" w:hanging="361"/>
      </w:pPr>
      <w:rPr>
        <w:rFonts w:hint="default"/>
        <w:lang w:val="fr-FR" w:eastAsia="en-US" w:bidi="ar-SA"/>
      </w:rPr>
    </w:lvl>
    <w:lvl w:ilvl="8" w:tplc="74BCAF6A">
      <w:numFmt w:val="bullet"/>
      <w:lvlText w:val="•"/>
      <w:lvlJc w:val="left"/>
      <w:pPr>
        <w:ind w:left="10107" w:hanging="361"/>
      </w:pPr>
      <w:rPr>
        <w:rFonts w:hint="default"/>
        <w:lang w:val="fr-FR" w:eastAsia="en-US" w:bidi="ar-SA"/>
      </w:rPr>
    </w:lvl>
  </w:abstractNum>
  <w:abstractNum w:abstractNumId="20">
    <w:nsid w:val="5FC41DEF"/>
    <w:multiLevelType w:val="hybridMultilevel"/>
    <w:tmpl w:val="BF72F056"/>
    <w:lvl w:ilvl="0" w:tplc="C6AEB67C">
      <w:start w:val="1"/>
      <w:numFmt w:val="upperRoman"/>
      <w:lvlText w:val="%1."/>
      <w:lvlJc w:val="left"/>
      <w:pPr>
        <w:ind w:left="1028" w:hanging="567"/>
        <w:jc w:val="right"/>
      </w:pPr>
      <w:rPr>
        <w:rFonts w:ascii="Times New Roman" w:eastAsia="Times New Roman" w:hAnsi="Times New Roman" w:cs="Times New Roman" w:hint="default"/>
        <w:b/>
        <w:bCs/>
        <w:spacing w:val="-1"/>
        <w:w w:val="100"/>
        <w:sz w:val="32"/>
        <w:szCs w:val="32"/>
        <w:lang w:val="fr-FR" w:eastAsia="en-US" w:bidi="ar-SA"/>
      </w:rPr>
    </w:lvl>
    <w:lvl w:ilvl="1" w:tplc="3E42E8AE">
      <w:start w:val="1"/>
      <w:numFmt w:val="decimal"/>
      <w:lvlText w:val="%2-"/>
      <w:lvlJc w:val="left"/>
      <w:pPr>
        <w:ind w:left="951" w:hanging="360"/>
      </w:pPr>
      <w:rPr>
        <w:rFonts w:ascii="Times New Roman" w:eastAsia="Times New Roman" w:hAnsi="Times New Roman" w:cs="Times New Roman" w:hint="default"/>
        <w:spacing w:val="-29"/>
        <w:w w:val="99"/>
        <w:sz w:val="24"/>
        <w:szCs w:val="24"/>
        <w:lang w:val="fr-FR" w:eastAsia="en-US" w:bidi="ar-SA"/>
      </w:rPr>
    </w:lvl>
    <w:lvl w:ilvl="2" w:tplc="0CF21B9C">
      <w:numFmt w:val="bullet"/>
      <w:lvlText w:val="•"/>
      <w:lvlJc w:val="left"/>
      <w:pPr>
        <w:ind w:left="1960" w:hanging="360"/>
      </w:pPr>
      <w:rPr>
        <w:rFonts w:hint="default"/>
        <w:lang w:val="fr-FR" w:eastAsia="en-US" w:bidi="ar-SA"/>
      </w:rPr>
    </w:lvl>
    <w:lvl w:ilvl="3" w:tplc="8FB0D608">
      <w:numFmt w:val="bullet"/>
      <w:lvlText w:val="•"/>
      <w:lvlJc w:val="left"/>
      <w:pPr>
        <w:ind w:left="2900" w:hanging="360"/>
      </w:pPr>
      <w:rPr>
        <w:rFonts w:hint="default"/>
        <w:lang w:val="fr-FR" w:eastAsia="en-US" w:bidi="ar-SA"/>
      </w:rPr>
    </w:lvl>
    <w:lvl w:ilvl="4" w:tplc="76DC7618">
      <w:numFmt w:val="bullet"/>
      <w:lvlText w:val="•"/>
      <w:lvlJc w:val="left"/>
      <w:pPr>
        <w:ind w:left="3841" w:hanging="360"/>
      </w:pPr>
      <w:rPr>
        <w:rFonts w:hint="default"/>
        <w:lang w:val="fr-FR" w:eastAsia="en-US" w:bidi="ar-SA"/>
      </w:rPr>
    </w:lvl>
    <w:lvl w:ilvl="5" w:tplc="E2CA0D30">
      <w:numFmt w:val="bullet"/>
      <w:lvlText w:val="•"/>
      <w:lvlJc w:val="left"/>
      <w:pPr>
        <w:ind w:left="4781" w:hanging="360"/>
      </w:pPr>
      <w:rPr>
        <w:rFonts w:hint="default"/>
        <w:lang w:val="fr-FR" w:eastAsia="en-US" w:bidi="ar-SA"/>
      </w:rPr>
    </w:lvl>
    <w:lvl w:ilvl="6" w:tplc="3CE0E224">
      <w:numFmt w:val="bullet"/>
      <w:lvlText w:val="•"/>
      <w:lvlJc w:val="left"/>
      <w:pPr>
        <w:ind w:left="5722" w:hanging="360"/>
      </w:pPr>
      <w:rPr>
        <w:rFonts w:hint="default"/>
        <w:lang w:val="fr-FR" w:eastAsia="en-US" w:bidi="ar-SA"/>
      </w:rPr>
    </w:lvl>
    <w:lvl w:ilvl="7" w:tplc="FAD8F650">
      <w:numFmt w:val="bullet"/>
      <w:lvlText w:val="•"/>
      <w:lvlJc w:val="left"/>
      <w:pPr>
        <w:ind w:left="6662" w:hanging="360"/>
      </w:pPr>
      <w:rPr>
        <w:rFonts w:hint="default"/>
        <w:lang w:val="fr-FR" w:eastAsia="en-US" w:bidi="ar-SA"/>
      </w:rPr>
    </w:lvl>
    <w:lvl w:ilvl="8" w:tplc="11FEA37E">
      <w:numFmt w:val="bullet"/>
      <w:lvlText w:val="•"/>
      <w:lvlJc w:val="left"/>
      <w:pPr>
        <w:ind w:left="7603" w:hanging="360"/>
      </w:pPr>
      <w:rPr>
        <w:rFonts w:hint="default"/>
        <w:lang w:val="fr-FR" w:eastAsia="en-US" w:bidi="ar-SA"/>
      </w:rPr>
    </w:lvl>
  </w:abstractNum>
  <w:abstractNum w:abstractNumId="21">
    <w:nsid w:val="683A3C71"/>
    <w:multiLevelType w:val="multilevel"/>
    <w:tmpl w:val="07AA5DE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749A7F85"/>
    <w:multiLevelType w:val="hybridMultilevel"/>
    <w:tmpl w:val="DCB471C2"/>
    <w:lvl w:ilvl="0" w:tplc="882ED22C">
      <w:start w:val="4"/>
      <w:numFmt w:val="decimal"/>
      <w:lvlText w:val="%1"/>
      <w:lvlJc w:val="left"/>
      <w:pPr>
        <w:ind w:left="1470" w:hanging="171"/>
      </w:pPr>
      <w:rPr>
        <w:rFonts w:ascii="Cambria" w:eastAsia="Cambria" w:hAnsi="Cambria" w:cs="Cambria" w:hint="default"/>
        <w:w w:val="100"/>
        <w:sz w:val="22"/>
        <w:szCs w:val="22"/>
        <w:lang w:val="fr-FR" w:eastAsia="en-US" w:bidi="ar-SA"/>
      </w:rPr>
    </w:lvl>
    <w:lvl w:ilvl="1" w:tplc="69160764">
      <w:numFmt w:val="bullet"/>
      <w:lvlText w:val="•"/>
      <w:lvlJc w:val="left"/>
      <w:pPr>
        <w:ind w:left="2508" w:hanging="171"/>
      </w:pPr>
      <w:rPr>
        <w:rFonts w:hint="default"/>
        <w:lang w:val="fr-FR" w:eastAsia="en-US" w:bidi="ar-SA"/>
      </w:rPr>
    </w:lvl>
    <w:lvl w:ilvl="2" w:tplc="E9B21782">
      <w:numFmt w:val="bullet"/>
      <w:lvlText w:val="•"/>
      <w:lvlJc w:val="left"/>
      <w:pPr>
        <w:ind w:left="3537" w:hanging="171"/>
      </w:pPr>
      <w:rPr>
        <w:rFonts w:hint="default"/>
        <w:lang w:val="fr-FR" w:eastAsia="en-US" w:bidi="ar-SA"/>
      </w:rPr>
    </w:lvl>
    <w:lvl w:ilvl="3" w:tplc="50961624">
      <w:numFmt w:val="bullet"/>
      <w:lvlText w:val="•"/>
      <w:lvlJc w:val="left"/>
      <w:pPr>
        <w:ind w:left="4566" w:hanging="171"/>
      </w:pPr>
      <w:rPr>
        <w:rFonts w:hint="default"/>
        <w:lang w:val="fr-FR" w:eastAsia="en-US" w:bidi="ar-SA"/>
      </w:rPr>
    </w:lvl>
    <w:lvl w:ilvl="4" w:tplc="A6045AF4">
      <w:numFmt w:val="bullet"/>
      <w:lvlText w:val="•"/>
      <w:lvlJc w:val="left"/>
      <w:pPr>
        <w:ind w:left="5595" w:hanging="171"/>
      </w:pPr>
      <w:rPr>
        <w:rFonts w:hint="default"/>
        <w:lang w:val="fr-FR" w:eastAsia="en-US" w:bidi="ar-SA"/>
      </w:rPr>
    </w:lvl>
    <w:lvl w:ilvl="5" w:tplc="AC3E34CA">
      <w:numFmt w:val="bullet"/>
      <w:lvlText w:val="•"/>
      <w:lvlJc w:val="left"/>
      <w:pPr>
        <w:ind w:left="6624" w:hanging="171"/>
      </w:pPr>
      <w:rPr>
        <w:rFonts w:hint="default"/>
        <w:lang w:val="fr-FR" w:eastAsia="en-US" w:bidi="ar-SA"/>
      </w:rPr>
    </w:lvl>
    <w:lvl w:ilvl="6" w:tplc="8C9CC2BC">
      <w:numFmt w:val="bullet"/>
      <w:lvlText w:val="•"/>
      <w:lvlJc w:val="left"/>
      <w:pPr>
        <w:ind w:left="7653" w:hanging="171"/>
      </w:pPr>
      <w:rPr>
        <w:rFonts w:hint="default"/>
        <w:lang w:val="fr-FR" w:eastAsia="en-US" w:bidi="ar-SA"/>
      </w:rPr>
    </w:lvl>
    <w:lvl w:ilvl="7" w:tplc="399EB1B8">
      <w:numFmt w:val="bullet"/>
      <w:lvlText w:val="•"/>
      <w:lvlJc w:val="left"/>
      <w:pPr>
        <w:ind w:left="8682" w:hanging="171"/>
      </w:pPr>
      <w:rPr>
        <w:rFonts w:hint="default"/>
        <w:lang w:val="fr-FR" w:eastAsia="en-US" w:bidi="ar-SA"/>
      </w:rPr>
    </w:lvl>
    <w:lvl w:ilvl="8" w:tplc="60503D82">
      <w:numFmt w:val="bullet"/>
      <w:lvlText w:val="•"/>
      <w:lvlJc w:val="left"/>
      <w:pPr>
        <w:ind w:left="9711" w:hanging="171"/>
      </w:pPr>
      <w:rPr>
        <w:rFonts w:hint="default"/>
        <w:lang w:val="fr-FR" w:eastAsia="en-US" w:bidi="ar-SA"/>
      </w:rPr>
    </w:lvl>
  </w:abstractNum>
  <w:abstractNum w:abstractNumId="23">
    <w:nsid w:val="7659159D"/>
    <w:multiLevelType w:val="multilevel"/>
    <w:tmpl w:val="C72C9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7F1F2A46"/>
    <w:multiLevelType w:val="multilevel"/>
    <w:tmpl w:val="E5A20AF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11"/>
  </w:num>
  <w:num w:numId="3">
    <w:abstractNumId w:val="4"/>
  </w:num>
  <w:num w:numId="4">
    <w:abstractNumId w:val="5"/>
  </w:num>
  <w:num w:numId="5">
    <w:abstractNumId w:val="12"/>
  </w:num>
  <w:num w:numId="6">
    <w:abstractNumId w:val="19"/>
  </w:num>
  <w:num w:numId="7">
    <w:abstractNumId w:val="2"/>
  </w:num>
  <w:num w:numId="8">
    <w:abstractNumId w:val="22"/>
  </w:num>
  <w:num w:numId="9">
    <w:abstractNumId w:val="8"/>
  </w:num>
  <w:num w:numId="10">
    <w:abstractNumId w:val="16"/>
  </w:num>
  <w:num w:numId="11">
    <w:abstractNumId w:val="3"/>
  </w:num>
  <w:num w:numId="12">
    <w:abstractNumId w:val="0"/>
  </w:num>
  <w:num w:numId="13">
    <w:abstractNumId w:val="18"/>
  </w:num>
  <w:num w:numId="14">
    <w:abstractNumId w:val="20"/>
  </w:num>
  <w:num w:numId="15">
    <w:abstractNumId w:val="24"/>
  </w:num>
  <w:num w:numId="16">
    <w:abstractNumId w:val="15"/>
  </w:num>
  <w:num w:numId="17">
    <w:abstractNumId w:val="14"/>
  </w:num>
  <w:num w:numId="18">
    <w:abstractNumId w:val="21"/>
  </w:num>
  <w:num w:numId="19">
    <w:abstractNumId w:val="17"/>
  </w:num>
  <w:num w:numId="20">
    <w:abstractNumId w:val="23"/>
  </w:num>
  <w:num w:numId="21">
    <w:abstractNumId w:val="9"/>
  </w:num>
  <w:num w:numId="22">
    <w:abstractNumId w:val="6"/>
  </w:num>
  <w:num w:numId="23">
    <w:abstractNumId w:val="13"/>
  </w:num>
  <w:num w:numId="24">
    <w:abstractNumId w:val="1"/>
  </w:num>
  <w:num w:numId="2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3074">
      <o:colormenu v:ext="edit" strokecolor="none"/>
    </o:shapedefaults>
    <o:shapelayout v:ext="edit">
      <o:idmap v:ext="edit" data="2"/>
    </o:shapelayout>
  </w:hdrShapeDefaults>
  <w:footnotePr>
    <w:footnote w:id="-1"/>
    <w:footnote w:id="0"/>
  </w:footnotePr>
  <w:endnotePr>
    <w:endnote w:id="-1"/>
    <w:endnote w:id="0"/>
  </w:endnotePr>
  <w:compat>
    <w:ulTrailSpace/>
    <w:shapeLayoutLikeWW8/>
  </w:compat>
  <w:rsids>
    <w:rsidRoot w:val="00077E79"/>
    <w:rsid w:val="00077E79"/>
    <w:rsid w:val="00153E3A"/>
    <w:rsid w:val="002A2E40"/>
    <w:rsid w:val="003104C6"/>
    <w:rsid w:val="0031440E"/>
    <w:rsid w:val="003604B0"/>
    <w:rsid w:val="003A1794"/>
    <w:rsid w:val="003B38F2"/>
    <w:rsid w:val="006258B6"/>
    <w:rsid w:val="00812775"/>
    <w:rsid w:val="00826380"/>
    <w:rsid w:val="00A12E84"/>
    <w:rsid w:val="00A72DAB"/>
    <w:rsid w:val="00C56DF3"/>
    <w:rsid w:val="00C660CE"/>
    <w:rsid w:val="00C732C8"/>
    <w:rsid w:val="00CA3862"/>
    <w:rsid w:val="00D82956"/>
    <w:rsid w:val="00DF2AC5"/>
    <w:rsid w:val="00E35F4A"/>
    <w:rsid w:val="00FB4665"/>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77E79"/>
    <w:rPr>
      <w:rFonts w:ascii="Times New Roman" w:eastAsia="Times New Roman" w:hAnsi="Times New Roman" w:cs="Times New Roman"/>
      <w:lang w:val="fr-FR"/>
    </w:rPr>
  </w:style>
  <w:style w:type="paragraph" w:styleId="Titre1">
    <w:name w:val="heading 1"/>
    <w:basedOn w:val="Normal"/>
    <w:next w:val="Normal"/>
    <w:link w:val="Titre1Car"/>
    <w:uiPriority w:val="9"/>
    <w:qFormat/>
    <w:rsid w:val="00C732C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077E79"/>
    <w:tblPr>
      <w:tblInd w:w="0" w:type="dxa"/>
      <w:tblCellMar>
        <w:top w:w="0" w:type="dxa"/>
        <w:left w:w="0" w:type="dxa"/>
        <w:bottom w:w="0" w:type="dxa"/>
        <w:right w:w="0" w:type="dxa"/>
      </w:tblCellMar>
    </w:tblPr>
  </w:style>
  <w:style w:type="paragraph" w:customStyle="1" w:styleId="TOC1">
    <w:name w:val="TOC 1"/>
    <w:basedOn w:val="Normal"/>
    <w:uiPriority w:val="1"/>
    <w:qFormat/>
    <w:rsid w:val="00077E79"/>
    <w:pPr>
      <w:spacing w:before="138"/>
      <w:ind w:left="1300"/>
    </w:pPr>
    <w:rPr>
      <w:rFonts w:ascii="Cambria" w:eastAsia="Cambria" w:hAnsi="Cambria" w:cs="Cambria"/>
    </w:rPr>
  </w:style>
  <w:style w:type="paragraph" w:customStyle="1" w:styleId="TOC2">
    <w:name w:val="TOC 2"/>
    <w:basedOn w:val="Normal"/>
    <w:uiPriority w:val="1"/>
    <w:qFormat/>
    <w:rsid w:val="00077E79"/>
    <w:pPr>
      <w:spacing w:before="138"/>
      <w:ind w:left="1521"/>
    </w:pPr>
    <w:rPr>
      <w:rFonts w:ascii="Cambria" w:eastAsia="Cambria" w:hAnsi="Cambria" w:cs="Cambria"/>
    </w:rPr>
  </w:style>
  <w:style w:type="paragraph" w:customStyle="1" w:styleId="TOC3">
    <w:name w:val="TOC 3"/>
    <w:basedOn w:val="Normal"/>
    <w:uiPriority w:val="1"/>
    <w:qFormat/>
    <w:rsid w:val="00077E79"/>
    <w:pPr>
      <w:spacing w:before="138"/>
      <w:ind w:left="1521"/>
    </w:pPr>
    <w:rPr>
      <w:rFonts w:ascii="Cambria" w:eastAsia="Cambria" w:hAnsi="Cambria" w:cs="Cambria"/>
      <w:b/>
      <w:bCs/>
      <w:i/>
    </w:rPr>
  </w:style>
  <w:style w:type="paragraph" w:customStyle="1" w:styleId="TOC4">
    <w:name w:val="TOC 4"/>
    <w:basedOn w:val="Normal"/>
    <w:uiPriority w:val="1"/>
    <w:qFormat/>
    <w:rsid w:val="00077E79"/>
    <w:pPr>
      <w:spacing w:before="138"/>
      <w:ind w:left="1739"/>
    </w:pPr>
    <w:rPr>
      <w:rFonts w:ascii="Cambria" w:eastAsia="Cambria" w:hAnsi="Cambria" w:cs="Cambria"/>
    </w:rPr>
  </w:style>
  <w:style w:type="paragraph" w:customStyle="1" w:styleId="TOC5">
    <w:name w:val="TOC 5"/>
    <w:basedOn w:val="Normal"/>
    <w:uiPriority w:val="1"/>
    <w:qFormat/>
    <w:rsid w:val="00077E79"/>
    <w:pPr>
      <w:spacing w:before="138"/>
      <w:ind w:left="1739"/>
    </w:pPr>
    <w:rPr>
      <w:rFonts w:ascii="Cambria" w:eastAsia="Cambria" w:hAnsi="Cambria" w:cs="Cambria"/>
      <w:b/>
      <w:bCs/>
      <w:i/>
    </w:rPr>
  </w:style>
  <w:style w:type="paragraph" w:styleId="Corpsdetexte">
    <w:name w:val="Body Text"/>
    <w:basedOn w:val="Normal"/>
    <w:uiPriority w:val="1"/>
    <w:qFormat/>
    <w:rsid w:val="00077E79"/>
  </w:style>
  <w:style w:type="paragraph" w:customStyle="1" w:styleId="Heading1">
    <w:name w:val="Heading 1"/>
    <w:basedOn w:val="Normal"/>
    <w:uiPriority w:val="1"/>
    <w:qFormat/>
    <w:rsid w:val="00077E79"/>
    <w:pPr>
      <w:spacing w:before="64"/>
      <w:ind w:left="1601" w:hanging="302"/>
      <w:outlineLvl w:val="1"/>
    </w:pPr>
    <w:rPr>
      <w:b/>
      <w:bCs/>
      <w:sz w:val="36"/>
      <w:szCs w:val="36"/>
    </w:rPr>
  </w:style>
  <w:style w:type="paragraph" w:customStyle="1" w:styleId="Heading2">
    <w:name w:val="Heading 2"/>
    <w:basedOn w:val="Normal"/>
    <w:uiPriority w:val="1"/>
    <w:qFormat/>
    <w:rsid w:val="00077E79"/>
    <w:pPr>
      <w:ind w:left="2020"/>
      <w:outlineLvl w:val="2"/>
    </w:pPr>
    <w:rPr>
      <w:b/>
      <w:bCs/>
      <w:sz w:val="32"/>
      <w:szCs w:val="32"/>
    </w:rPr>
  </w:style>
  <w:style w:type="paragraph" w:customStyle="1" w:styleId="Heading3">
    <w:name w:val="Heading 3"/>
    <w:basedOn w:val="Normal"/>
    <w:uiPriority w:val="1"/>
    <w:qFormat/>
    <w:rsid w:val="00077E79"/>
    <w:pPr>
      <w:ind w:left="2380" w:hanging="361"/>
      <w:outlineLvl w:val="3"/>
    </w:pPr>
    <w:rPr>
      <w:b/>
      <w:bCs/>
    </w:rPr>
  </w:style>
  <w:style w:type="paragraph" w:styleId="Titre">
    <w:name w:val="Title"/>
    <w:basedOn w:val="Normal"/>
    <w:uiPriority w:val="1"/>
    <w:qFormat/>
    <w:rsid w:val="00077E79"/>
    <w:pPr>
      <w:spacing w:before="91"/>
      <w:ind w:left="755"/>
    </w:pPr>
    <w:rPr>
      <w:rFonts w:ascii="Arial" w:eastAsia="Arial" w:hAnsi="Arial" w:cs="Arial"/>
      <w:b/>
      <w:bCs/>
      <w:i/>
      <w:sz w:val="56"/>
      <w:szCs w:val="56"/>
    </w:rPr>
  </w:style>
  <w:style w:type="paragraph" w:styleId="Paragraphedeliste">
    <w:name w:val="List Paragraph"/>
    <w:basedOn w:val="Normal"/>
    <w:uiPriority w:val="1"/>
    <w:qFormat/>
    <w:rsid w:val="00077E79"/>
    <w:pPr>
      <w:ind w:left="3461" w:hanging="361"/>
    </w:pPr>
  </w:style>
  <w:style w:type="paragraph" w:customStyle="1" w:styleId="TableParagraph">
    <w:name w:val="Table Paragraph"/>
    <w:basedOn w:val="Normal"/>
    <w:uiPriority w:val="1"/>
    <w:qFormat/>
    <w:rsid w:val="00077E79"/>
    <w:pPr>
      <w:spacing w:before="96"/>
      <w:ind w:left="100"/>
    </w:pPr>
    <w:rPr>
      <w:rFonts w:ascii="Arial" w:eastAsia="Arial" w:hAnsi="Arial" w:cs="Arial"/>
    </w:rPr>
  </w:style>
  <w:style w:type="paragraph" w:styleId="Textedebulles">
    <w:name w:val="Balloon Text"/>
    <w:basedOn w:val="Normal"/>
    <w:link w:val="TextedebullesCar"/>
    <w:uiPriority w:val="99"/>
    <w:semiHidden/>
    <w:unhideWhenUsed/>
    <w:rsid w:val="00A72DAB"/>
    <w:rPr>
      <w:rFonts w:ascii="Tahoma" w:hAnsi="Tahoma" w:cs="Tahoma"/>
      <w:sz w:val="16"/>
      <w:szCs w:val="16"/>
    </w:rPr>
  </w:style>
  <w:style w:type="character" w:customStyle="1" w:styleId="TextedebullesCar">
    <w:name w:val="Texte de bulles Car"/>
    <w:basedOn w:val="Policepardfaut"/>
    <w:link w:val="Textedebulles"/>
    <w:uiPriority w:val="99"/>
    <w:semiHidden/>
    <w:rsid w:val="00A72DAB"/>
    <w:rPr>
      <w:rFonts w:ascii="Tahoma" w:eastAsia="Times New Roman" w:hAnsi="Tahoma" w:cs="Tahoma"/>
      <w:sz w:val="16"/>
      <w:szCs w:val="16"/>
      <w:lang w:val="fr-FR"/>
    </w:rPr>
  </w:style>
  <w:style w:type="paragraph" w:customStyle="1" w:styleId="Heading4">
    <w:name w:val="Heading 4"/>
    <w:basedOn w:val="Normal"/>
    <w:uiPriority w:val="1"/>
    <w:qFormat/>
    <w:rsid w:val="0031440E"/>
    <w:pPr>
      <w:ind w:left="1028"/>
      <w:outlineLvl w:val="4"/>
    </w:pPr>
    <w:rPr>
      <w:b/>
      <w:bCs/>
      <w:sz w:val="32"/>
      <w:szCs w:val="32"/>
    </w:rPr>
  </w:style>
  <w:style w:type="paragraph" w:customStyle="1" w:styleId="Heading5">
    <w:name w:val="Heading 5"/>
    <w:basedOn w:val="Normal"/>
    <w:uiPriority w:val="1"/>
    <w:qFormat/>
    <w:rsid w:val="0031440E"/>
    <w:pPr>
      <w:ind w:left="308"/>
      <w:jc w:val="both"/>
      <w:outlineLvl w:val="5"/>
    </w:pPr>
    <w:rPr>
      <w:b/>
      <w:bCs/>
      <w:sz w:val="28"/>
      <w:szCs w:val="28"/>
    </w:rPr>
  </w:style>
  <w:style w:type="paragraph" w:customStyle="1" w:styleId="TOC6">
    <w:name w:val="TOC 6"/>
    <w:basedOn w:val="Normal"/>
    <w:uiPriority w:val="1"/>
    <w:qFormat/>
    <w:rsid w:val="0031440E"/>
    <w:pPr>
      <w:spacing w:before="155"/>
      <w:ind w:left="1503" w:right="1870"/>
      <w:jc w:val="center"/>
    </w:pPr>
    <w:rPr>
      <w:b/>
      <w:bCs/>
      <w:sz w:val="24"/>
      <w:szCs w:val="24"/>
      <w:u w:val="single" w:color="000000"/>
    </w:rPr>
  </w:style>
  <w:style w:type="character" w:customStyle="1" w:styleId="Titre1Car">
    <w:name w:val="Titre 1 Car"/>
    <w:basedOn w:val="Policepardfaut"/>
    <w:link w:val="Titre1"/>
    <w:uiPriority w:val="9"/>
    <w:rsid w:val="00C732C8"/>
    <w:rPr>
      <w:rFonts w:asciiTheme="majorHAnsi" w:eastAsiaTheme="majorEastAsia" w:hAnsiTheme="majorHAnsi" w:cstheme="majorBidi"/>
      <w:b/>
      <w:bCs/>
      <w:color w:val="365F91" w:themeColor="accent1" w:themeShade="BF"/>
      <w:sz w:val="28"/>
      <w:szCs w:val="28"/>
      <w:lang w:val="fr-FR"/>
    </w:rPr>
  </w:style>
  <w:style w:type="paragraph" w:styleId="En-ttedetabledesmatires">
    <w:name w:val="TOC Heading"/>
    <w:basedOn w:val="Titre1"/>
    <w:next w:val="Normal"/>
    <w:uiPriority w:val="39"/>
    <w:unhideWhenUsed/>
    <w:qFormat/>
    <w:rsid w:val="00C732C8"/>
    <w:pPr>
      <w:widowControl/>
      <w:autoSpaceDE/>
      <w:autoSpaceDN/>
      <w:spacing w:line="276" w:lineRule="auto"/>
      <w:outlineLvl w:val="9"/>
    </w:pPr>
  </w:style>
  <w:style w:type="paragraph" w:styleId="TM2">
    <w:name w:val="toc 2"/>
    <w:basedOn w:val="Normal"/>
    <w:next w:val="Normal"/>
    <w:autoRedefine/>
    <w:uiPriority w:val="39"/>
    <w:unhideWhenUsed/>
    <w:qFormat/>
    <w:rsid w:val="00C732C8"/>
    <w:pPr>
      <w:widowControl/>
      <w:autoSpaceDE/>
      <w:autoSpaceDN/>
      <w:spacing w:after="100" w:line="276" w:lineRule="auto"/>
      <w:ind w:left="220"/>
    </w:pPr>
    <w:rPr>
      <w:rFonts w:asciiTheme="minorHAnsi" w:eastAsiaTheme="minorEastAsia" w:hAnsiTheme="minorHAnsi" w:cstheme="minorBidi"/>
    </w:rPr>
  </w:style>
  <w:style w:type="paragraph" w:styleId="TM1">
    <w:name w:val="toc 1"/>
    <w:basedOn w:val="Normal"/>
    <w:next w:val="Normal"/>
    <w:autoRedefine/>
    <w:uiPriority w:val="39"/>
    <w:semiHidden/>
    <w:unhideWhenUsed/>
    <w:qFormat/>
    <w:rsid w:val="00C732C8"/>
    <w:pPr>
      <w:widowControl/>
      <w:autoSpaceDE/>
      <w:autoSpaceDN/>
      <w:spacing w:after="100" w:line="276" w:lineRule="auto"/>
    </w:pPr>
    <w:rPr>
      <w:rFonts w:asciiTheme="minorHAnsi" w:eastAsiaTheme="minorEastAsia" w:hAnsiTheme="minorHAnsi" w:cstheme="minorBidi"/>
    </w:rPr>
  </w:style>
  <w:style w:type="paragraph" w:styleId="TM3">
    <w:name w:val="toc 3"/>
    <w:basedOn w:val="Normal"/>
    <w:next w:val="Normal"/>
    <w:autoRedefine/>
    <w:uiPriority w:val="39"/>
    <w:unhideWhenUsed/>
    <w:qFormat/>
    <w:rsid w:val="00C732C8"/>
    <w:pPr>
      <w:widowControl/>
      <w:autoSpaceDE/>
      <w:autoSpaceDN/>
      <w:spacing w:after="100" w:line="276" w:lineRule="auto"/>
      <w:ind w:left="440"/>
    </w:pPr>
    <w:rPr>
      <w:rFonts w:asciiTheme="minorHAnsi" w:eastAsiaTheme="minorEastAsia" w:hAnsiTheme="minorHAnsi" w:cstheme="minorBidi"/>
    </w:rPr>
  </w:style>
  <w:style w:type="character" w:styleId="Lienhypertexte">
    <w:name w:val="Hyperlink"/>
    <w:basedOn w:val="Policepardfaut"/>
    <w:uiPriority w:val="99"/>
    <w:unhideWhenUsed/>
    <w:rsid w:val="00153E3A"/>
    <w:rPr>
      <w:color w:val="0000FF" w:themeColor="hyperlink"/>
      <w:u w:val="single"/>
    </w:rPr>
  </w:style>
  <w:style w:type="paragraph" w:customStyle="1" w:styleId="normal0">
    <w:name w:val="normal"/>
    <w:rsid w:val="003104C6"/>
    <w:pPr>
      <w:widowControl/>
      <w:autoSpaceDE/>
      <w:autoSpaceDN/>
      <w:spacing w:line="276" w:lineRule="auto"/>
    </w:pPr>
    <w:rPr>
      <w:rFonts w:ascii="Arial" w:eastAsia="Arial" w:hAnsi="Arial" w:cs="Arial"/>
      <w:lang w:eastAsia="fr-FR"/>
    </w:rPr>
  </w:style>
  <w:style w:type="paragraph" w:customStyle="1" w:styleId="Standard">
    <w:name w:val="Standard"/>
    <w:rsid w:val="00CA3862"/>
    <w:pPr>
      <w:widowControl/>
      <w:suppressAutoHyphens/>
      <w:autoSpaceDE/>
      <w:textAlignment w:val="baseline"/>
    </w:pPr>
    <w:rPr>
      <w:rFonts w:ascii="Liberation Serif" w:eastAsia="DejaVu Sans" w:hAnsi="Liberation Serif" w:cs="FreeSans"/>
      <w:kern w:val="3"/>
      <w:sz w:val="24"/>
      <w:szCs w:val="24"/>
      <w:lang w:val="fr-FR" w:eastAsia="zh-CN" w:bidi="hi-IN"/>
    </w:rPr>
  </w:style>
  <w:style w:type="paragraph" w:styleId="En-tte">
    <w:name w:val="header"/>
    <w:basedOn w:val="Normal"/>
    <w:link w:val="En-tteCar"/>
    <w:uiPriority w:val="99"/>
    <w:semiHidden/>
    <w:unhideWhenUsed/>
    <w:rsid w:val="00E35F4A"/>
    <w:pPr>
      <w:tabs>
        <w:tab w:val="center" w:pos="4536"/>
        <w:tab w:val="right" w:pos="9072"/>
      </w:tabs>
    </w:pPr>
  </w:style>
  <w:style w:type="character" w:customStyle="1" w:styleId="En-tteCar">
    <w:name w:val="En-tête Car"/>
    <w:basedOn w:val="Policepardfaut"/>
    <w:link w:val="En-tte"/>
    <w:uiPriority w:val="99"/>
    <w:semiHidden/>
    <w:rsid w:val="00E35F4A"/>
    <w:rPr>
      <w:rFonts w:ascii="Times New Roman" w:eastAsia="Times New Roman" w:hAnsi="Times New Roman" w:cs="Times New Roman"/>
      <w:lang w:val="fr-FR"/>
    </w:rPr>
  </w:style>
  <w:style w:type="paragraph" w:styleId="Pieddepage">
    <w:name w:val="footer"/>
    <w:basedOn w:val="Normal"/>
    <w:link w:val="PieddepageCar"/>
    <w:uiPriority w:val="99"/>
    <w:semiHidden/>
    <w:unhideWhenUsed/>
    <w:rsid w:val="00E35F4A"/>
    <w:pPr>
      <w:tabs>
        <w:tab w:val="center" w:pos="4536"/>
        <w:tab w:val="right" w:pos="9072"/>
      </w:tabs>
    </w:pPr>
  </w:style>
  <w:style w:type="character" w:customStyle="1" w:styleId="PieddepageCar">
    <w:name w:val="Pied de page Car"/>
    <w:basedOn w:val="Policepardfaut"/>
    <w:link w:val="Pieddepage"/>
    <w:uiPriority w:val="99"/>
    <w:semiHidden/>
    <w:rsid w:val="00E35F4A"/>
    <w:rPr>
      <w:rFonts w:ascii="Times New Roman" w:eastAsia="Times New Roman" w:hAnsi="Times New Roman" w:cs="Times New Roman"/>
      <w:lang w:val="fr-FR"/>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www.mon-irrigation.com/49-irrigation-aspersion" TargetMode="External"/><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amazon.fr/AQUA-CONTROL-Programmateur-darrosage-Mod%C3%A8le/dp/B07PDS3HB4" TargetMode="External"/><Relationship Id="rId2" Type="http://schemas.openxmlformats.org/officeDocument/2006/relationships/styles" Target="styles.xml"/><Relationship Id="rId16" Type="http://schemas.openxmlformats.org/officeDocument/2006/relationships/hyperlink" Target="https://www.amazon.fr/AQUA-CONTROL-Programmateur-darrosage-Mod%C3%A8le/dp/B07PDS3HB4"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OpenSymbol">
    <w:altName w:val="Arial Unicode MS"/>
    <w:charset w:val="02"/>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DejaVu Sans">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brade-Light">
    <w:altName w:val="Times New Roman"/>
    <w:charset w:val="01"/>
    <w:family w:val="auto"/>
    <w:pitch w:val="default"/>
    <w:sig w:usb0="00000000" w:usb1="00000000" w:usb2="00000000" w:usb3="00000000" w:csb0="00000000" w:csb1="00000000"/>
  </w:font>
  <w:font w:name="Yu Gothic UI Semilight">
    <w:panose1 w:val="020B0400000000000000"/>
    <w:charset w:val="80"/>
    <w:family w:val="swiss"/>
    <w:pitch w:val="variable"/>
    <w:sig w:usb0="E00002FF" w:usb1="2AC7FDFF" w:usb2="00000016"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468A6"/>
    <w:rsid w:val="00A468A6"/>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593EA2D9BAE42D19D13AEB621C0103E">
    <w:name w:val="E593EA2D9BAE42D19D13AEB621C0103E"/>
    <w:rsid w:val="00A468A6"/>
  </w:style>
  <w:style w:type="paragraph" w:customStyle="1" w:styleId="395A5C8CB9A245F08C82EB4C8658DB83">
    <w:name w:val="395A5C8CB9A245F08C82EB4C8658DB83"/>
    <w:rsid w:val="00A468A6"/>
  </w:style>
  <w:style w:type="paragraph" w:customStyle="1" w:styleId="D7EE2BACAF7E46D38E6F96F50D8D8CAD">
    <w:name w:val="D7EE2BACAF7E46D38E6F96F50D8D8CAD"/>
    <w:rsid w:val="00A468A6"/>
  </w:style>
  <w:style w:type="paragraph" w:customStyle="1" w:styleId="7C998908F4104B44B2E0F13586904239">
    <w:name w:val="7C998908F4104B44B2E0F13586904239"/>
    <w:rsid w:val="00A468A6"/>
  </w:style>
  <w:style w:type="paragraph" w:customStyle="1" w:styleId="DAD0A1C17FFB45FE95E64E0332563EC2">
    <w:name w:val="DAD0A1C17FFB45FE95E64E0332563EC2"/>
    <w:rsid w:val="00A468A6"/>
  </w:style>
  <w:style w:type="paragraph" w:customStyle="1" w:styleId="9CAB26D2D2074C978DD1FCBEAB0DB98A">
    <w:name w:val="9CAB26D2D2074C978DD1FCBEAB0DB98A"/>
    <w:rsid w:val="00A468A6"/>
  </w:style>
  <w:style w:type="paragraph" w:customStyle="1" w:styleId="9B2D1EC0FE5A4A7E809AA4AA48C21192">
    <w:name w:val="9B2D1EC0FE5A4A7E809AA4AA48C21192"/>
    <w:rsid w:val="00A468A6"/>
  </w:style>
  <w:style w:type="paragraph" w:customStyle="1" w:styleId="F190E4A4C41940379058548A103D8810">
    <w:name w:val="F190E4A4C41940379058548A103D8810"/>
    <w:rsid w:val="00A468A6"/>
  </w:style>
  <w:style w:type="paragraph" w:customStyle="1" w:styleId="827139B74E6040D28F31CD6407391BAF">
    <w:name w:val="827139B74E6040D28F31CD6407391BAF"/>
    <w:rsid w:val="00A468A6"/>
  </w:style>
  <w:style w:type="paragraph" w:customStyle="1" w:styleId="CAD39E9E84AA4FA18684865586B6B734">
    <w:name w:val="CAD39E9E84AA4FA18684865586B6B734"/>
    <w:rsid w:val="00A468A6"/>
  </w:style>
  <w:style w:type="paragraph" w:customStyle="1" w:styleId="E113EA08F78B4F7E93ACE641881F166E">
    <w:name w:val="E113EA08F78B4F7E93ACE641881F166E"/>
    <w:rsid w:val="00A468A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4085</Words>
  <Characters>22471</Characters>
  <Application>Microsoft Office Word</Application>
  <DocSecurity>0</DocSecurity>
  <Lines>187</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Chahinez</dc:creator>
  <cp:lastModifiedBy>Chahinez</cp:lastModifiedBy>
  <cp:revision>2</cp:revision>
  <cp:lastPrinted>2020-11-26T00:17:00Z</cp:lastPrinted>
  <dcterms:created xsi:type="dcterms:W3CDTF">2020-11-26T00:18:00Z</dcterms:created>
  <dcterms:modified xsi:type="dcterms:W3CDTF">2020-11-26T00:18:00Z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2020-11-19T00:00:00Z</vt:filetime>
  </property>
  <property fmtid="{D5CDD505-2E9C-101B-9397-08002B2CF9AE}" pid="3" name="Creator">
    <vt:lpwstr>Microsoft® Office Word 2007</vt:lpwstr>
  </property>
  <property fmtid="{D5CDD505-2E9C-101B-9397-08002B2CF9AE}" pid="4" name="LastSaved">
    <vt:filetime>2020-11-25T00:00:00Z</vt:filetime>
  </property>
</Properties>
</file>