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859845" w:rsidP="17859845" w:rsidRDefault="17859845" w14:paraId="78DFD76C" w14:textId="349CB3C2">
      <w:pPr>
        <w:jc w:val="center"/>
        <w:rPr>
          <w:b w:val="1"/>
          <w:bCs w:val="1"/>
          <w:sz w:val="32"/>
          <w:szCs w:val="32"/>
          <w:u w:val="single"/>
        </w:rPr>
      </w:pPr>
      <w:r w:rsidRPr="17859845" w:rsidR="17859845">
        <w:rPr>
          <w:b w:val="1"/>
          <w:bCs w:val="1"/>
          <w:sz w:val="32"/>
          <w:szCs w:val="32"/>
          <w:u w:val="single"/>
        </w:rPr>
        <w:t>Fiche technique</w:t>
      </w:r>
    </w:p>
    <w:p w:rsidR="17859845" w:rsidP="17859845" w:rsidRDefault="17859845" w14:paraId="2FA6E40F" w14:textId="32D7FE1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7859845" w:rsidP="17859845" w:rsidRDefault="17859845" w14:paraId="19C88C56" w14:textId="6728434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17859845" w:rsidR="17859845">
        <w:rPr>
          <w:b w:val="1"/>
          <w:bCs w:val="1"/>
          <w:sz w:val="28"/>
          <w:szCs w:val="28"/>
          <w:u w:val="none"/>
        </w:rPr>
        <w:t>Robot motorisé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80"/>
        <w:gridCol w:w="4654"/>
        <w:gridCol w:w="750"/>
        <w:gridCol w:w="879"/>
        <w:gridCol w:w="810"/>
      </w:tblGrid>
      <w:tr w:rsidR="17859845" w:rsidTr="17859845" w14:paraId="0FE6DF07">
        <w:tc>
          <w:tcPr>
            <w:tcW w:w="1980" w:type="dxa"/>
            <w:tcMar/>
          </w:tcPr>
          <w:p w:rsidR="17859845" w:rsidP="17859845" w:rsidRDefault="17859845" w14:paraId="1E6F8306" w14:textId="2A78FBD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Matériel</w:t>
            </w:r>
          </w:p>
        </w:tc>
        <w:tc>
          <w:tcPr>
            <w:tcW w:w="4654" w:type="dxa"/>
            <w:tcMar/>
          </w:tcPr>
          <w:p w:rsidR="17859845" w:rsidP="17859845" w:rsidRDefault="17859845" w14:paraId="4E36BA19" w14:textId="24AF8729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Description</w:t>
            </w:r>
          </w:p>
        </w:tc>
        <w:tc>
          <w:tcPr>
            <w:tcW w:w="750" w:type="dxa"/>
            <w:tcMar/>
          </w:tcPr>
          <w:p w:rsidR="17859845" w:rsidP="17859845" w:rsidRDefault="17859845" w14:paraId="6A99F07D" w14:textId="0D507FD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</w:t>
            </w:r>
          </w:p>
        </w:tc>
        <w:tc>
          <w:tcPr>
            <w:tcW w:w="879" w:type="dxa"/>
            <w:tcMar/>
          </w:tcPr>
          <w:p w:rsidR="17859845" w:rsidP="17859845" w:rsidRDefault="17859845" w14:paraId="5FF21E42" w14:textId="268EE08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PIN~</w:t>
            </w:r>
          </w:p>
        </w:tc>
        <w:tc>
          <w:tcPr>
            <w:tcW w:w="810" w:type="dxa"/>
            <w:tcMar/>
          </w:tcPr>
          <w:p w:rsidR="17859845" w:rsidP="17859845" w:rsidRDefault="17859845" w14:paraId="13A0F74E" w14:textId="4B89FA0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Prix €</w:t>
            </w:r>
          </w:p>
        </w:tc>
      </w:tr>
      <w:tr w:rsidR="17859845" w:rsidTr="17859845" w14:paraId="2A838DDB">
        <w:tc>
          <w:tcPr>
            <w:tcW w:w="1980" w:type="dxa"/>
            <w:tcMar/>
          </w:tcPr>
          <w:p w:rsidR="17859845" w:rsidP="17859845" w:rsidRDefault="17859845" w14:paraId="4E727D04" w14:textId="6E54A8C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Arduino UNO</w:t>
            </w:r>
          </w:p>
        </w:tc>
        <w:tc>
          <w:tcPr>
            <w:tcW w:w="4654" w:type="dxa"/>
            <w:tcMar/>
          </w:tcPr>
          <w:p w:rsidR="17859845" w:rsidP="17859845" w:rsidRDefault="17859845" w14:paraId="0674C8D4" w14:textId="6AA9630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Carte mère, permet le transfert d’information entre composants.</w:t>
            </w:r>
          </w:p>
          <w:p w:rsidR="17859845" w:rsidP="17859845" w:rsidRDefault="17859845" w14:paraId="5BE2C19A" w14:textId="1A26279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11 PIN( dont 6 PIN~)</w:t>
            </w:r>
          </w:p>
          <w:p w:rsidR="17859845" w:rsidP="17859845" w:rsidRDefault="17859845" w14:paraId="6CCA9C78" w14:textId="79C74C02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6 PIN </w:t>
            </w:r>
            <w:proofErr w:type="spellStart"/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analog</w:t>
            </w:r>
            <w:proofErr w:type="spellEnd"/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 (= PIN~)</w:t>
            </w:r>
          </w:p>
          <w:p w:rsidR="17859845" w:rsidP="17859845" w:rsidRDefault="17859845" w14:paraId="4C5F9623" w14:textId="2C743A49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 TRX/DRX</w:t>
            </w:r>
          </w:p>
        </w:tc>
        <w:tc>
          <w:tcPr>
            <w:tcW w:w="750" w:type="dxa"/>
            <w:tcMar/>
          </w:tcPr>
          <w:p w:rsidR="17859845" w:rsidP="17859845" w:rsidRDefault="17859845" w14:paraId="11B2E242" w14:textId="368BE51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166B67F6" w14:textId="368BE51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Mar/>
          </w:tcPr>
          <w:p w:rsidR="17859845" w:rsidP="17859845" w:rsidRDefault="17859845" w14:paraId="6D8FA2D4" w14:textId="437EC45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-</w:t>
            </w:r>
          </w:p>
        </w:tc>
      </w:tr>
      <w:tr w:rsidR="17859845" w:rsidTr="17859845" w14:paraId="5D06E214">
        <w:tc>
          <w:tcPr>
            <w:tcW w:w="1980" w:type="dxa"/>
            <w:tcMar/>
          </w:tcPr>
          <w:p w:rsidR="17859845" w:rsidP="17859845" w:rsidRDefault="17859845" w14:paraId="75D8B800" w14:textId="72C51A8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Breadboard</w:t>
            </w:r>
          </w:p>
        </w:tc>
        <w:tc>
          <w:tcPr>
            <w:tcW w:w="4654" w:type="dxa"/>
            <w:tcMar/>
          </w:tcPr>
          <w:p w:rsidR="17859845" w:rsidP="17859845" w:rsidRDefault="17859845" w14:paraId="2B96F3A2" w14:textId="5E2BE6D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d’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étendre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 le nombre de PIN d’alimentation</w:t>
            </w:r>
          </w:p>
        </w:tc>
        <w:tc>
          <w:tcPr>
            <w:tcW w:w="750" w:type="dxa"/>
            <w:tcMar/>
          </w:tcPr>
          <w:p w:rsidR="17859845" w:rsidP="17859845" w:rsidRDefault="17859845" w14:paraId="0C79624B" w14:textId="548E7D8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2A3B6BB8" w14:textId="3870556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Mar/>
          </w:tcPr>
          <w:p w:rsidR="17859845" w:rsidP="17859845" w:rsidRDefault="17859845" w14:paraId="6B8E19F7" w14:textId="0B8D311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-</w:t>
            </w:r>
          </w:p>
        </w:tc>
      </w:tr>
      <w:tr w:rsidR="17859845" w:rsidTr="17859845" w14:paraId="52C517AC">
        <w:tc>
          <w:tcPr>
            <w:tcW w:w="1980" w:type="dxa"/>
            <w:tcMar/>
          </w:tcPr>
          <w:p w:rsidR="17859845" w:rsidP="17859845" w:rsidRDefault="17859845" w14:paraId="7DF2E844" w14:textId="70C2D5E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L293D</w:t>
            </w:r>
          </w:p>
        </w:tc>
        <w:tc>
          <w:tcPr>
            <w:tcW w:w="4654" w:type="dxa"/>
            <w:tcMar/>
          </w:tcPr>
          <w:p w:rsidR="17859845" w:rsidP="17859845" w:rsidRDefault="17859845" w14:paraId="3A6866D3" w14:textId="27858D1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Contrôleur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 de moteur</w:t>
            </w:r>
          </w:p>
        </w:tc>
        <w:tc>
          <w:tcPr>
            <w:tcW w:w="750" w:type="dxa"/>
            <w:tcMar/>
          </w:tcPr>
          <w:p w:rsidR="17859845" w:rsidP="17859845" w:rsidRDefault="17859845" w14:paraId="66DFA202" w14:textId="69E2965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  <w:tc>
          <w:tcPr>
            <w:tcW w:w="879" w:type="dxa"/>
            <w:tcMar/>
          </w:tcPr>
          <w:p w:rsidR="17859845" w:rsidP="17859845" w:rsidRDefault="17859845" w14:paraId="79428E03" w14:textId="1F2BE28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  <w:tc>
          <w:tcPr>
            <w:tcW w:w="810" w:type="dxa"/>
            <w:tcMar/>
          </w:tcPr>
          <w:p w:rsidR="17859845" w:rsidP="17859845" w:rsidRDefault="17859845" w14:paraId="241D3AE7" w14:textId="1F2990C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-</w:t>
            </w:r>
          </w:p>
        </w:tc>
      </w:tr>
      <w:tr w:rsidR="17859845" w:rsidTr="17859845" w14:paraId="74EC8772">
        <w:tc>
          <w:tcPr>
            <w:tcW w:w="1980" w:type="dxa"/>
            <w:tcMar/>
          </w:tcPr>
          <w:p w:rsidR="17859845" w:rsidP="17859845" w:rsidRDefault="17859845" w14:paraId="4BA93D32" w14:textId="3FB3A87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Moteurs + roues</w:t>
            </w:r>
          </w:p>
        </w:tc>
        <w:tc>
          <w:tcPr>
            <w:tcW w:w="4654" w:type="dxa"/>
            <w:tcMar/>
          </w:tcPr>
          <w:p w:rsidR="17859845" w:rsidP="17859845" w:rsidRDefault="17859845" w14:paraId="6F9CA543" w14:textId="202B60F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de rouler</w:t>
            </w:r>
          </w:p>
        </w:tc>
        <w:tc>
          <w:tcPr>
            <w:tcW w:w="750" w:type="dxa"/>
            <w:tcMar/>
          </w:tcPr>
          <w:p w:rsidR="17859845" w:rsidP="17859845" w:rsidRDefault="17859845" w14:paraId="28F5A4EE" w14:textId="5F3DE10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1DADD6A8" w14:textId="1F24122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Mar/>
          </w:tcPr>
          <w:p w:rsidR="17859845" w:rsidP="17859845" w:rsidRDefault="17859845" w14:paraId="24F41E58" w14:textId="6A7612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8</w:t>
            </w:r>
          </w:p>
        </w:tc>
      </w:tr>
      <w:tr w:rsidR="17859845" w:rsidTr="17859845" w14:paraId="63B56B36">
        <w:tc>
          <w:tcPr>
            <w:tcW w:w="1980" w:type="dxa"/>
            <w:tcMar/>
          </w:tcPr>
          <w:p w:rsidR="17859845" w:rsidP="17859845" w:rsidRDefault="17859845" w14:paraId="5BF2D828" w14:textId="72A9D7D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Roue libre</w:t>
            </w:r>
          </w:p>
        </w:tc>
        <w:tc>
          <w:tcPr>
            <w:tcW w:w="4654" w:type="dxa"/>
            <w:tcMar/>
          </w:tcPr>
          <w:p w:rsidR="17859845" w:rsidP="17859845" w:rsidRDefault="17859845" w14:paraId="4476AC9D" w14:textId="70C24AD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d’obtenir une stabilité</w:t>
            </w:r>
          </w:p>
        </w:tc>
        <w:tc>
          <w:tcPr>
            <w:tcW w:w="750" w:type="dxa"/>
            <w:tcMar/>
          </w:tcPr>
          <w:p w:rsidR="17859845" w:rsidP="17859845" w:rsidRDefault="17859845" w14:paraId="6F7E4430" w14:textId="2A3A74C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01DABEA3" w14:textId="04E4800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Mar/>
          </w:tcPr>
          <w:p w:rsidR="17859845" w:rsidP="17859845" w:rsidRDefault="17859845" w14:paraId="21887B2B" w14:textId="065F151C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1.5</w:t>
            </w:r>
          </w:p>
        </w:tc>
      </w:tr>
      <w:tr w:rsidR="17859845" w:rsidTr="17859845" w14:paraId="337C1650">
        <w:tc>
          <w:tcPr>
            <w:tcW w:w="1980" w:type="dxa"/>
            <w:tcMar/>
          </w:tcPr>
          <w:p w:rsidR="17859845" w:rsidP="17859845" w:rsidRDefault="17859845" w14:paraId="7DDD9E76" w14:textId="4C6674F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Pile 9V</w:t>
            </w:r>
          </w:p>
        </w:tc>
        <w:tc>
          <w:tcPr>
            <w:tcW w:w="4654" w:type="dxa"/>
            <w:tcMar/>
          </w:tcPr>
          <w:p w:rsidR="17859845" w:rsidP="17859845" w:rsidRDefault="17859845" w14:paraId="73799AAC" w14:textId="3210153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d’alimenter le robot</w:t>
            </w:r>
          </w:p>
        </w:tc>
        <w:tc>
          <w:tcPr>
            <w:tcW w:w="750" w:type="dxa"/>
            <w:tcMar/>
          </w:tcPr>
          <w:p w:rsidR="17859845" w:rsidP="17859845" w:rsidRDefault="17859845" w14:paraId="25537D87" w14:textId="506F4EF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10FB2DD0" w14:textId="12F18D4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Mar/>
          </w:tcPr>
          <w:p w:rsidR="17859845" w:rsidP="17859845" w:rsidRDefault="17859845" w14:paraId="5CB0BA73" w14:textId="211A69A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3</w:t>
            </w:r>
          </w:p>
        </w:tc>
      </w:tr>
      <w:tr w:rsidR="17859845" w:rsidTr="17859845" w14:paraId="76173141">
        <w:trPr>
          <w:trHeight w:val="960"/>
        </w:trPr>
        <w:tc>
          <w:tcPr>
            <w:tcW w:w="1980" w:type="dxa"/>
            <w:tcMar/>
          </w:tcPr>
          <w:p w:rsidR="17859845" w:rsidP="17859845" w:rsidRDefault="17859845" w14:paraId="0444D98E" w14:textId="3E01B1C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Capteur ultrason</w:t>
            </w:r>
          </w:p>
        </w:tc>
        <w:tc>
          <w:tcPr>
            <w:tcW w:w="4654" w:type="dxa"/>
            <w:tcMar/>
          </w:tcPr>
          <w:p w:rsidR="17859845" w:rsidP="17859845" w:rsidRDefault="17859845" w14:paraId="23177D9D" w14:textId="20773E9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de détecter les obstacles</w:t>
            </w:r>
          </w:p>
        </w:tc>
        <w:tc>
          <w:tcPr>
            <w:tcW w:w="750" w:type="dxa"/>
            <w:tcMar/>
          </w:tcPr>
          <w:p w:rsidR="17859845" w:rsidP="17859845" w:rsidRDefault="17859845" w14:paraId="7E991FBD" w14:textId="76B243E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  <w:tc>
          <w:tcPr>
            <w:tcW w:w="879" w:type="dxa"/>
            <w:tcMar/>
          </w:tcPr>
          <w:p w:rsidR="17859845" w:rsidP="17859845" w:rsidRDefault="17859845" w14:paraId="0C975114" w14:textId="393E08E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Mar/>
          </w:tcPr>
          <w:p w:rsidR="17859845" w:rsidP="17859845" w:rsidRDefault="17859845" w14:paraId="1C8A7686" w14:textId="30381E45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-</w:t>
            </w:r>
          </w:p>
        </w:tc>
      </w:tr>
    </w:tbl>
    <w:p w:rsidR="17859845" w:rsidRDefault="17859845" w14:paraId="6FCBF23A" w14:textId="50D202B6"/>
    <w:p w:rsidR="17859845" w:rsidRDefault="17859845" w14:paraId="244D8F43" w14:textId="3F4E4512"/>
    <w:p w:rsidR="17859845" w:rsidRDefault="17859845" w14:paraId="3B6F0ED7" w14:textId="7C68B61E">
      <w:r>
        <w:br w:type="page"/>
      </w:r>
    </w:p>
    <w:p w:rsidR="17859845" w:rsidP="17859845" w:rsidRDefault="17859845" w14:paraId="15B9C3DB" w14:textId="27559866">
      <w:pPr>
        <w:pStyle w:val="Normal"/>
        <w:jc w:val="center"/>
        <w:rPr>
          <w:sz w:val="28"/>
          <w:szCs w:val="28"/>
        </w:rPr>
      </w:pPr>
    </w:p>
    <w:p w:rsidR="17859845" w:rsidP="17859845" w:rsidRDefault="17859845" w14:paraId="634891F6" w14:textId="4C44D967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17859845" w:rsidR="17859845">
        <w:rPr>
          <w:b w:val="1"/>
          <w:bCs w:val="1"/>
          <w:sz w:val="28"/>
          <w:szCs w:val="28"/>
          <w:u w:val="none"/>
        </w:rPr>
        <w:t>Améliorations</w:t>
      </w:r>
      <w:r w:rsidRPr="17859845" w:rsidR="17859845">
        <w:rPr>
          <w:b w:val="1"/>
          <w:bCs w:val="1"/>
          <w:sz w:val="28"/>
          <w:szCs w:val="28"/>
        </w:rPr>
        <w:t xml:space="preserve"> </w:t>
      </w:r>
    </w:p>
    <w:p w:rsidR="17859845" w:rsidP="17859845" w:rsidRDefault="17859845" w14:paraId="4C6CA521" w14:textId="3A6E3E30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17859845" w:rsidR="17859845">
        <w:rPr>
          <w:sz w:val="28"/>
          <w:szCs w:val="28"/>
        </w:rPr>
        <w:t>Contrôleur</w:t>
      </w:r>
      <w:r w:rsidRPr="17859845" w:rsidR="17859845">
        <w:rPr>
          <w:sz w:val="28"/>
          <w:szCs w:val="28"/>
        </w:rPr>
        <w:t xml:space="preserve"> à distance </w:t>
      </w:r>
    </w:p>
    <w:p w:rsidR="17859845" w:rsidP="17859845" w:rsidRDefault="17859845" w14:paraId="7A51ED0C" w14:textId="13FAD2BC">
      <w:pPr>
        <w:pStyle w:val="Normal"/>
        <w:jc w:val="left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085"/>
        <w:gridCol w:w="4549"/>
        <w:gridCol w:w="750"/>
        <w:gridCol w:w="879"/>
        <w:gridCol w:w="900"/>
      </w:tblGrid>
      <w:tr w:rsidR="17859845" w:rsidTr="17859845" w14:paraId="3A48B8FB">
        <w:tc>
          <w:tcPr>
            <w:tcW w:w="2085" w:type="dxa"/>
            <w:tcMar/>
          </w:tcPr>
          <w:p w:rsidR="17859845" w:rsidP="17859845" w:rsidRDefault="17859845" w14:paraId="1EECC749" w14:textId="2A78FBD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Matériel</w:t>
            </w:r>
          </w:p>
        </w:tc>
        <w:tc>
          <w:tcPr>
            <w:tcW w:w="4549" w:type="dxa"/>
            <w:tcMar/>
          </w:tcPr>
          <w:p w:rsidR="17859845" w:rsidP="17859845" w:rsidRDefault="17859845" w14:paraId="6C3945CE" w14:textId="24AF8729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Description</w:t>
            </w:r>
          </w:p>
        </w:tc>
        <w:tc>
          <w:tcPr>
            <w:tcW w:w="750" w:type="dxa"/>
            <w:tcMar/>
          </w:tcPr>
          <w:p w:rsidR="17859845" w:rsidP="17859845" w:rsidRDefault="17859845" w14:paraId="50B20D43" w14:textId="0D507FD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</w:t>
            </w:r>
          </w:p>
        </w:tc>
        <w:tc>
          <w:tcPr>
            <w:tcW w:w="879" w:type="dxa"/>
            <w:tcMar/>
          </w:tcPr>
          <w:p w:rsidR="17859845" w:rsidP="17859845" w:rsidRDefault="17859845" w14:paraId="30E84A75" w14:textId="268EE08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PIN~</w:t>
            </w:r>
          </w:p>
        </w:tc>
        <w:tc>
          <w:tcPr>
            <w:tcW w:w="900" w:type="dxa"/>
            <w:tcMar/>
          </w:tcPr>
          <w:p w:rsidR="17859845" w:rsidP="17859845" w:rsidRDefault="17859845" w14:paraId="0EADAF78" w14:textId="4B89FA0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Prix €</w:t>
            </w:r>
          </w:p>
        </w:tc>
      </w:tr>
      <w:tr w:rsidR="17859845" w:rsidTr="17859845" w14:paraId="70E8EBE9">
        <w:tc>
          <w:tcPr>
            <w:tcW w:w="2085" w:type="dxa"/>
            <w:tcMar/>
          </w:tcPr>
          <w:p w:rsidR="17859845" w:rsidP="17859845" w:rsidRDefault="17859845" w14:paraId="2A89C3F1" w14:textId="1D3E7E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Carte ESP 32</w:t>
            </w:r>
          </w:p>
          <w:p w:rsidR="17859845" w:rsidP="17859845" w:rsidRDefault="17859845" w14:paraId="607D18C1" w14:textId="087CF3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+câble modifié</w:t>
            </w:r>
          </w:p>
          <w:p w:rsidR="17859845" w:rsidP="17859845" w:rsidRDefault="17859845" w14:paraId="28654296" w14:textId="0A11D5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+pile</w:t>
            </w:r>
          </w:p>
        </w:tc>
        <w:tc>
          <w:tcPr>
            <w:tcW w:w="4549" w:type="dxa"/>
            <w:tcMar/>
          </w:tcPr>
          <w:p w:rsidR="17859845" w:rsidP="17859845" w:rsidRDefault="17859845" w14:paraId="30E817F8" w14:textId="5EC9B31C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Permet de connecter l'Arduino 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UNO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 à la WIFI ou Bluetooth</w:t>
            </w:r>
          </w:p>
        </w:tc>
        <w:tc>
          <w:tcPr>
            <w:tcW w:w="750" w:type="dxa"/>
            <w:tcMar/>
          </w:tcPr>
          <w:p w:rsidR="17859845" w:rsidP="17859845" w:rsidRDefault="17859845" w14:paraId="0FE9A6B6" w14:textId="368BE51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0DE8902F" w14:textId="368BE51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Mar/>
          </w:tcPr>
          <w:p w:rsidR="17859845" w:rsidP="17859845" w:rsidRDefault="17859845" w14:paraId="4ED750BA" w14:textId="7A171F3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6</w:t>
            </w:r>
          </w:p>
        </w:tc>
      </w:tr>
      <w:tr w:rsidR="17859845" w:rsidTr="17859845" w14:paraId="7A040538">
        <w:tc>
          <w:tcPr>
            <w:tcW w:w="2085" w:type="dxa"/>
            <w:tcMar/>
          </w:tcPr>
          <w:p w:rsidR="17859845" w:rsidP="17859845" w:rsidRDefault="17859845" w14:paraId="0DEB429E" w14:textId="30575C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HC-05</w:t>
            </w:r>
          </w:p>
        </w:tc>
        <w:tc>
          <w:tcPr>
            <w:tcW w:w="4549" w:type="dxa"/>
            <w:tcMar/>
          </w:tcPr>
          <w:p w:rsidR="17859845" w:rsidP="17859845" w:rsidRDefault="17859845" w14:paraId="38708BC9" w14:textId="361F67C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Extension pour Arduino pour connecter au Bluetooth</w:t>
            </w:r>
          </w:p>
        </w:tc>
        <w:tc>
          <w:tcPr>
            <w:tcW w:w="750" w:type="dxa"/>
            <w:tcMar/>
          </w:tcPr>
          <w:p w:rsidR="17859845" w:rsidP="17859845" w:rsidRDefault="17859845" w14:paraId="488FE611" w14:textId="3466DCF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54B06920" w14:textId="3870556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Mar/>
          </w:tcPr>
          <w:p w:rsidR="17859845" w:rsidP="17859845" w:rsidRDefault="17859845" w14:paraId="2DFC55A6" w14:textId="323F133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9</w:t>
            </w:r>
          </w:p>
        </w:tc>
      </w:tr>
      <w:tr w:rsidR="17859845" w:rsidTr="17859845" w14:paraId="08D34F41">
        <w:tc>
          <w:tcPr>
            <w:tcW w:w="2085" w:type="dxa"/>
            <w:tcMar/>
          </w:tcPr>
          <w:p w:rsidR="17859845" w:rsidP="17859845" w:rsidRDefault="17859845" w14:paraId="3A926771" w14:textId="5B2F37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Récepteur infrarouge</w:t>
            </w:r>
          </w:p>
        </w:tc>
        <w:tc>
          <w:tcPr>
            <w:tcW w:w="4549" w:type="dxa"/>
            <w:tcMar/>
          </w:tcPr>
          <w:p w:rsidR="17859845" w:rsidP="17859845" w:rsidRDefault="17859845" w14:paraId="371B4672" w14:textId="7C1582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Détecte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 les signaux infrarouges</w:t>
            </w:r>
          </w:p>
        </w:tc>
        <w:tc>
          <w:tcPr>
            <w:tcW w:w="750" w:type="dxa"/>
            <w:tcMar/>
          </w:tcPr>
          <w:p w:rsidR="17859845" w:rsidP="17859845" w:rsidRDefault="17859845" w14:paraId="70D38F24" w14:textId="2DC96A8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1</w:t>
            </w:r>
          </w:p>
        </w:tc>
        <w:tc>
          <w:tcPr>
            <w:tcW w:w="879" w:type="dxa"/>
            <w:tcMar/>
          </w:tcPr>
          <w:p w:rsidR="17859845" w:rsidP="17859845" w:rsidRDefault="17859845" w14:paraId="2768EF87" w14:textId="1CF4F11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Mar/>
          </w:tcPr>
          <w:p w:rsidR="17859845" w:rsidP="17859845" w:rsidRDefault="17859845" w14:paraId="18403F05" w14:textId="1F2990C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-</w:t>
            </w:r>
          </w:p>
        </w:tc>
      </w:tr>
      <w:tr w:rsidR="17859845" w:rsidTr="17859845" w14:paraId="49F8A514">
        <w:tc>
          <w:tcPr>
            <w:tcW w:w="2085" w:type="dxa"/>
            <w:tcMar/>
          </w:tcPr>
          <w:p w:rsidR="17859845" w:rsidP="17859845" w:rsidRDefault="17859845" w14:paraId="2B6C5FD7" w14:textId="14C25F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Télécommande</w:t>
            </w:r>
          </w:p>
          <w:p w:rsidR="17859845" w:rsidP="17859845" w:rsidRDefault="17859845" w14:paraId="1ABD14CD" w14:textId="1A29E6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+pile</w:t>
            </w:r>
          </w:p>
        </w:tc>
        <w:tc>
          <w:tcPr>
            <w:tcW w:w="4549" w:type="dxa"/>
            <w:tcMar/>
          </w:tcPr>
          <w:p w:rsidR="17859845" w:rsidP="17859845" w:rsidRDefault="17859845" w14:paraId="4F9E032A" w14:textId="14A605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d’envoyer un signal au récepteur</w:t>
            </w:r>
          </w:p>
        </w:tc>
        <w:tc>
          <w:tcPr>
            <w:tcW w:w="750" w:type="dxa"/>
            <w:tcMar/>
          </w:tcPr>
          <w:p w:rsidR="17859845" w:rsidP="17859845" w:rsidRDefault="17859845" w14:paraId="5AD8AC57" w14:textId="5F3DE10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7B3656F7" w14:textId="1F24122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Mar/>
          </w:tcPr>
          <w:p w:rsidR="17859845" w:rsidP="17859845" w:rsidRDefault="17859845" w14:paraId="66A0D2C3" w14:textId="1B0ADF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1</w:t>
            </w:r>
          </w:p>
        </w:tc>
      </w:tr>
    </w:tbl>
    <w:p w:rsidR="17859845" w:rsidP="17859845" w:rsidRDefault="17859845" w14:paraId="498CDA59" w14:textId="1F2D71F2">
      <w:pPr>
        <w:pStyle w:val="Normal"/>
        <w:ind w:left="360"/>
        <w:jc w:val="left"/>
        <w:rPr>
          <w:sz w:val="28"/>
          <w:szCs w:val="28"/>
        </w:rPr>
      </w:pPr>
    </w:p>
    <w:p w:rsidR="17859845" w:rsidP="17859845" w:rsidRDefault="17859845" w14:paraId="50D78B20" w14:textId="77E2CF9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17859845" w:rsidR="17859845">
        <w:rPr>
          <w:b w:val="1"/>
          <w:bCs w:val="1"/>
          <w:sz w:val="28"/>
          <w:szCs w:val="28"/>
        </w:rPr>
        <w:t>Affichage</w:t>
      </w:r>
    </w:p>
    <w:p w:rsidR="17859845" w:rsidP="17859845" w:rsidRDefault="17859845" w14:paraId="55567371" w14:textId="11253CE2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085"/>
        <w:gridCol w:w="4549"/>
        <w:gridCol w:w="750"/>
        <w:gridCol w:w="879"/>
        <w:gridCol w:w="900"/>
      </w:tblGrid>
      <w:tr w:rsidR="17859845" w:rsidTr="17859845" w14:paraId="14BE6A08">
        <w:tc>
          <w:tcPr>
            <w:tcW w:w="2085" w:type="dxa"/>
            <w:tcMar/>
          </w:tcPr>
          <w:p w:rsidR="17859845" w:rsidP="17859845" w:rsidRDefault="17859845" w14:paraId="1CEBF55E" w14:textId="2A78FBD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Matériel</w:t>
            </w:r>
          </w:p>
        </w:tc>
        <w:tc>
          <w:tcPr>
            <w:tcW w:w="4549" w:type="dxa"/>
            <w:tcMar/>
          </w:tcPr>
          <w:p w:rsidR="17859845" w:rsidP="17859845" w:rsidRDefault="17859845" w14:paraId="35AFD9B5" w14:textId="24AF8729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Description</w:t>
            </w:r>
          </w:p>
        </w:tc>
        <w:tc>
          <w:tcPr>
            <w:tcW w:w="750" w:type="dxa"/>
            <w:tcMar/>
          </w:tcPr>
          <w:p w:rsidR="17859845" w:rsidP="17859845" w:rsidRDefault="17859845" w14:paraId="077C0A37" w14:textId="0D507FD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</w:t>
            </w:r>
          </w:p>
        </w:tc>
        <w:tc>
          <w:tcPr>
            <w:tcW w:w="879" w:type="dxa"/>
            <w:tcMar/>
          </w:tcPr>
          <w:p w:rsidR="17859845" w:rsidP="17859845" w:rsidRDefault="17859845" w14:paraId="704988D4" w14:textId="268EE08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PIN~</w:t>
            </w:r>
          </w:p>
        </w:tc>
        <w:tc>
          <w:tcPr>
            <w:tcW w:w="900" w:type="dxa"/>
            <w:tcMar/>
          </w:tcPr>
          <w:p w:rsidR="17859845" w:rsidP="17859845" w:rsidRDefault="17859845" w14:paraId="50DA62DA" w14:textId="4B89FA0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Prix €</w:t>
            </w:r>
          </w:p>
        </w:tc>
      </w:tr>
      <w:tr w:rsidR="17859845" w:rsidTr="17859845" w14:paraId="4BAA3E37">
        <w:tc>
          <w:tcPr>
            <w:tcW w:w="2085" w:type="dxa"/>
            <w:tcMar/>
          </w:tcPr>
          <w:p w:rsidR="17859845" w:rsidP="17859845" w:rsidRDefault="17859845" w14:paraId="4DB15301" w14:textId="2ECD87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LED</w:t>
            </w:r>
          </w:p>
        </w:tc>
        <w:tc>
          <w:tcPr>
            <w:tcW w:w="4549" w:type="dxa"/>
            <w:tcMar/>
          </w:tcPr>
          <w:p w:rsidR="17859845" w:rsidP="17859845" w:rsidRDefault="17859845" w14:paraId="7F71E60C" w14:textId="614AE00A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Faisceau</w:t>
            </w: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 xml:space="preserve"> de lumière</w:t>
            </w:r>
          </w:p>
        </w:tc>
        <w:tc>
          <w:tcPr>
            <w:tcW w:w="750" w:type="dxa"/>
            <w:tcMar/>
          </w:tcPr>
          <w:p w:rsidR="17859845" w:rsidP="17859845" w:rsidRDefault="17859845" w14:paraId="609B1B1C" w14:textId="5348EA1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1</w:t>
            </w:r>
          </w:p>
        </w:tc>
        <w:tc>
          <w:tcPr>
            <w:tcW w:w="879" w:type="dxa"/>
            <w:tcMar/>
          </w:tcPr>
          <w:p w:rsidR="17859845" w:rsidP="17859845" w:rsidRDefault="17859845" w14:paraId="5A989874" w14:textId="27FA18E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Mar/>
          </w:tcPr>
          <w:p w:rsidR="17859845" w:rsidP="17859845" w:rsidRDefault="17859845" w14:paraId="46EF4B50" w14:textId="765DACD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</w:tr>
      <w:tr w:rsidR="17859845" w:rsidTr="17859845" w14:paraId="76A3BA38">
        <w:tc>
          <w:tcPr>
            <w:tcW w:w="2085" w:type="dxa"/>
            <w:tcMar/>
          </w:tcPr>
          <w:p w:rsidR="17859845" w:rsidP="17859845" w:rsidRDefault="17859845" w14:paraId="7C21CFA7" w14:textId="56B14299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LED</w:t>
            </w:r>
          </w:p>
        </w:tc>
        <w:tc>
          <w:tcPr>
            <w:tcW w:w="4549" w:type="dxa"/>
            <w:tcMar/>
          </w:tcPr>
          <w:p w:rsidR="17859845" w:rsidP="17859845" w:rsidRDefault="17859845" w14:paraId="51F8A936" w14:textId="23DF0B5F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Faisceau de lumière à intensité variable</w:t>
            </w:r>
          </w:p>
        </w:tc>
        <w:tc>
          <w:tcPr>
            <w:tcW w:w="750" w:type="dxa"/>
            <w:tcMar/>
          </w:tcPr>
          <w:p w:rsidR="17859845" w:rsidP="17859845" w:rsidRDefault="17859845" w14:paraId="63E872DF" w14:textId="10322BD5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9" w:type="dxa"/>
            <w:tcMar/>
          </w:tcPr>
          <w:p w:rsidR="17859845" w:rsidP="17859845" w:rsidRDefault="17859845" w14:paraId="4C48254C" w14:textId="4F9FD3C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1</w:t>
            </w:r>
          </w:p>
        </w:tc>
        <w:tc>
          <w:tcPr>
            <w:tcW w:w="900" w:type="dxa"/>
            <w:tcMar/>
          </w:tcPr>
          <w:p w:rsidR="17859845" w:rsidP="17859845" w:rsidRDefault="17859845" w14:paraId="521BA5F7" w14:textId="51B844C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</w:tr>
      <w:tr w:rsidR="17859845" w:rsidTr="17859845" w14:paraId="2B0BD917">
        <w:tc>
          <w:tcPr>
            <w:tcW w:w="2085" w:type="dxa"/>
            <w:tcMar/>
          </w:tcPr>
          <w:p w:rsidR="17859845" w:rsidP="17859845" w:rsidRDefault="17859845" w14:paraId="061687F7" w14:textId="3E7B81B4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LED affichage</w:t>
            </w:r>
          </w:p>
        </w:tc>
        <w:tc>
          <w:tcPr>
            <w:tcW w:w="4549" w:type="dxa"/>
            <w:tcMar/>
          </w:tcPr>
          <w:p w:rsidR="17859845" w:rsidP="17859845" w:rsidRDefault="17859845" w14:paraId="3DABDDD7" w14:textId="6150A1A9">
            <w:pPr>
              <w:pStyle w:val="ListParagraph"/>
              <w:spacing w:line="259" w:lineRule="auto"/>
              <w:ind w:lef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Permet d’afficher des nombres</w:t>
            </w:r>
          </w:p>
          <w:p w:rsidR="17859845" w:rsidP="17859845" w:rsidRDefault="17859845" w14:paraId="3BB413D4" w14:textId="257D3890">
            <w:pPr>
              <w:pStyle w:val="ListParagraph"/>
              <w:spacing w:line="259" w:lineRule="auto"/>
              <w:ind w:lef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de 0 à 9999</w:t>
            </w:r>
          </w:p>
        </w:tc>
        <w:tc>
          <w:tcPr>
            <w:tcW w:w="750" w:type="dxa"/>
            <w:tcMar/>
          </w:tcPr>
          <w:p w:rsidR="17859845" w:rsidP="17859845" w:rsidRDefault="17859845" w14:paraId="6E09EFF3" w14:textId="0270011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7</w:t>
            </w:r>
          </w:p>
        </w:tc>
        <w:tc>
          <w:tcPr>
            <w:tcW w:w="879" w:type="dxa"/>
            <w:tcMar/>
          </w:tcPr>
          <w:p w:rsidR="17859845" w:rsidP="17859845" w:rsidRDefault="17859845" w14:paraId="1C674592" w14:textId="7C09DBB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7859845" w:rsidR="17859845">
              <w:rPr>
                <w:b w:val="0"/>
                <w:bCs w:val="0"/>
                <w:sz w:val="28"/>
                <w:szCs w:val="28"/>
                <w:u w:val="none"/>
              </w:rPr>
              <w:t>4</w:t>
            </w:r>
          </w:p>
        </w:tc>
        <w:tc>
          <w:tcPr>
            <w:tcW w:w="900" w:type="dxa"/>
            <w:tcMar/>
          </w:tcPr>
          <w:p w:rsidR="17859845" w:rsidP="17859845" w:rsidRDefault="17859845" w14:paraId="101926F5" w14:textId="072049B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</w:tr>
    </w:tbl>
    <w:p w:rsidR="17859845" w:rsidP="17859845" w:rsidRDefault="17859845" w14:paraId="150FABC6" w14:textId="230D6D10">
      <w:pPr>
        <w:pStyle w:val="Normal"/>
        <w:rPr>
          <w:sz w:val="28"/>
          <w:szCs w:val="28"/>
        </w:rPr>
      </w:pPr>
    </w:p>
    <w:p w:rsidR="17859845" w:rsidP="17859845" w:rsidRDefault="17859845" w14:paraId="640C32FC" w14:textId="29390312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A2E993"/>
  <w15:docId w15:val="{1e11c6a7-d242-4f1b-aa4a-3cf1a1bb4cd5}"/>
  <w:rsids>
    <w:rsidRoot w:val="58A2E993"/>
    <w:rsid w:val="17859845"/>
    <w:rsid w:val="58A2E9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d9601897863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2019-11-20T00:16:43.7174114Z</dcterms:created>
  <dcterms:modified xsi:type="dcterms:W3CDTF">2019-11-20T02:59:19.6831243Z</dcterms:modified>
  <dc:creator>Pierre Wu</dc:creator>
  <lastModifiedBy>Pierre Wu</lastModifiedBy>
</coreProperties>
</file>