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D87B" w14:textId="77777777" w:rsidR="004832CC" w:rsidRDefault="004832CC">
      <w:pPr>
        <w:rPr>
          <w:b/>
          <w:bCs/>
        </w:rPr>
      </w:pPr>
    </w:p>
    <w:p w14:paraId="079951DE" w14:textId="7F5E4541" w:rsidR="000364F1" w:rsidRPr="004832CC" w:rsidRDefault="000364F1">
      <w:pPr>
        <w:rPr>
          <w:b/>
          <w:bCs/>
          <w:sz w:val="40"/>
          <w:szCs w:val="40"/>
        </w:rPr>
      </w:pPr>
      <w:r w:rsidRPr="004832CC">
        <w:rPr>
          <w:b/>
          <w:bCs/>
          <w:sz w:val="40"/>
          <w:szCs w:val="40"/>
        </w:rPr>
        <w:t xml:space="preserve">Using PISCA-box </w:t>
      </w:r>
    </w:p>
    <w:p w14:paraId="5489E01E" w14:textId="1305CF4C" w:rsidR="000364F1" w:rsidRPr="00C432AB" w:rsidRDefault="000364F1">
      <w:pPr>
        <w:rPr>
          <w:b/>
          <w:bCs/>
          <w:sz w:val="24"/>
          <w:szCs w:val="24"/>
        </w:rPr>
      </w:pPr>
      <w:r w:rsidRPr="00C432AB">
        <w:rPr>
          <w:b/>
          <w:bCs/>
          <w:sz w:val="24"/>
          <w:szCs w:val="24"/>
        </w:rPr>
        <w:t xml:space="preserve">Data input </w:t>
      </w:r>
    </w:p>
    <w:p w14:paraId="66F20C8B" w14:textId="3D5F717A" w:rsidR="00EB119A" w:rsidRDefault="000364F1" w:rsidP="00EB11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 the moment</w:t>
      </w:r>
      <w:proofErr w:type="gramEnd"/>
      <w:r>
        <w:rPr>
          <w:sz w:val="24"/>
          <w:szCs w:val="24"/>
        </w:rPr>
        <w:t xml:space="preserve">, data must be in the form of a </w:t>
      </w:r>
      <w:proofErr w:type="spellStart"/>
      <w:r>
        <w:rPr>
          <w:sz w:val="24"/>
          <w:szCs w:val="24"/>
        </w:rPr>
        <w:t>fasta</w:t>
      </w:r>
      <w:proofErr w:type="spellEnd"/>
      <w:r>
        <w:rPr>
          <w:sz w:val="24"/>
          <w:szCs w:val="24"/>
        </w:rPr>
        <w:t xml:space="preserve"> fil</w:t>
      </w:r>
      <w:r w:rsidR="00EB119A">
        <w:rPr>
          <w:sz w:val="24"/>
          <w:szCs w:val="24"/>
        </w:rPr>
        <w:t>e, which looks something like this</w:t>
      </w:r>
      <w:r w:rsidR="00157DB0">
        <w:rPr>
          <w:sz w:val="24"/>
          <w:szCs w:val="24"/>
        </w:rPr>
        <w:t>:</w:t>
      </w:r>
    </w:p>
    <w:p w14:paraId="43DF9CCD" w14:textId="267208A0" w:rsidR="00157DB0" w:rsidRDefault="00157DB0" w:rsidP="00EB119A">
      <w:pPr>
        <w:rPr>
          <w:sz w:val="24"/>
          <w:szCs w:val="24"/>
        </w:rPr>
      </w:pPr>
      <w:r>
        <w:rPr>
          <w:sz w:val="24"/>
          <w:szCs w:val="24"/>
        </w:rPr>
        <w:t xml:space="preserve">Absolute copy number sample: </w:t>
      </w:r>
    </w:p>
    <w:p w14:paraId="4A470D5B" w14:textId="14C269B8" w:rsidR="00EB119A" w:rsidRDefault="00EB119A" w:rsidP="00EB119A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3014D2">
        <w:rPr>
          <w:sz w:val="24"/>
          <w:szCs w:val="24"/>
        </w:rPr>
        <w:t>Sample1</w:t>
      </w:r>
    </w:p>
    <w:p w14:paraId="1FE307F8" w14:textId="4FEEEBE5" w:rsidR="003014D2" w:rsidRDefault="003014D2" w:rsidP="00EB119A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="00DF0B82">
        <w:rPr>
          <w:sz w:val="24"/>
          <w:szCs w:val="24"/>
        </w:rPr>
        <w:t>2</w:t>
      </w:r>
      <w:r>
        <w:rPr>
          <w:sz w:val="24"/>
          <w:szCs w:val="24"/>
        </w:rPr>
        <w:t>344</w:t>
      </w:r>
    </w:p>
    <w:p w14:paraId="3DE2FCDD" w14:textId="28331F14" w:rsidR="003014D2" w:rsidRDefault="003014D2" w:rsidP="00EB119A">
      <w:pPr>
        <w:rPr>
          <w:sz w:val="24"/>
          <w:szCs w:val="24"/>
        </w:rPr>
      </w:pPr>
      <w:r>
        <w:rPr>
          <w:sz w:val="24"/>
          <w:szCs w:val="24"/>
        </w:rPr>
        <w:t xml:space="preserve">&gt;Sample2 </w:t>
      </w:r>
    </w:p>
    <w:p w14:paraId="03503B9A" w14:textId="77CD5962" w:rsidR="003014D2" w:rsidRDefault="003014D2" w:rsidP="00EB119A">
      <w:pPr>
        <w:rPr>
          <w:sz w:val="24"/>
          <w:szCs w:val="24"/>
        </w:rPr>
      </w:pPr>
      <w:r>
        <w:rPr>
          <w:sz w:val="24"/>
          <w:szCs w:val="24"/>
        </w:rPr>
        <w:t>2233</w:t>
      </w:r>
      <w:r w:rsidR="00DF0B82">
        <w:rPr>
          <w:sz w:val="24"/>
          <w:szCs w:val="24"/>
        </w:rPr>
        <w:t>3</w:t>
      </w:r>
      <w:r>
        <w:rPr>
          <w:sz w:val="24"/>
          <w:szCs w:val="24"/>
        </w:rPr>
        <w:t>4</w:t>
      </w:r>
    </w:p>
    <w:p w14:paraId="201FAB53" w14:textId="335BBE93" w:rsidR="003014D2" w:rsidRDefault="003014D2" w:rsidP="00EB119A">
      <w:pPr>
        <w:rPr>
          <w:sz w:val="24"/>
          <w:szCs w:val="24"/>
        </w:rPr>
      </w:pPr>
      <w:r>
        <w:rPr>
          <w:sz w:val="24"/>
          <w:szCs w:val="24"/>
        </w:rPr>
        <w:t>Where each ‘site’</w:t>
      </w:r>
      <w:r w:rsidR="008416C5">
        <w:rPr>
          <w:sz w:val="24"/>
          <w:szCs w:val="24"/>
        </w:rPr>
        <w:t xml:space="preserve"> </w:t>
      </w:r>
      <w:r w:rsidR="00DB4BB1">
        <w:rPr>
          <w:sz w:val="24"/>
          <w:szCs w:val="24"/>
        </w:rPr>
        <w:t>represents</w:t>
      </w:r>
      <w:r w:rsidR="008416C5">
        <w:rPr>
          <w:sz w:val="24"/>
          <w:szCs w:val="24"/>
        </w:rPr>
        <w:t xml:space="preserve"> the numeric value of</w:t>
      </w:r>
      <w:r w:rsidR="003B0CB6">
        <w:rPr>
          <w:sz w:val="24"/>
          <w:szCs w:val="24"/>
        </w:rPr>
        <w:t xml:space="preserve"> either a chromosome bin or segment</w:t>
      </w:r>
      <w:r w:rsidR="007C2073">
        <w:rPr>
          <w:sz w:val="24"/>
          <w:szCs w:val="24"/>
        </w:rPr>
        <w:t xml:space="preserve">, and the sites are </w:t>
      </w:r>
      <w:r w:rsidR="00206C7B">
        <w:rPr>
          <w:sz w:val="24"/>
          <w:szCs w:val="24"/>
        </w:rPr>
        <w:t>‘</w:t>
      </w:r>
      <w:r w:rsidR="007C2073">
        <w:rPr>
          <w:sz w:val="24"/>
          <w:szCs w:val="24"/>
        </w:rPr>
        <w:t>aligned</w:t>
      </w:r>
      <w:r w:rsidR="00206C7B">
        <w:rPr>
          <w:sz w:val="24"/>
          <w:szCs w:val="24"/>
        </w:rPr>
        <w:t>’</w:t>
      </w:r>
      <w:r w:rsidR="008D5323">
        <w:rPr>
          <w:sz w:val="24"/>
          <w:szCs w:val="24"/>
        </w:rPr>
        <w:t xml:space="preserve"> like in a </w:t>
      </w:r>
      <w:r w:rsidR="007C2073">
        <w:rPr>
          <w:sz w:val="24"/>
          <w:szCs w:val="24"/>
        </w:rPr>
        <w:t xml:space="preserve">DNA </w:t>
      </w:r>
      <w:proofErr w:type="spellStart"/>
      <w:r w:rsidR="007C2073">
        <w:rPr>
          <w:sz w:val="24"/>
          <w:szCs w:val="24"/>
        </w:rPr>
        <w:t>fasta</w:t>
      </w:r>
      <w:proofErr w:type="spellEnd"/>
      <w:r w:rsidR="007C2073">
        <w:rPr>
          <w:sz w:val="24"/>
          <w:szCs w:val="24"/>
        </w:rPr>
        <w:t xml:space="preserve"> file where each column is </w:t>
      </w:r>
      <w:r w:rsidR="00BC3E3D">
        <w:rPr>
          <w:sz w:val="24"/>
          <w:szCs w:val="24"/>
        </w:rPr>
        <w:t xml:space="preserve">a </w:t>
      </w:r>
      <w:r w:rsidR="007C2073">
        <w:rPr>
          <w:sz w:val="24"/>
          <w:szCs w:val="24"/>
        </w:rPr>
        <w:t>homologous</w:t>
      </w:r>
      <w:r w:rsidR="00BC3E3D">
        <w:rPr>
          <w:sz w:val="24"/>
          <w:szCs w:val="24"/>
        </w:rPr>
        <w:t xml:space="preserve"> site. </w:t>
      </w:r>
    </w:p>
    <w:p w14:paraId="6B4F729F" w14:textId="7FEACB90" w:rsidR="00595771" w:rsidRDefault="00595771" w:rsidP="00EB119A">
      <w:pPr>
        <w:rPr>
          <w:sz w:val="24"/>
          <w:szCs w:val="24"/>
        </w:rPr>
      </w:pPr>
      <w:r>
        <w:rPr>
          <w:sz w:val="24"/>
          <w:szCs w:val="24"/>
        </w:rPr>
        <w:t xml:space="preserve">There isn’t an easy way to look at the alignment like there is DNA, but if you plot out your data you </w:t>
      </w:r>
      <w:r w:rsidR="00644A66">
        <w:rPr>
          <w:sz w:val="24"/>
          <w:szCs w:val="24"/>
        </w:rPr>
        <w:t xml:space="preserve">should hopefully see </w:t>
      </w:r>
      <w:r w:rsidR="0073721D">
        <w:rPr>
          <w:sz w:val="24"/>
          <w:szCs w:val="24"/>
        </w:rPr>
        <w:t>samples have some events in common</w:t>
      </w:r>
      <w:r w:rsidR="009B4AE9">
        <w:rPr>
          <w:sz w:val="24"/>
          <w:szCs w:val="24"/>
        </w:rPr>
        <w:t xml:space="preserve">. </w:t>
      </w:r>
    </w:p>
    <w:p w14:paraId="3E1E2860" w14:textId="77777777" w:rsidR="00E1246A" w:rsidRDefault="00E1246A" w:rsidP="00EB119A">
      <w:pPr>
        <w:rPr>
          <w:sz w:val="24"/>
          <w:szCs w:val="24"/>
        </w:rPr>
      </w:pPr>
    </w:p>
    <w:p w14:paraId="3BFA54A7" w14:textId="695F1040" w:rsidR="00BC3E3D" w:rsidRPr="00C432AB" w:rsidRDefault="001D5F81" w:rsidP="00EB119A">
      <w:pPr>
        <w:rPr>
          <w:b/>
          <w:bCs/>
          <w:sz w:val="24"/>
          <w:szCs w:val="24"/>
        </w:rPr>
      </w:pPr>
      <w:r w:rsidRPr="00C432AB">
        <w:rPr>
          <w:b/>
          <w:bCs/>
          <w:sz w:val="24"/>
          <w:szCs w:val="24"/>
        </w:rPr>
        <w:t xml:space="preserve">Date information </w:t>
      </w:r>
    </w:p>
    <w:p w14:paraId="64C03020" w14:textId="780671F6" w:rsidR="00F02EC8" w:rsidRDefault="001D5F81" w:rsidP="00EB119A">
      <w:pPr>
        <w:rPr>
          <w:sz w:val="24"/>
          <w:szCs w:val="24"/>
        </w:rPr>
      </w:pPr>
      <w:r>
        <w:rPr>
          <w:sz w:val="24"/>
          <w:szCs w:val="24"/>
        </w:rPr>
        <w:t xml:space="preserve">You should include </w:t>
      </w:r>
      <w:r w:rsidR="00516C6D">
        <w:rPr>
          <w:sz w:val="24"/>
          <w:szCs w:val="24"/>
        </w:rPr>
        <w:t xml:space="preserve">the patient age </w:t>
      </w:r>
      <w:r w:rsidR="00582FB6">
        <w:rPr>
          <w:sz w:val="24"/>
          <w:szCs w:val="24"/>
        </w:rPr>
        <w:t>when each sample was collected (as a decimal). PISCA can then use time-based phylogenetic model</w:t>
      </w:r>
      <w:r w:rsidR="00F02EC8">
        <w:rPr>
          <w:sz w:val="24"/>
          <w:szCs w:val="24"/>
        </w:rPr>
        <w:t>s. This should be in csv format like this</w:t>
      </w:r>
      <w:r w:rsidR="00E1246A">
        <w:rPr>
          <w:sz w:val="24"/>
          <w:szCs w:val="24"/>
        </w:rPr>
        <w:t xml:space="preserve">: </w:t>
      </w:r>
    </w:p>
    <w:p w14:paraId="2952C5DB" w14:textId="420C2C2D" w:rsidR="00F02EC8" w:rsidRDefault="00F02EC8" w:rsidP="00EB119A">
      <w:pPr>
        <w:rPr>
          <w:sz w:val="24"/>
          <w:szCs w:val="24"/>
        </w:rPr>
      </w:pPr>
      <w:r>
        <w:rPr>
          <w:sz w:val="24"/>
          <w:szCs w:val="24"/>
        </w:rPr>
        <w:t xml:space="preserve">Sample, age </w:t>
      </w:r>
    </w:p>
    <w:p w14:paraId="0D12F0BA" w14:textId="7705B290" w:rsidR="00F02EC8" w:rsidRDefault="00F02EC8" w:rsidP="00EB119A">
      <w:pPr>
        <w:rPr>
          <w:sz w:val="24"/>
          <w:szCs w:val="24"/>
        </w:rPr>
      </w:pPr>
      <w:r>
        <w:rPr>
          <w:sz w:val="24"/>
          <w:szCs w:val="24"/>
        </w:rPr>
        <w:t>Sample1, 59.1</w:t>
      </w:r>
    </w:p>
    <w:p w14:paraId="0EB35DE5" w14:textId="073B97D3" w:rsidR="00F02EC8" w:rsidRDefault="00F02EC8" w:rsidP="00EB119A">
      <w:pPr>
        <w:rPr>
          <w:sz w:val="24"/>
          <w:szCs w:val="24"/>
        </w:rPr>
      </w:pPr>
      <w:r>
        <w:rPr>
          <w:sz w:val="24"/>
          <w:szCs w:val="24"/>
        </w:rPr>
        <w:t>Sample2, 63.2</w:t>
      </w:r>
    </w:p>
    <w:p w14:paraId="2D2A3E9C" w14:textId="7BBDF926" w:rsidR="00C432AB" w:rsidRDefault="00C432AB" w:rsidP="00EB119A">
      <w:pPr>
        <w:rPr>
          <w:sz w:val="24"/>
          <w:szCs w:val="24"/>
        </w:rPr>
      </w:pPr>
    </w:p>
    <w:p w14:paraId="4F91527F" w14:textId="16955939" w:rsidR="008416C5" w:rsidRDefault="00300A45" w:rsidP="00EB119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Luca_height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Luca_branch</w:t>
      </w:r>
      <w:proofErr w:type="spellEnd"/>
      <w:r w:rsidR="008416C5" w:rsidRPr="00C432AB">
        <w:rPr>
          <w:b/>
          <w:bCs/>
          <w:sz w:val="24"/>
          <w:szCs w:val="24"/>
        </w:rPr>
        <w:t xml:space="preserve"> specifications </w:t>
      </w:r>
    </w:p>
    <w:p w14:paraId="003FA192" w14:textId="4F82C7EA" w:rsidR="00DC0F84" w:rsidRDefault="00DC0F84" w:rsidP="00EB119A">
      <w:pPr>
        <w:rPr>
          <w:sz w:val="24"/>
          <w:szCs w:val="24"/>
        </w:rPr>
      </w:pPr>
      <w:r w:rsidRPr="00300A45">
        <w:rPr>
          <w:sz w:val="24"/>
          <w:szCs w:val="24"/>
        </w:rPr>
        <w:t>LUCA or the last universal common ancestor</w:t>
      </w:r>
      <w:r w:rsidR="00544F46" w:rsidRPr="00300A45">
        <w:rPr>
          <w:sz w:val="24"/>
          <w:szCs w:val="24"/>
        </w:rPr>
        <w:t xml:space="preserve">, is the </w:t>
      </w:r>
      <w:r w:rsidR="008970C2">
        <w:rPr>
          <w:sz w:val="24"/>
          <w:szCs w:val="24"/>
        </w:rPr>
        <w:t>last normal cell</w:t>
      </w:r>
      <w:r w:rsidR="007B7746" w:rsidRPr="00300A45">
        <w:rPr>
          <w:sz w:val="24"/>
          <w:szCs w:val="24"/>
        </w:rPr>
        <w:t xml:space="preserve"> </w:t>
      </w:r>
      <w:r w:rsidR="00F23FE6">
        <w:rPr>
          <w:sz w:val="24"/>
          <w:szCs w:val="24"/>
        </w:rPr>
        <w:t xml:space="preserve">at the root of a </w:t>
      </w:r>
      <w:r w:rsidR="00F61849">
        <w:rPr>
          <w:sz w:val="24"/>
          <w:szCs w:val="24"/>
        </w:rPr>
        <w:t>PISCA</w:t>
      </w:r>
      <w:r w:rsidR="00F23FE6">
        <w:rPr>
          <w:sz w:val="24"/>
          <w:szCs w:val="24"/>
        </w:rPr>
        <w:t xml:space="preserve"> tree. </w:t>
      </w:r>
      <w:r w:rsidR="00AF2DAD">
        <w:rPr>
          <w:sz w:val="24"/>
          <w:szCs w:val="24"/>
        </w:rPr>
        <w:t xml:space="preserve">In a SCA context, we expect this cell to be </w:t>
      </w:r>
      <w:r w:rsidR="004B06EC">
        <w:rPr>
          <w:sz w:val="24"/>
          <w:szCs w:val="24"/>
        </w:rPr>
        <w:t xml:space="preserve">in </w:t>
      </w:r>
      <w:r w:rsidR="00AF2DAD">
        <w:rPr>
          <w:sz w:val="24"/>
          <w:szCs w:val="24"/>
        </w:rPr>
        <w:t xml:space="preserve">a perfectly diploid </w:t>
      </w:r>
      <w:r w:rsidR="004B06EC">
        <w:rPr>
          <w:sz w:val="24"/>
          <w:szCs w:val="24"/>
        </w:rPr>
        <w:t xml:space="preserve">state. The MRCA or most recent common ancestor, is the cell which gave rise to all the </w:t>
      </w:r>
      <w:r w:rsidR="00DC6F20">
        <w:rPr>
          <w:sz w:val="24"/>
          <w:szCs w:val="24"/>
        </w:rPr>
        <w:t>samples</w:t>
      </w:r>
      <w:r w:rsidR="006B3A3F">
        <w:rPr>
          <w:sz w:val="24"/>
          <w:szCs w:val="24"/>
        </w:rPr>
        <w:t>. I</w:t>
      </w:r>
      <w:r w:rsidR="00DC6F20">
        <w:rPr>
          <w:sz w:val="24"/>
          <w:szCs w:val="24"/>
        </w:rPr>
        <w:t>t may have some changes</w:t>
      </w:r>
      <w:r w:rsidR="00A93EE1">
        <w:rPr>
          <w:sz w:val="24"/>
          <w:szCs w:val="24"/>
        </w:rPr>
        <w:t xml:space="preserve"> present that all samples have in common</w:t>
      </w:r>
      <w:r w:rsidR="00DC6F20">
        <w:rPr>
          <w:sz w:val="24"/>
          <w:szCs w:val="24"/>
        </w:rPr>
        <w:t xml:space="preserve">, and therefore not be diploid. </w:t>
      </w:r>
      <w:r w:rsidR="008970C2">
        <w:rPr>
          <w:sz w:val="24"/>
          <w:szCs w:val="24"/>
        </w:rPr>
        <w:t xml:space="preserve">Unless the tumour is polyclonal or transformation is not SCA-driven and the tumour is very slow-evolving, we expect </w:t>
      </w:r>
      <w:r w:rsidR="00F56021">
        <w:rPr>
          <w:sz w:val="24"/>
          <w:szCs w:val="24"/>
        </w:rPr>
        <w:t xml:space="preserve">chromosomal changes between LUCA and MRCA. </w:t>
      </w:r>
    </w:p>
    <w:p w14:paraId="6E6EE64F" w14:textId="6D2A0323" w:rsidR="00A835F1" w:rsidRDefault="005479EF" w:rsidP="009A1D7C">
      <w:pPr>
        <w:rPr>
          <w:sz w:val="24"/>
          <w:szCs w:val="24"/>
        </w:rPr>
      </w:pPr>
      <w:r>
        <w:rPr>
          <w:sz w:val="24"/>
          <w:szCs w:val="24"/>
        </w:rPr>
        <w:t xml:space="preserve">To model this we have a degree 1 node </w:t>
      </w:r>
      <w:r w:rsidR="00C2548C">
        <w:rPr>
          <w:sz w:val="24"/>
          <w:szCs w:val="24"/>
        </w:rPr>
        <w:t xml:space="preserve">(MRCA) </w:t>
      </w:r>
      <w:r w:rsidR="00003E67">
        <w:rPr>
          <w:sz w:val="24"/>
          <w:szCs w:val="24"/>
        </w:rPr>
        <w:t>connecting LUCA with</w:t>
      </w:r>
      <w:r w:rsidR="00C2548C">
        <w:rPr>
          <w:sz w:val="24"/>
          <w:szCs w:val="24"/>
        </w:rPr>
        <w:t xml:space="preserve"> the rest of the samples.</w:t>
      </w:r>
      <w:r>
        <w:rPr>
          <w:sz w:val="24"/>
          <w:szCs w:val="24"/>
        </w:rPr>
        <w:t xml:space="preserve"> </w:t>
      </w:r>
      <w:r w:rsidR="00572826">
        <w:rPr>
          <w:sz w:val="24"/>
          <w:szCs w:val="24"/>
        </w:rPr>
        <w:t xml:space="preserve">The MRCA is </w:t>
      </w:r>
      <w:r w:rsidR="009A1D7C" w:rsidRPr="009A1D7C">
        <w:rPr>
          <w:sz w:val="24"/>
          <w:szCs w:val="24"/>
        </w:rPr>
        <w:t xml:space="preserve">1 free parameter but </w:t>
      </w:r>
      <w:r w:rsidR="00572826">
        <w:rPr>
          <w:sz w:val="24"/>
          <w:szCs w:val="24"/>
        </w:rPr>
        <w:t xml:space="preserve">with </w:t>
      </w:r>
      <w:r w:rsidR="009A1D7C" w:rsidRPr="009A1D7C">
        <w:rPr>
          <w:sz w:val="24"/>
          <w:szCs w:val="24"/>
        </w:rPr>
        <w:t xml:space="preserve">two implementation parameters: </w:t>
      </w:r>
      <w:proofErr w:type="spellStart"/>
      <w:r w:rsidR="009A1D7C" w:rsidRPr="009A1D7C">
        <w:rPr>
          <w:sz w:val="24"/>
          <w:szCs w:val="24"/>
        </w:rPr>
        <w:t>luca</w:t>
      </w:r>
      <w:r w:rsidR="00C432AB">
        <w:rPr>
          <w:sz w:val="24"/>
          <w:szCs w:val="24"/>
        </w:rPr>
        <w:t>_</w:t>
      </w:r>
      <w:r w:rsidR="009A1D7C" w:rsidRPr="009A1D7C">
        <w:rPr>
          <w:sz w:val="24"/>
          <w:szCs w:val="24"/>
        </w:rPr>
        <w:t>height</w:t>
      </w:r>
      <w:proofErr w:type="spellEnd"/>
      <w:r w:rsidR="009A1D7C" w:rsidRPr="009A1D7C">
        <w:rPr>
          <w:sz w:val="24"/>
          <w:szCs w:val="24"/>
        </w:rPr>
        <w:t xml:space="preserve"> an</w:t>
      </w:r>
      <w:r w:rsidR="00C432AB">
        <w:rPr>
          <w:sz w:val="24"/>
          <w:szCs w:val="24"/>
        </w:rPr>
        <w:t xml:space="preserve">d </w:t>
      </w:r>
      <w:proofErr w:type="spellStart"/>
      <w:r w:rsidR="00C432AB">
        <w:rPr>
          <w:sz w:val="24"/>
          <w:szCs w:val="24"/>
        </w:rPr>
        <w:t>luca_branch</w:t>
      </w:r>
      <w:proofErr w:type="spellEnd"/>
      <w:r w:rsidR="00C432AB">
        <w:rPr>
          <w:sz w:val="24"/>
          <w:szCs w:val="24"/>
        </w:rPr>
        <w:t xml:space="preserve"> </w:t>
      </w:r>
      <w:r w:rsidR="00BB03BE">
        <w:rPr>
          <w:sz w:val="24"/>
          <w:szCs w:val="24"/>
        </w:rPr>
        <w:t xml:space="preserve">which </w:t>
      </w:r>
      <w:r w:rsidR="009A1D7C" w:rsidRPr="009A1D7C">
        <w:rPr>
          <w:sz w:val="24"/>
          <w:szCs w:val="24"/>
        </w:rPr>
        <w:t>are two different ways to parameterize th</w:t>
      </w:r>
      <w:r w:rsidR="00BB03BE">
        <w:rPr>
          <w:sz w:val="24"/>
          <w:szCs w:val="24"/>
        </w:rPr>
        <w:t>is</w:t>
      </w:r>
      <w:r w:rsidR="009A1D7C" w:rsidRPr="009A1D7C">
        <w:rPr>
          <w:sz w:val="24"/>
          <w:szCs w:val="24"/>
        </w:rPr>
        <w:t xml:space="preserve"> last node of the tree. </w:t>
      </w:r>
    </w:p>
    <w:p w14:paraId="7DC02188" w14:textId="79CDA167" w:rsidR="00AA7B4C" w:rsidRDefault="003A3A07" w:rsidP="009A1D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B5DCA9" wp14:editId="758BFD00">
            <wp:extent cx="5731510" cy="4326255"/>
            <wp:effectExtent l="0" t="0" r="0" b="4445"/>
            <wp:docPr id="496262454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2454" name="Picture 1" descr="A diagram of a tr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5F7F" w14:textId="56240F01" w:rsidR="00BD4637" w:rsidRDefault="00AA7B4C" w:rsidP="009A1D7C">
      <w:pPr>
        <w:rPr>
          <w:sz w:val="24"/>
          <w:szCs w:val="24"/>
        </w:rPr>
      </w:pPr>
      <w:r>
        <w:rPr>
          <w:sz w:val="24"/>
          <w:szCs w:val="24"/>
        </w:rPr>
        <w:t xml:space="preserve">LUCA </w:t>
      </w:r>
      <w:r w:rsidR="00960168">
        <w:rPr>
          <w:sz w:val="24"/>
          <w:szCs w:val="24"/>
        </w:rPr>
        <w:t xml:space="preserve">height </w:t>
      </w:r>
      <w:r w:rsidR="00C432AB">
        <w:rPr>
          <w:sz w:val="24"/>
          <w:szCs w:val="24"/>
        </w:rPr>
        <w:t>=</w:t>
      </w:r>
      <w:r w:rsidR="00960168">
        <w:rPr>
          <w:sz w:val="24"/>
          <w:szCs w:val="24"/>
        </w:rPr>
        <w:t xml:space="preserve"> </w:t>
      </w:r>
      <w:r>
        <w:rPr>
          <w:sz w:val="24"/>
          <w:szCs w:val="24"/>
        </w:rPr>
        <w:t>LUCA branch</w:t>
      </w:r>
      <w:r w:rsidR="00960168">
        <w:rPr>
          <w:sz w:val="24"/>
          <w:szCs w:val="24"/>
        </w:rPr>
        <w:t xml:space="preserve"> </w:t>
      </w:r>
      <w:r w:rsidR="00C432AB">
        <w:rPr>
          <w:sz w:val="24"/>
          <w:szCs w:val="24"/>
        </w:rPr>
        <w:t>+ MRCA</w:t>
      </w:r>
      <w:r w:rsidR="00BD4637">
        <w:rPr>
          <w:sz w:val="24"/>
          <w:szCs w:val="24"/>
        </w:rPr>
        <w:t xml:space="preserve"> height</w:t>
      </w:r>
      <w:r w:rsidR="00C432AB">
        <w:rPr>
          <w:sz w:val="24"/>
          <w:szCs w:val="24"/>
        </w:rPr>
        <w:t xml:space="preserve"> </w:t>
      </w:r>
    </w:p>
    <w:p w14:paraId="0A849B16" w14:textId="6C054615" w:rsidR="005B124E" w:rsidRDefault="009A1D7C" w:rsidP="009A1D7C">
      <w:pPr>
        <w:rPr>
          <w:sz w:val="24"/>
          <w:szCs w:val="24"/>
        </w:rPr>
      </w:pPr>
      <w:r w:rsidRPr="009A1D7C">
        <w:rPr>
          <w:sz w:val="24"/>
          <w:szCs w:val="24"/>
        </w:rPr>
        <w:t>Typically, one of the parameters will be either fixed or estimated, and the other re-calculated internall</w:t>
      </w:r>
      <w:r w:rsidR="00B15B69">
        <w:rPr>
          <w:sz w:val="24"/>
          <w:szCs w:val="24"/>
        </w:rPr>
        <w:t xml:space="preserve">y. </w:t>
      </w:r>
      <w:r w:rsidR="005B124E">
        <w:rPr>
          <w:sz w:val="24"/>
          <w:szCs w:val="24"/>
        </w:rPr>
        <w:t xml:space="preserve">Similarly, </w:t>
      </w:r>
      <w:r w:rsidR="009B523E">
        <w:rPr>
          <w:sz w:val="24"/>
          <w:szCs w:val="24"/>
        </w:rPr>
        <w:t>MRCA</w:t>
      </w:r>
      <w:r w:rsidR="008970C2">
        <w:rPr>
          <w:sz w:val="24"/>
          <w:szCs w:val="24"/>
        </w:rPr>
        <w:t xml:space="preserve"> operators modifying LUCA</w:t>
      </w:r>
      <w:r w:rsidR="009B523E">
        <w:rPr>
          <w:sz w:val="24"/>
          <w:szCs w:val="24"/>
        </w:rPr>
        <w:t xml:space="preserve"> should only </w:t>
      </w:r>
      <w:r w:rsidR="008970C2">
        <w:rPr>
          <w:sz w:val="24"/>
          <w:szCs w:val="24"/>
        </w:rPr>
        <w:t xml:space="preserve">act </w:t>
      </w:r>
      <w:r w:rsidR="009B523E">
        <w:rPr>
          <w:sz w:val="24"/>
          <w:szCs w:val="24"/>
        </w:rPr>
        <w:t>on one of the two</w:t>
      </w:r>
      <w:r w:rsidR="007231D6">
        <w:rPr>
          <w:sz w:val="24"/>
          <w:szCs w:val="24"/>
        </w:rPr>
        <w:t xml:space="preserve"> </w:t>
      </w:r>
      <w:r w:rsidR="008970C2">
        <w:rPr>
          <w:sz w:val="24"/>
          <w:szCs w:val="24"/>
        </w:rPr>
        <w:t xml:space="preserve">parameters </w:t>
      </w:r>
      <w:r w:rsidR="007231D6">
        <w:rPr>
          <w:sz w:val="24"/>
          <w:szCs w:val="24"/>
        </w:rPr>
        <w:t>(</w:t>
      </w:r>
      <w:r w:rsidR="002805F4">
        <w:rPr>
          <w:sz w:val="24"/>
          <w:szCs w:val="24"/>
        </w:rPr>
        <w:t xml:space="preserve">LUCA </w:t>
      </w:r>
      <w:r w:rsidR="007231D6">
        <w:rPr>
          <w:sz w:val="24"/>
          <w:szCs w:val="24"/>
        </w:rPr>
        <w:t xml:space="preserve">height or </w:t>
      </w:r>
      <w:r w:rsidR="002805F4">
        <w:rPr>
          <w:sz w:val="24"/>
          <w:szCs w:val="24"/>
        </w:rPr>
        <w:t xml:space="preserve">LUCA </w:t>
      </w:r>
      <w:r w:rsidR="007231D6">
        <w:rPr>
          <w:sz w:val="24"/>
          <w:szCs w:val="24"/>
        </w:rPr>
        <w:t xml:space="preserve">branch). </w:t>
      </w:r>
    </w:p>
    <w:p w14:paraId="23603287" w14:textId="4BEB5A06" w:rsidR="002C27BA" w:rsidRDefault="002C27BA" w:rsidP="009A1D7C">
      <w:pPr>
        <w:rPr>
          <w:b/>
          <w:bCs/>
          <w:sz w:val="24"/>
          <w:szCs w:val="24"/>
        </w:rPr>
      </w:pPr>
      <w:r w:rsidRPr="002C27BA">
        <w:rPr>
          <w:b/>
          <w:bCs/>
          <w:sz w:val="24"/>
          <w:szCs w:val="24"/>
        </w:rPr>
        <w:t xml:space="preserve">Implementation: </w:t>
      </w:r>
    </w:p>
    <w:p w14:paraId="299FCB6F" w14:textId="5C0C2551" w:rsidR="000C1C10" w:rsidRDefault="009A1D7C" w:rsidP="009A1D7C">
      <w:pPr>
        <w:rPr>
          <w:i/>
          <w:iCs/>
          <w:sz w:val="24"/>
          <w:szCs w:val="24"/>
        </w:rPr>
      </w:pPr>
      <w:r w:rsidRPr="00FA384A">
        <w:rPr>
          <w:b/>
          <w:bCs/>
          <w:sz w:val="24"/>
          <w:szCs w:val="24"/>
        </w:rPr>
        <w:t>Use case 1,</w:t>
      </w:r>
      <w:r w:rsidRPr="009A1D7C">
        <w:rPr>
          <w:sz w:val="24"/>
          <w:szCs w:val="24"/>
        </w:rPr>
        <w:t xml:space="preserve"> normal tissue. When studying normal tissue, LUCA time is know</w:t>
      </w:r>
      <w:r w:rsidR="00A02C94">
        <w:rPr>
          <w:sz w:val="24"/>
          <w:szCs w:val="24"/>
        </w:rPr>
        <w:t>n</w:t>
      </w:r>
      <w:r w:rsidRPr="009A1D7C">
        <w:rPr>
          <w:sz w:val="24"/>
          <w:szCs w:val="24"/>
        </w:rPr>
        <w:t xml:space="preserve"> (</w:t>
      </w:r>
      <w:proofErr w:type="gramStart"/>
      <w:r w:rsidRPr="009A1D7C">
        <w:rPr>
          <w:sz w:val="24"/>
          <w:szCs w:val="24"/>
        </w:rPr>
        <w:t>more or less</w:t>
      </w:r>
      <w:r w:rsidR="00A02C94">
        <w:rPr>
          <w:sz w:val="24"/>
          <w:szCs w:val="24"/>
        </w:rPr>
        <w:t xml:space="preserve"> </w:t>
      </w:r>
      <w:r w:rsidRPr="009A1D7C">
        <w:rPr>
          <w:sz w:val="24"/>
          <w:szCs w:val="24"/>
        </w:rPr>
        <w:t>between</w:t>
      </w:r>
      <w:proofErr w:type="gramEnd"/>
      <w:r w:rsidRPr="009A1D7C">
        <w:rPr>
          <w:sz w:val="24"/>
          <w:szCs w:val="24"/>
        </w:rPr>
        <w:t xml:space="preserve"> conception and birth). </w:t>
      </w:r>
      <w:r w:rsidR="00BE780B">
        <w:rPr>
          <w:sz w:val="24"/>
          <w:szCs w:val="24"/>
        </w:rPr>
        <w:t>Here LUCA</w:t>
      </w:r>
      <w:r w:rsidR="00A02C94">
        <w:rPr>
          <w:sz w:val="24"/>
          <w:szCs w:val="24"/>
        </w:rPr>
        <w:t xml:space="preserve"> </w:t>
      </w:r>
      <w:r w:rsidR="00BE780B">
        <w:rPr>
          <w:sz w:val="24"/>
          <w:szCs w:val="24"/>
        </w:rPr>
        <w:t xml:space="preserve">height </w:t>
      </w:r>
      <w:r w:rsidR="000F08DD">
        <w:rPr>
          <w:sz w:val="24"/>
          <w:szCs w:val="24"/>
        </w:rPr>
        <w:t>would be</w:t>
      </w:r>
      <w:r w:rsidR="00BE780B">
        <w:rPr>
          <w:sz w:val="24"/>
          <w:szCs w:val="24"/>
        </w:rPr>
        <w:t xml:space="preserve"> fixed </w:t>
      </w:r>
      <w:r w:rsidR="000F08DD">
        <w:rPr>
          <w:sz w:val="24"/>
          <w:szCs w:val="24"/>
        </w:rPr>
        <w:t>as the length between zero and the</w:t>
      </w:r>
      <w:r w:rsidR="00BE780B">
        <w:rPr>
          <w:sz w:val="24"/>
          <w:szCs w:val="24"/>
        </w:rPr>
        <w:t xml:space="preserve"> </w:t>
      </w:r>
      <w:r w:rsidR="006753BC">
        <w:rPr>
          <w:sz w:val="24"/>
          <w:szCs w:val="24"/>
        </w:rPr>
        <w:t xml:space="preserve">age at </w:t>
      </w:r>
      <w:r w:rsidR="00BE780B">
        <w:rPr>
          <w:sz w:val="24"/>
          <w:szCs w:val="24"/>
        </w:rPr>
        <w:t>la</w:t>
      </w:r>
      <w:r w:rsidR="007A7ABA">
        <w:rPr>
          <w:sz w:val="24"/>
          <w:szCs w:val="24"/>
        </w:rPr>
        <w:t>test</w:t>
      </w:r>
      <w:r w:rsidR="00BE780B">
        <w:rPr>
          <w:sz w:val="24"/>
          <w:szCs w:val="24"/>
        </w:rPr>
        <w:t xml:space="preserve"> sample</w:t>
      </w:r>
      <w:r w:rsidR="00683562">
        <w:rPr>
          <w:sz w:val="24"/>
          <w:szCs w:val="24"/>
        </w:rPr>
        <w:t>, and t</w:t>
      </w:r>
      <w:r w:rsidR="007A7ABA" w:rsidRPr="00683562">
        <w:rPr>
          <w:sz w:val="24"/>
          <w:szCs w:val="24"/>
        </w:rPr>
        <w:t>he LUCA</w:t>
      </w:r>
      <w:r w:rsidR="00683562">
        <w:rPr>
          <w:sz w:val="24"/>
          <w:szCs w:val="24"/>
        </w:rPr>
        <w:t xml:space="preserve"> </w:t>
      </w:r>
      <w:r w:rsidR="007A7ABA" w:rsidRPr="00683562">
        <w:rPr>
          <w:sz w:val="24"/>
          <w:szCs w:val="24"/>
        </w:rPr>
        <w:t xml:space="preserve">branch would be between zero and the age of earliest sample. </w:t>
      </w:r>
      <w:r w:rsidR="00BA1874" w:rsidRPr="00BA1874">
        <w:rPr>
          <w:i/>
          <w:iCs/>
          <w:sz w:val="24"/>
          <w:szCs w:val="24"/>
        </w:rPr>
        <w:t xml:space="preserve">This would </w:t>
      </w:r>
      <w:r w:rsidR="00F62AB7">
        <w:rPr>
          <w:i/>
          <w:iCs/>
          <w:sz w:val="24"/>
          <w:szCs w:val="24"/>
        </w:rPr>
        <w:t xml:space="preserve">normally </w:t>
      </w:r>
      <w:r w:rsidR="00BA1874" w:rsidRPr="00BA1874">
        <w:rPr>
          <w:i/>
          <w:iCs/>
          <w:sz w:val="24"/>
          <w:szCs w:val="24"/>
        </w:rPr>
        <w:t xml:space="preserve">be the case for </w:t>
      </w:r>
      <w:proofErr w:type="spellStart"/>
      <w:r w:rsidR="00BA1874" w:rsidRPr="00BA1874">
        <w:rPr>
          <w:i/>
          <w:iCs/>
          <w:sz w:val="24"/>
          <w:szCs w:val="24"/>
        </w:rPr>
        <w:t>phyfum</w:t>
      </w:r>
      <w:proofErr w:type="spellEnd"/>
      <w:r w:rsidR="00D73FEC">
        <w:rPr>
          <w:i/>
          <w:iCs/>
          <w:sz w:val="24"/>
          <w:szCs w:val="24"/>
        </w:rPr>
        <w:t xml:space="preserve"> or biallelic binary</w:t>
      </w:r>
      <w:r w:rsidR="00E132CE">
        <w:rPr>
          <w:i/>
          <w:iCs/>
          <w:sz w:val="24"/>
          <w:szCs w:val="24"/>
        </w:rPr>
        <w:t xml:space="preserve">. </w:t>
      </w:r>
      <w:r w:rsidR="00E132CE" w:rsidDel="00E132CE">
        <w:rPr>
          <w:i/>
          <w:iCs/>
          <w:sz w:val="24"/>
          <w:szCs w:val="24"/>
        </w:rPr>
        <w:t xml:space="preserve"> </w:t>
      </w:r>
    </w:p>
    <w:p w14:paraId="3988415F" w14:textId="13AD5382" w:rsidR="001B490C" w:rsidRDefault="001B490C" w:rsidP="001B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37FE">
        <w:rPr>
          <w:sz w:val="24"/>
          <w:szCs w:val="24"/>
        </w:rPr>
        <w:t xml:space="preserve">Luca height </w:t>
      </w:r>
      <w:r>
        <w:rPr>
          <w:sz w:val="24"/>
          <w:szCs w:val="24"/>
        </w:rPr>
        <w:t xml:space="preserve">is fixed to age at last </w:t>
      </w:r>
      <w:proofErr w:type="gramStart"/>
      <w:r>
        <w:rPr>
          <w:sz w:val="24"/>
          <w:szCs w:val="24"/>
        </w:rPr>
        <w:t>sample</w:t>
      </w:r>
      <w:proofErr w:type="gramEnd"/>
      <w:r>
        <w:rPr>
          <w:sz w:val="24"/>
          <w:szCs w:val="24"/>
        </w:rPr>
        <w:t xml:space="preserve"> </w:t>
      </w:r>
    </w:p>
    <w:p w14:paraId="3B409F7F" w14:textId="77777777" w:rsidR="001B490C" w:rsidRPr="00F037FE" w:rsidRDefault="001B490C" w:rsidP="001B49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Luca branch is bounded (from 0 to age at first sample) </w:t>
      </w:r>
    </w:p>
    <w:p w14:paraId="393397A4" w14:textId="26B83CB0" w:rsidR="001B490C" w:rsidRPr="00F037FE" w:rsidRDefault="00115F31" w:rsidP="001B49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need to operate on </w:t>
      </w:r>
      <w:proofErr w:type="spellStart"/>
      <w:r>
        <w:rPr>
          <w:sz w:val="24"/>
          <w:szCs w:val="24"/>
        </w:rPr>
        <w:t>luca</w:t>
      </w:r>
      <w:proofErr w:type="spellEnd"/>
      <w:r>
        <w:rPr>
          <w:sz w:val="24"/>
          <w:szCs w:val="24"/>
        </w:rPr>
        <w:t xml:space="preserve"> branch or </w:t>
      </w:r>
      <w:proofErr w:type="gramStart"/>
      <w:r>
        <w:rPr>
          <w:sz w:val="24"/>
          <w:szCs w:val="24"/>
        </w:rPr>
        <w:t>height</w:t>
      </w:r>
      <w:proofErr w:type="gramEnd"/>
      <w:r>
        <w:rPr>
          <w:sz w:val="24"/>
          <w:szCs w:val="24"/>
        </w:rPr>
        <w:t xml:space="preserve"> </w:t>
      </w:r>
      <w:r w:rsidR="001B490C">
        <w:rPr>
          <w:sz w:val="24"/>
          <w:szCs w:val="24"/>
        </w:rPr>
        <w:t xml:space="preserve"> </w:t>
      </w:r>
    </w:p>
    <w:p w14:paraId="4752AE6D" w14:textId="0B53132E" w:rsidR="00BE5B84" w:rsidRDefault="00115F31" w:rsidP="009A1D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need to put a prior on </w:t>
      </w:r>
      <w:proofErr w:type="spellStart"/>
      <w:r>
        <w:rPr>
          <w:sz w:val="24"/>
          <w:szCs w:val="24"/>
        </w:rPr>
        <w:t>luca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height</w:t>
      </w:r>
      <w:proofErr w:type="gramEnd"/>
      <w:r>
        <w:rPr>
          <w:sz w:val="24"/>
          <w:szCs w:val="24"/>
        </w:rPr>
        <w:t xml:space="preserve"> </w:t>
      </w:r>
    </w:p>
    <w:p w14:paraId="430B4331" w14:textId="77777777" w:rsidR="00115F31" w:rsidRPr="00115F31" w:rsidRDefault="00115F31" w:rsidP="00115F31">
      <w:pPr>
        <w:pStyle w:val="ListParagraph"/>
        <w:rPr>
          <w:sz w:val="24"/>
          <w:szCs w:val="24"/>
        </w:rPr>
      </w:pPr>
    </w:p>
    <w:p w14:paraId="45F3A52A" w14:textId="05FCFAD4" w:rsidR="00B9564C" w:rsidRDefault="009A1D7C" w:rsidP="009A1D7C">
      <w:pPr>
        <w:rPr>
          <w:sz w:val="24"/>
          <w:szCs w:val="24"/>
        </w:rPr>
      </w:pPr>
      <w:r w:rsidRPr="00FA384A">
        <w:rPr>
          <w:b/>
          <w:bCs/>
          <w:sz w:val="24"/>
          <w:szCs w:val="24"/>
        </w:rPr>
        <w:t>Use case 2,</w:t>
      </w:r>
      <w:r w:rsidRPr="009A1D7C">
        <w:rPr>
          <w:sz w:val="24"/>
          <w:szCs w:val="24"/>
        </w:rPr>
        <w:t xml:space="preserve"> tissues without know</w:t>
      </w:r>
      <w:r w:rsidR="00C95AD1">
        <w:rPr>
          <w:sz w:val="24"/>
          <w:szCs w:val="24"/>
        </w:rPr>
        <w:t>n</w:t>
      </w:r>
      <w:r w:rsidRPr="009A1D7C">
        <w:rPr>
          <w:sz w:val="24"/>
          <w:szCs w:val="24"/>
        </w:rPr>
        <w:t xml:space="preserve"> age (e.g., premalignant conditions or cancer): In this case, we need to </w:t>
      </w:r>
      <w:r w:rsidR="00FD7195">
        <w:rPr>
          <w:sz w:val="24"/>
          <w:szCs w:val="24"/>
        </w:rPr>
        <w:t>estimate</w:t>
      </w:r>
      <w:r w:rsidRPr="009A1D7C">
        <w:rPr>
          <w:sz w:val="24"/>
          <w:szCs w:val="24"/>
        </w:rPr>
        <w:t xml:space="preserve"> LUCAs position</w:t>
      </w:r>
      <w:r w:rsidR="00B9564C">
        <w:rPr>
          <w:sz w:val="24"/>
          <w:szCs w:val="24"/>
        </w:rPr>
        <w:t xml:space="preserve">, which can float between the MRCA and birth. </w:t>
      </w:r>
      <w:r w:rsidR="00496DE3" w:rsidRPr="00BA1874">
        <w:rPr>
          <w:i/>
          <w:iCs/>
          <w:sz w:val="24"/>
          <w:szCs w:val="24"/>
        </w:rPr>
        <w:t xml:space="preserve">This would </w:t>
      </w:r>
      <w:r w:rsidR="00496DE3">
        <w:rPr>
          <w:i/>
          <w:iCs/>
          <w:sz w:val="24"/>
          <w:szCs w:val="24"/>
        </w:rPr>
        <w:t xml:space="preserve">normally </w:t>
      </w:r>
      <w:r w:rsidR="00496DE3" w:rsidRPr="00BA1874">
        <w:rPr>
          <w:i/>
          <w:iCs/>
          <w:sz w:val="24"/>
          <w:szCs w:val="24"/>
        </w:rPr>
        <w:t xml:space="preserve">be the case </w:t>
      </w:r>
      <w:r w:rsidR="00496DE3">
        <w:rPr>
          <w:i/>
          <w:iCs/>
          <w:sz w:val="24"/>
          <w:szCs w:val="24"/>
        </w:rPr>
        <w:t xml:space="preserve">for BE or IBD data. </w:t>
      </w:r>
    </w:p>
    <w:p w14:paraId="33133290" w14:textId="1BC407D3" w:rsidR="00B9564C" w:rsidRDefault="00B9564C" w:rsidP="009A1D7C">
      <w:pPr>
        <w:rPr>
          <w:i/>
          <w:iCs/>
          <w:sz w:val="24"/>
          <w:szCs w:val="24"/>
        </w:rPr>
      </w:pPr>
      <w:r w:rsidRPr="009A1D7C">
        <w:rPr>
          <w:sz w:val="24"/>
          <w:szCs w:val="24"/>
        </w:rPr>
        <w:lastRenderedPageBreak/>
        <w:t>The easiest way of doing this is making the branch length rule</w:t>
      </w:r>
      <w:r>
        <w:rPr>
          <w:sz w:val="24"/>
          <w:szCs w:val="24"/>
        </w:rPr>
        <w:t xml:space="preserve"> and</w:t>
      </w:r>
      <w:r w:rsidRPr="009A1D7C">
        <w:rPr>
          <w:sz w:val="24"/>
          <w:szCs w:val="24"/>
        </w:rPr>
        <w:t xml:space="preserve"> adding an operator for the branch length (if we operated on the height, a lot of times we would be suggesting invalid heights, depending on changes on the rest of the tree). </w:t>
      </w:r>
    </w:p>
    <w:p w14:paraId="370BADC4" w14:textId="4A444AF3" w:rsidR="00BB7682" w:rsidRDefault="00F65FCA" w:rsidP="009A1D7C">
      <w:pPr>
        <w:rPr>
          <w:sz w:val="24"/>
          <w:szCs w:val="24"/>
        </w:rPr>
      </w:pPr>
      <w:r w:rsidRPr="00BE5B84">
        <w:rPr>
          <w:sz w:val="24"/>
          <w:szCs w:val="24"/>
        </w:rPr>
        <w:t xml:space="preserve">In this case, we will have a prior on </w:t>
      </w:r>
      <w:proofErr w:type="spellStart"/>
      <w:r w:rsidR="00914B3C" w:rsidRPr="00BE5B84">
        <w:rPr>
          <w:sz w:val="24"/>
          <w:szCs w:val="24"/>
        </w:rPr>
        <w:t>luca_height</w:t>
      </w:r>
      <w:proofErr w:type="spellEnd"/>
      <w:r w:rsidRPr="00BE5B84">
        <w:rPr>
          <w:sz w:val="24"/>
          <w:szCs w:val="24"/>
        </w:rPr>
        <w:t xml:space="preserve"> (because it is biologically meaningful, the branch not so much) but operate on </w:t>
      </w:r>
      <w:proofErr w:type="spellStart"/>
      <w:r w:rsidRPr="00BE5B84">
        <w:rPr>
          <w:sz w:val="24"/>
          <w:szCs w:val="24"/>
        </w:rPr>
        <w:t>luca_branch</w:t>
      </w:r>
      <w:proofErr w:type="spellEnd"/>
      <w:r w:rsidRPr="00BE5B84">
        <w:rPr>
          <w:sz w:val="24"/>
          <w:szCs w:val="24"/>
        </w:rPr>
        <w:t xml:space="preserve"> for the practical reason explained above. </w:t>
      </w:r>
    </w:p>
    <w:p w14:paraId="7DB46B2B" w14:textId="03CCFD54" w:rsidR="00F037FE" w:rsidRDefault="00F037FE" w:rsidP="00F03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37FE">
        <w:rPr>
          <w:sz w:val="24"/>
          <w:szCs w:val="24"/>
        </w:rPr>
        <w:t xml:space="preserve">Luca height </w:t>
      </w:r>
      <w:r w:rsidR="006D3A03">
        <w:rPr>
          <w:sz w:val="24"/>
          <w:szCs w:val="24"/>
        </w:rPr>
        <w:t>is bounded (maximum is patient age and minimum is (age at last sample – age at first sample)</w:t>
      </w:r>
    </w:p>
    <w:p w14:paraId="49DA2D1C" w14:textId="661E8D04" w:rsidR="006D3A03" w:rsidRPr="00F037FE" w:rsidRDefault="006D3A03" w:rsidP="00F037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Luca branch is bounded (from 0 to </w:t>
      </w:r>
      <w:r w:rsidR="001B490C">
        <w:rPr>
          <w:sz w:val="24"/>
          <w:szCs w:val="24"/>
        </w:rPr>
        <w:t xml:space="preserve">age at first sample) </w:t>
      </w:r>
    </w:p>
    <w:p w14:paraId="0D805326" w14:textId="2536F13F" w:rsidR="00F037FE" w:rsidRPr="00F037FE" w:rsidRDefault="00F037FE" w:rsidP="00F03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37FE">
        <w:rPr>
          <w:sz w:val="24"/>
          <w:szCs w:val="24"/>
        </w:rPr>
        <w:t xml:space="preserve">we operate on Luca </w:t>
      </w:r>
      <w:proofErr w:type="gramStart"/>
      <w:r w:rsidRPr="00F037FE">
        <w:rPr>
          <w:sz w:val="24"/>
          <w:szCs w:val="24"/>
        </w:rPr>
        <w:t>branch</w:t>
      </w:r>
      <w:proofErr w:type="gramEnd"/>
      <w:r w:rsidR="00A540D5">
        <w:rPr>
          <w:sz w:val="24"/>
          <w:szCs w:val="24"/>
        </w:rPr>
        <w:t xml:space="preserve"> </w:t>
      </w:r>
    </w:p>
    <w:p w14:paraId="0F029C52" w14:textId="637191D6" w:rsidR="00F037FE" w:rsidRPr="00F037FE" w:rsidRDefault="00F037FE" w:rsidP="00F03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37FE">
        <w:rPr>
          <w:sz w:val="24"/>
          <w:szCs w:val="24"/>
        </w:rPr>
        <w:t xml:space="preserve">We put a prior on </w:t>
      </w:r>
      <w:proofErr w:type="spellStart"/>
      <w:r w:rsidRPr="00F037FE">
        <w:rPr>
          <w:sz w:val="24"/>
          <w:szCs w:val="24"/>
        </w:rPr>
        <w:t>luca</w:t>
      </w:r>
      <w:proofErr w:type="spellEnd"/>
      <w:r w:rsidRPr="00F037FE">
        <w:rPr>
          <w:sz w:val="24"/>
          <w:szCs w:val="24"/>
        </w:rPr>
        <w:t xml:space="preserve"> height</w:t>
      </w:r>
      <w:r w:rsidR="00A540D5">
        <w:rPr>
          <w:sz w:val="24"/>
          <w:szCs w:val="24"/>
        </w:rPr>
        <w:t xml:space="preserve"> (maximum is </w:t>
      </w:r>
      <w:r>
        <w:rPr>
          <w:sz w:val="24"/>
          <w:szCs w:val="24"/>
        </w:rPr>
        <w:t xml:space="preserve">patient age </w:t>
      </w:r>
      <w:r w:rsidR="00A540D5">
        <w:rPr>
          <w:sz w:val="24"/>
          <w:szCs w:val="24"/>
        </w:rPr>
        <w:t>and minimum is</w:t>
      </w:r>
      <w:r>
        <w:rPr>
          <w:sz w:val="24"/>
          <w:szCs w:val="24"/>
        </w:rPr>
        <w:t xml:space="preserve"> </w:t>
      </w:r>
      <w:r w:rsidR="00A540D5">
        <w:rPr>
          <w:sz w:val="24"/>
          <w:szCs w:val="24"/>
        </w:rPr>
        <w:t xml:space="preserve">(age at last sample – age at first sample). </w:t>
      </w:r>
    </w:p>
    <w:p w14:paraId="18793A0B" w14:textId="77777777" w:rsidR="00F037FE" w:rsidRPr="00BE5B84" w:rsidRDefault="00F037FE" w:rsidP="009A1D7C">
      <w:pPr>
        <w:rPr>
          <w:sz w:val="24"/>
          <w:szCs w:val="24"/>
        </w:rPr>
      </w:pPr>
    </w:p>
    <w:p w14:paraId="2B72C013" w14:textId="77777777" w:rsidR="003028B5" w:rsidRPr="005D15B9" w:rsidRDefault="003028B5" w:rsidP="003028B5">
      <w:pPr>
        <w:rPr>
          <w:b/>
          <w:bCs/>
        </w:rPr>
      </w:pPr>
    </w:p>
    <w:sectPr w:rsidR="003028B5" w:rsidRPr="005D15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525D" w14:textId="77777777" w:rsidR="00C3757F" w:rsidRDefault="00C3757F" w:rsidP="009F3C54">
      <w:pPr>
        <w:spacing w:after="0" w:line="240" w:lineRule="auto"/>
      </w:pPr>
      <w:r>
        <w:separator/>
      </w:r>
    </w:p>
  </w:endnote>
  <w:endnote w:type="continuationSeparator" w:id="0">
    <w:p w14:paraId="3B112EA9" w14:textId="77777777" w:rsidR="00C3757F" w:rsidRDefault="00C3757F" w:rsidP="009F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0211" w14:textId="638BD2D0" w:rsidR="0098365F" w:rsidRPr="0098365F" w:rsidRDefault="0098365F">
    <w:pPr>
      <w:pStyle w:val="Footer"/>
      <w:jc w:val="right"/>
      <w:rPr>
        <w:color w:val="767171" w:themeColor="background2" w:themeShade="80"/>
      </w:rPr>
    </w:pPr>
    <w:r>
      <w:rPr>
        <w:noProof/>
        <w:color w:val="E7E6E6" w:themeColor="background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236DD4" wp14:editId="7D353803">
              <wp:simplePos x="0" y="0"/>
              <wp:positionH relativeFrom="column">
                <wp:posOffset>-676276</wp:posOffset>
              </wp:positionH>
              <wp:positionV relativeFrom="paragraph">
                <wp:posOffset>-14605</wp:posOffset>
              </wp:positionV>
              <wp:extent cx="707707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7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DDD79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-1.15pt" to="7in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" strokecolor="#a5a5a5 [3206]" strokeweight=".5pt">
              <v:stroke joinstyle="miter"/>
            </v:line>
          </w:pict>
        </mc:Fallback>
      </mc:AlternateContent>
    </w:r>
    <w:r w:rsidRPr="0098365F">
      <w:rPr>
        <w:color w:val="767171" w:themeColor="background2" w:themeShade="80"/>
      </w:rPr>
      <w:t xml:space="preserve">Page </w:t>
    </w:r>
    <w:sdt>
      <w:sdtPr>
        <w:rPr>
          <w:color w:val="767171" w:themeColor="background2" w:themeShade="80"/>
        </w:rPr>
        <w:id w:val="-2110187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8365F">
          <w:rPr>
            <w:color w:val="767171" w:themeColor="background2" w:themeShade="80"/>
          </w:rPr>
          <w:fldChar w:fldCharType="begin"/>
        </w:r>
        <w:r w:rsidRPr="0098365F">
          <w:rPr>
            <w:color w:val="767171" w:themeColor="background2" w:themeShade="80"/>
          </w:rPr>
          <w:instrText xml:space="preserve"> PAGE   \* MERGEFORMAT </w:instrText>
        </w:r>
        <w:r w:rsidRPr="0098365F">
          <w:rPr>
            <w:color w:val="767171" w:themeColor="background2" w:themeShade="80"/>
          </w:rPr>
          <w:fldChar w:fldCharType="separate"/>
        </w:r>
        <w:r w:rsidRPr="0098365F">
          <w:rPr>
            <w:noProof/>
            <w:color w:val="767171" w:themeColor="background2" w:themeShade="80"/>
          </w:rPr>
          <w:t>2</w:t>
        </w:r>
        <w:r w:rsidRPr="0098365F">
          <w:rPr>
            <w:noProof/>
            <w:color w:val="767171" w:themeColor="background2" w:themeShade="80"/>
          </w:rPr>
          <w:fldChar w:fldCharType="end"/>
        </w:r>
      </w:sdtContent>
    </w:sdt>
  </w:p>
  <w:p w14:paraId="75A90F1B" w14:textId="7CD7ABFD" w:rsidR="0098365F" w:rsidRDefault="00983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222" w14:textId="77777777" w:rsidR="00C3757F" w:rsidRDefault="00C3757F" w:rsidP="009F3C54">
      <w:pPr>
        <w:spacing w:after="0" w:line="240" w:lineRule="auto"/>
      </w:pPr>
      <w:r>
        <w:separator/>
      </w:r>
    </w:p>
  </w:footnote>
  <w:footnote w:type="continuationSeparator" w:id="0">
    <w:p w14:paraId="3387CE87" w14:textId="77777777" w:rsidR="00C3757F" w:rsidRDefault="00C3757F" w:rsidP="009F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F9F1" w14:textId="65DBB4ED" w:rsidR="009F3C54" w:rsidRDefault="0098365F" w:rsidP="009F3C54">
    <w:pPr>
      <w:pStyle w:val="Header"/>
      <w:ind w:left="-426"/>
      <w:rPr>
        <w:rFonts w:cstheme="minorHAnsi"/>
        <w:b/>
        <w:bCs/>
        <w:color w:val="000000"/>
        <w:sz w:val="28"/>
        <w:szCs w:val="28"/>
      </w:rPr>
    </w:pPr>
    <w:r>
      <w:rPr>
        <w:rFonts w:cstheme="minorHAns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8E0A8" wp14:editId="120B1F02">
              <wp:simplePos x="0" y="0"/>
              <wp:positionH relativeFrom="column">
                <wp:posOffset>-704850</wp:posOffset>
              </wp:positionH>
              <wp:positionV relativeFrom="paragraph">
                <wp:posOffset>302895</wp:posOffset>
              </wp:positionV>
              <wp:extent cx="69342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42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7BE9A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3.85pt" to="490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" strokecolor="#a5a5a5 [3206]" strokeweight=".5pt">
              <v:stroke joinstyle="miter"/>
            </v:line>
          </w:pict>
        </mc:Fallback>
      </mc:AlternateContent>
    </w:r>
    <w:r w:rsidR="009F3C54" w:rsidRPr="009F3C54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64779D0" wp14:editId="7343B349">
          <wp:simplePos x="0" y="0"/>
          <wp:positionH relativeFrom="column">
            <wp:posOffset>-441960</wp:posOffset>
          </wp:positionH>
          <wp:positionV relativeFrom="paragraph">
            <wp:posOffset>-106680</wp:posOffset>
          </wp:positionV>
          <wp:extent cx="666750" cy="39878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3C54" w:rsidRPr="009F3C54">
      <w:rPr>
        <w:rFonts w:cstheme="minorHAnsi"/>
        <w:b/>
        <w:bCs/>
        <w:color w:val="000000"/>
        <w:sz w:val="28"/>
        <w:szCs w:val="28"/>
      </w:rPr>
      <w:t xml:space="preserve"> </w:t>
    </w:r>
    <w:r w:rsidR="009F3C54" w:rsidRPr="0098365F">
      <w:rPr>
        <w:rFonts w:cstheme="minorHAnsi"/>
        <w:b/>
        <w:bCs/>
        <w:color w:val="808080" w:themeColor="background1" w:themeShade="80"/>
        <w:sz w:val="28"/>
        <w:szCs w:val="28"/>
      </w:rPr>
      <w:t>Phylogenetic Inference using Somatic Chromosomal Alterations (PISCA)  </w:t>
    </w:r>
  </w:p>
  <w:p w14:paraId="2C572019" w14:textId="77777777" w:rsidR="0098365F" w:rsidRPr="009F3C54" w:rsidRDefault="0098365F" w:rsidP="009F3C54">
    <w:pPr>
      <w:pStyle w:val="Header"/>
      <w:ind w:left="-426"/>
      <w:rPr>
        <w:rFonts w:cstheme="minorHAns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2D2"/>
    <w:multiLevelType w:val="hybridMultilevel"/>
    <w:tmpl w:val="3224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08A"/>
    <w:multiLevelType w:val="hybridMultilevel"/>
    <w:tmpl w:val="B6045CB8"/>
    <w:lvl w:ilvl="0" w:tplc="0854D6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35F"/>
    <w:multiLevelType w:val="hybridMultilevel"/>
    <w:tmpl w:val="EB7C9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7916">
    <w:abstractNumId w:val="1"/>
  </w:num>
  <w:num w:numId="2" w16cid:durableId="915817572">
    <w:abstractNumId w:val="2"/>
  </w:num>
  <w:num w:numId="3" w16cid:durableId="157300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6B"/>
    <w:rsid w:val="00000BC9"/>
    <w:rsid w:val="00003E67"/>
    <w:rsid w:val="000246FF"/>
    <w:rsid w:val="000364F1"/>
    <w:rsid w:val="00062E07"/>
    <w:rsid w:val="000763B0"/>
    <w:rsid w:val="00093EB8"/>
    <w:rsid w:val="000C1C10"/>
    <w:rsid w:val="000D31C0"/>
    <w:rsid w:val="000F08DD"/>
    <w:rsid w:val="00115F31"/>
    <w:rsid w:val="00121700"/>
    <w:rsid w:val="00157DB0"/>
    <w:rsid w:val="001B490C"/>
    <w:rsid w:val="001D5F81"/>
    <w:rsid w:val="001E574C"/>
    <w:rsid w:val="00206C7B"/>
    <w:rsid w:val="00212A1B"/>
    <w:rsid w:val="0022140B"/>
    <w:rsid w:val="00221774"/>
    <w:rsid w:val="002805F4"/>
    <w:rsid w:val="002856DE"/>
    <w:rsid w:val="002B38E7"/>
    <w:rsid w:val="002C27BA"/>
    <w:rsid w:val="00300A45"/>
    <w:rsid w:val="003014D2"/>
    <w:rsid w:val="003028B5"/>
    <w:rsid w:val="003121FF"/>
    <w:rsid w:val="00332163"/>
    <w:rsid w:val="00335E4A"/>
    <w:rsid w:val="003644EB"/>
    <w:rsid w:val="003A3A07"/>
    <w:rsid w:val="003B0CB6"/>
    <w:rsid w:val="0041571B"/>
    <w:rsid w:val="004218D5"/>
    <w:rsid w:val="004832CC"/>
    <w:rsid w:val="00496DE3"/>
    <w:rsid w:val="004B06EC"/>
    <w:rsid w:val="004C11E2"/>
    <w:rsid w:val="004E2E8C"/>
    <w:rsid w:val="00516488"/>
    <w:rsid w:val="00516C6D"/>
    <w:rsid w:val="0052001B"/>
    <w:rsid w:val="00544F46"/>
    <w:rsid w:val="005479EF"/>
    <w:rsid w:val="00566CC3"/>
    <w:rsid w:val="00572826"/>
    <w:rsid w:val="00582FB6"/>
    <w:rsid w:val="00595771"/>
    <w:rsid w:val="005B124E"/>
    <w:rsid w:val="005B57FA"/>
    <w:rsid w:val="005D15B9"/>
    <w:rsid w:val="005D2BCE"/>
    <w:rsid w:val="00644A66"/>
    <w:rsid w:val="006543C9"/>
    <w:rsid w:val="006753BC"/>
    <w:rsid w:val="00683562"/>
    <w:rsid w:val="006B3A3F"/>
    <w:rsid w:val="006D3A03"/>
    <w:rsid w:val="007137D3"/>
    <w:rsid w:val="007231D6"/>
    <w:rsid w:val="007268AC"/>
    <w:rsid w:val="007272A7"/>
    <w:rsid w:val="0073721D"/>
    <w:rsid w:val="007465AF"/>
    <w:rsid w:val="007A7ABA"/>
    <w:rsid w:val="007B7746"/>
    <w:rsid w:val="007C2073"/>
    <w:rsid w:val="007F0183"/>
    <w:rsid w:val="008138E5"/>
    <w:rsid w:val="0083505A"/>
    <w:rsid w:val="008416C5"/>
    <w:rsid w:val="00883455"/>
    <w:rsid w:val="008970C2"/>
    <w:rsid w:val="008B316F"/>
    <w:rsid w:val="008D5323"/>
    <w:rsid w:val="00914B3C"/>
    <w:rsid w:val="00920BB6"/>
    <w:rsid w:val="00960168"/>
    <w:rsid w:val="0098365F"/>
    <w:rsid w:val="009A1D7C"/>
    <w:rsid w:val="009A51BE"/>
    <w:rsid w:val="009B4AE9"/>
    <w:rsid w:val="009B523E"/>
    <w:rsid w:val="009F2CF0"/>
    <w:rsid w:val="009F3C54"/>
    <w:rsid w:val="00A02C94"/>
    <w:rsid w:val="00A43356"/>
    <w:rsid w:val="00A43A1E"/>
    <w:rsid w:val="00A540D5"/>
    <w:rsid w:val="00A5486E"/>
    <w:rsid w:val="00A835F1"/>
    <w:rsid w:val="00A86DB7"/>
    <w:rsid w:val="00A93EE1"/>
    <w:rsid w:val="00A96C6F"/>
    <w:rsid w:val="00AA7B4C"/>
    <w:rsid w:val="00AF2DAD"/>
    <w:rsid w:val="00B118C1"/>
    <w:rsid w:val="00B12CCE"/>
    <w:rsid w:val="00B15B69"/>
    <w:rsid w:val="00B456E8"/>
    <w:rsid w:val="00B904BD"/>
    <w:rsid w:val="00B9564C"/>
    <w:rsid w:val="00BA1874"/>
    <w:rsid w:val="00BB03BE"/>
    <w:rsid w:val="00BB7682"/>
    <w:rsid w:val="00BC3E3D"/>
    <w:rsid w:val="00BD4637"/>
    <w:rsid w:val="00BE5B84"/>
    <w:rsid w:val="00BE780B"/>
    <w:rsid w:val="00C122BE"/>
    <w:rsid w:val="00C2548C"/>
    <w:rsid w:val="00C30781"/>
    <w:rsid w:val="00C3331B"/>
    <w:rsid w:val="00C3757F"/>
    <w:rsid w:val="00C432AB"/>
    <w:rsid w:val="00C84C78"/>
    <w:rsid w:val="00C95AD1"/>
    <w:rsid w:val="00CD0C36"/>
    <w:rsid w:val="00CD5267"/>
    <w:rsid w:val="00D538B5"/>
    <w:rsid w:val="00D73FEC"/>
    <w:rsid w:val="00D7576B"/>
    <w:rsid w:val="00DA35B5"/>
    <w:rsid w:val="00DB4BB1"/>
    <w:rsid w:val="00DC0F84"/>
    <w:rsid w:val="00DC5B73"/>
    <w:rsid w:val="00DC6F20"/>
    <w:rsid w:val="00DF0B82"/>
    <w:rsid w:val="00E1246A"/>
    <w:rsid w:val="00E132CE"/>
    <w:rsid w:val="00E27090"/>
    <w:rsid w:val="00E52992"/>
    <w:rsid w:val="00E54ABF"/>
    <w:rsid w:val="00E7768C"/>
    <w:rsid w:val="00E92E81"/>
    <w:rsid w:val="00EB119A"/>
    <w:rsid w:val="00EF1AD4"/>
    <w:rsid w:val="00EF36A6"/>
    <w:rsid w:val="00F02EC8"/>
    <w:rsid w:val="00F037FE"/>
    <w:rsid w:val="00F23FE6"/>
    <w:rsid w:val="00F56021"/>
    <w:rsid w:val="00F61849"/>
    <w:rsid w:val="00F62AB7"/>
    <w:rsid w:val="00F65FCA"/>
    <w:rsid w:val="00FA384A"/>
    <w:rsid w:val="00FD7195"/>
    <w:rsid w:val="00FE480C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3B83B"/>
  <w15:chartTrackingRefBased/>
  <w15:docId w15:val="{D4E37514-B0B0-434A-B323-C556304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54"/>
  </w:style>
  <w:style w:type="paragraph" w:styleId="Footer">
    <w:name w:val="footer"/>
    <w:basedOn w:val="Normal"/>
    <w:link w:val="FooterChar"/>
    <w:uiPriority w:val="99"/>
    <w:unhideWhenUsed/>
    <w:rsid w:val="009F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54"/>
  </w:style>
  <w:style w:type="paragraph" w:styleId="ListParagraph">
    <w:name w:val="List Paragraph"/>
    <w:basedOn w:val="Normal"/>
    <w:uiPriority w:val="34"/>
    <w:qFormat/>
    <w:rsid w:val="00EB1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8970C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7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0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of Cancer Research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3</cp:revision>
  <cp:lastPrinted>2023-09-13T07:20:00Z</cp:lastPrinted>
  <dcterms:created xsi:type="dcterms:W3CDTF">2023-11-30T11:21:00Z</dcterms:created>
  <dcterms:modified xsi:type="dcterms:W3CDTF">2023-11-30T11:22:00Z</dcterms:modified>
</cp:coreProperties>
</file>