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Manifesto do NeuroStrategy OS</w:t>
      </w:r>
    </w:p>
    <w:p>
      <w:r>
        <w:t>O NeuroStrategy OS não é um sistema de atendimento.</w:t>
      </w:r>
    </w:p>
    <w:p>
      <w:r>
        <w:t>Ele é o corpo sistêmico completo de uma clínica real.</w:t>
      </w:r>
    </w:p>
    <w:p/>
    <w:p>
      <w:r>
        <w:t>Uma clínica não existe apenas no consultório.</w:t>
      </w:r>
    </w:p>
    <w:p>
      <w:r>
        <w:t>Ela existe na relação com o paciente, na gestão, na comunicação, na pesquisa e na estratégia.</w:t>
      </w:r>
    </w:p>
    <w:p/>
    <w:p>
      <w:r>
        <w:t>Por isso, no NeuroStrategy OS, nenhum núcleo é secundário.</w:t>
      </w:r>
    </w:p>
    <w:p>
      <w:r>
        <w:t>Atendimento, Marketing, Administração, Diagnóstico, Redação, Pesquisa e Governança possuem igual importância sistêmica.</w:t>
      </w:r>
    </w:p>
    <w:p/>
    <w:p>
      <w:r>
        <w:t>Não existe atendimento sem captação.</w:t>
      </w:r>
    </w:p>
    <w:p>
      <w:r>
        <w:t>Não existe clínica sem administração.</w:t>
      </w:r>
    </w:p>
    <w:p>
      <w:r>
        <w:t>Não existe qualidade clínica sem pesquisa.</w:t>
      </w:r>
    </w:p>
    <w:p>
      <w:r>
        <w:t>Não existe reputação sem comunicação ética e bem estruturada.</w:t>
      </w:r>
    </w:p>
    <w:p/>
    <w:p>
      <w:r>
        <w:t>Começar pelo Atendimento foi uma decisão prática, não hierárquica.</w:t>
      </w:r>
    </w:p>
    <w:p>
      <w:r>
        <w:t>Poderíamos ter começado por qualquer outro núcleo, sem prejuízo conceitual.</w:t>
      </w:r>
    </w:p>
    <w:p/>
    <w:p>
      <w:r>
        <w:t>Cada núcleo é um domínio autônomo.</w:t>
      </w:r>
    </w:p>
    <w:p>
      <w:r>
        <w:t>Nenhum núcleo pode quebrar outro.</w:t>
      </w:r>
    </w:p>
    <w:p>
      <w:r>
        <w:t>Nenhum núcleo é extensão ou acessório de outro.</w:t>
      </w:r>
    </w:p>
    <w:p/>
    <w:p>
      <w:r>
        <w:t>O Word Clínico é um instrumento transversal.</w:t>
      </w:r>
    </w:p>
    <w:p>
      <w:r>
        <w:t>Ele não pertence ao atendimento, mas à clínica como um todo.</w:t>
      </w:r>
    </w:p>
    <w:p/>
    <w:p>
      <w:r>
        <w:t>O mínimo aceitável nunca pode ferir a prática clínica.</w:t>
      </w:r>
    </w:p>
    <w:p>
      <w:r>
        <w:t>Soluções provisórias que empobrecem um núcleo empobrecem todo o sistema.</w:t>
      </w:r>
    </w:p>
    <w:p/>
    <w:p>
      <w:r>
        <w:t>Toda decisão técnica é também uma decisão clínica.</w:t>
      </w:r>
    </w:p>
    <w:p/>
    <w:p>
      <w:r>
        <w:t>O NeuroStrategy OS não é um protótipo.</w:t>
      </w:r>
    </w:p>
    <w:p>
      <w:r>
        <w:t>É uma clínica em forma de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