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Bastidores da Revelação Cósmica</w:t>
      </w:r>
    </w:p>
    <w:p>
      <w:pPr>
        <w:jc w:val="center"/>
      </w:pPr>
      <w:r>
        <w:rPr>
          <w:color w:val="555555"/>
          <w:sz w:val="26"/>
        </w:rPr>
        <w:t>Palestra de Jan Val Ellam</w:t>
      </w:r>
    </w:p>
    <w:p>
      <w:pPr>
        <w:jc w:val="center"/>
      </w:pPr>
      <w:r>
        <w:rPr>
          <w:color w:val="555555"/>
          <w:sz w:val="24"/>
        </w:rPr>
        <w:t>13/05/2023  (Red Cross, Irlanda)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13/05/2023,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históricas, genéticas, geopolíticas e tecnológicas são **leitura de Ellam, não consenso validado** — o que se marca nas notas editoriais. Fonte: P2023-05-13 (102.448 bytes; ~16.707 palavras). A palestra foi processada no fluxo Base-first e gerou o termo RC-761 (As Cinco Lentes da Realidade), com absorções de NT-BR02/03/05 e veto estrito de NT-BR04 (quachadas).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em Red Cross, Irlanda</w:t>
      </w:r>
    </w:p>
    <w:p>
      <w:pPr>
        <w:pStyle w:val="Heading2"/>
      </w:pPr>
      <w:r>
        <w:rPr>
          <w:color w:val="442266"/>
        </w:rPr>
        <w:t>Gratidão e contexto do evento</w:t>
      </w:r>
    </w:p>
    <w:p>
      <w:pPr>
        <w:spacing w:before="80" w:after="120"/>
        <w:ind w:left="567" w:right="283"/>
      </w:pPr>
      <w:r>
        <w:rPr>
          <w:i/>
          <w:color w:val="6A3D8C"/>
          <w:sz w:val="21"/>
        </w:rPr>
        <w:t>"Vamos nós aqui em Red Cross, Irlanda. Me cumpre o primeiro agradecer a cada um de vocês. Se não fosse a participação de cada um de vocês, provavelmente esse evento não teria lugar, em especial. Gratidão a Sandra, a Elsa, que tomaram frente nisso aí. E assim, esse encontro importa de muitas maneiras."</w:t>
      </w:r>
    </w:p>
    <w:p>
      <w:pPr>
        <w:spacing w:before="80" w:after="120"/>
        <w:ind w:left="567" w:right="283"/>
      </w:pPr>
      <w:r>
        <w:rPr>
          <w:i/>
          <w:color w:val="6A3D8C"/>
          <w:sz w:val="21"/>
        </w:rPr>
        <w:t>"Fica o meu agradecimento e vamos nós, ainda que em língua portuguesa, deixar registrado aqui algumas reflexões sobre o sentido da Revelação Cósmica, envolvendo toda a história do que até agora existiu e que passa pelas terras da Irlanda. E amanhã, se possível for, a gente reproduz algo parecido em inglês. Mas primeiro a gente tem que nivelar o nosso conhecimento para poder termos clareza dos conceitos que a gente precisa utilizar."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palestra de amanhã (14/05/2023) seria a versão em inglês do mesmo nivelamento — ver RC-094 (Revelação Cósmica).</w:t>
            </w:r>
          </w:p>
        </w:tc>
      </w:tr>
    </w:tbl>
    <w:p>
      <w:pPr>
        <w:spacing w:after="40"/>
      </w:pPr>
    </w:p>
    <w:p>
      <w:pPr>
        <w:pStyle w:val="Heading2"/>
      </w:pPr>
      <w:r>
        <w:rPr>
          <w:color w:val="442266"/>
        </w:rPr>
        <w:t>A cegueira da mente</w:t>
      </w:r>
    </w:p>
    <w:p>
      <w:pPr>
        <w:spacing w:before="80" w:after="120"/>
        <w:ind w:left="567" w:right="283"/>
      </w:pPr>
      <w:r>
        <w:rPr>
          <w:i/>
          <w:color w:val="6A3D8C"/>
          <w:sz w:val="21"/>
        </w:rPr>
        <w:t>"Quando a nossa mente está cega para certas possibilidades, o nosso olho, o nosso tirocínio, a nossa lucidez não consegue atinar, fazer a leitura daquilo que está diante dos nossos olhos. Em outras palavras, se a mente da gente é cega para um determinado contexto, os nossos olhos também serão cegos para enxergar qualquer coisa desse contexto."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RC-702 (Camuflagem da Realidade) — o sistema perceptivo que oculta níveis da realidade.</w:t>
            </w:r>
          </w:p>
        </w:tc>
      </w:tr>
    </w:tbl>
    <w:p>
      <w:pPr>
        <w:spacing w:after="40"/>
      </w:pPr>
    </w:p>
    <w:p>
      <w:pPr>
        <w:pStyle w:val="Heading1"/>
      </w:pPr>
      <w:r>
        <w:rPr>
          <w:color w:val="331A55"/>
        </w:rPr>
        <w:t>PARTE II — As Cinco Lentes da Realidade</w:t>
      </w:r>
    </w:p>
    <w:p>
      <w:pPr>
        <w:pStyle w:val="Heading2"/>
      </w:pPr>
      <w:r>
        <w:rPr>
          <w:color w:val="442266"/>
        </w:rPr>
        <w:t>Cinco lentes básicas</w:t>
      </w:r>
    </w:p>
    <w:p>
      <w:pPr>
        <w:spacing w:before="80" w:after="120"/>
        <w:ind w:left="567" w:right="283"/>
      </w:pPr>
      <w:r>
        <w:rPr>
          <w:i/>
          <w:color w:val="6A3D8C"/>
          <w:sz w:val="21"/>
        </w:rPr>
        <w:t>"Depois de 30 anos estudando isso sob a perspectiva da condição humana e sob algumas outras perspectivas, existem cinco lentes básicas através das quais a gente pode olhar pra vida, pra realidade que a gente tá inserido e tentar entender como isso começou. Por que que é importante entender como isso começou? Pra gente se entender como hoje nós somos e ter ideia também dos possíveis cenários de um final de etapa e reinício de outras etapas."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RC-761 (As Cinco Lentes da Realidade) — pilar epistemológico criado na curadoria desta palestra.</w:t>
            </w:r>
          </w:p>
        </w:tc>
      </w:tr>
    </w:tbl>
    <w:p>
      <w:pPr>
        <w:spacing w:after="40"/>
      </w:pPr>
    </w:p>
    <w:p>
      <w:pPr>
        <w:pStyle w:val="Heading2"/>
      </w:pPr>
      <w:r>
        <w:rPr>
          <w:color w:val="442266"/>
        </w:rPr>
        <w:t>A lente da mitologia: o criador problemático</w:t>
      </w:r>
    </w:p>
    <w:p>
      <w:pPr>
        <w:spacing w:before="80" w:after="120"/>
        <w:ind w:left="567" w:right="283"/>
      </w:pPr>
      <w:r>
        <w:rPr>
          <w:i/>
          <w:color w:val="6A3D8C"/>
          <w:sz w:val="21"/>
        </w:rPr>
        <w:t>"Se a gente olhar pela lente da mitologia, todas as mitologias vão dizer: 'Isso começou porque um ser criador problemático gerou o que não devia e terminou caindo na própria criação.'"</w:t>
      </w:r>
    </w:p>
    <w:p>
      <w:pPr>
        <w:pStyle w:val="Heading2"/>
      </w:pPr>
      <w:r>
        <w:rPr>
          <w:color w:val="442266"/>
        </w:rPr>
        <w:t>A lente religiosa e a lente filosófica: teísta × deísta</w:t>
      </w:r>
    </w:p>
    <w:p>
      <w:pPr>
        <w:spacing w:before="80" w:after="120"/>
        <w:ind w:left="567" w:right="283"/>
      </w:pPr>
      <w:r>
        <w:rPr>
          <w:i/>
          <w:color w:val="6A3D8C"/>
          <w:sz w:val="21"/>
        </w:rPr>
        <w:t>"Se a gente for olhar por uma outra lente que é a lente religiosa, essa lente religiosa diz: 'Ah, a realidade existe porque Deus criou. Faça-se a luz ou sabe-se lá o quê.'"</w:t>
      </w:r>
    </w:p>
    <w:p>
      <w:pPr>
        <w:spacing w:before="80" w:after="120"/>
        <w:ind w:left="567" w:right="283"/>
      </w:pPr>
      <w:r>
        <w:rPr>
          <w:i/>
          <w:color w:val="6A3D8C"/>
          <w:sz w:val="21"/>
        </w:rPr>
        <w:t>"Um deus teísta é aquele que se mete em tudo e premia e castiga todo mundo. Um deus deísta é tipo um relojoeiro que cria um relógio, coloca um relógio para funcionar e se afasta e deixa a coisa rodando."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distinção teísta × deísta (candidato NT-BR05) foi **absorvida como subtexto das lentes 2 e 3 do RC-761** — sem ontologia própria (decisão do curador 2026-08-18).</w:t>
            </w:r>
          </w:p>
        </w:tc>
      </w:tr>
    </w:tbl>
    <w:p>
      <w:pPr>
        <w:spacing w:after="40"/>
      </w:pPr>
    </w:p>
    <w:p>
      <w:pPr>
        <w:pStyle w:val="Heading2"/>
      </w:pPr>
      <w:r>
        <w:rPr>
          <w:color w:val="442266"/>
        </w:rPr>
        <w:t>A lente da ciência clássica: o acaso</w:t>
      </w:r>
    </w:p>
    <w:p>
      <w:pPr>
        <w:spacing w:before="80" w:after="120"/>
        <w:ind w:left="567" w:right="283"/>
      </w:pPr>
      <w:r>
        <w:rPr>
          <w:i/>
          <w:color w:val="6A3D8C"/>
          <w:sz w:val="21"/>
        </w:rPr>
        <w:t>"Quando a gente vai pra quarta lente, que é a lente da ciência clássica, ciência materialista, aí a resposta é perturbadora. Porque a resposta que os cientistas dão é o acaso. O acaso é o fator criador da realidade como ela é. Aí a gente se pergunta: você estudar 20 anos de sua vida, fazer curso universitário, depois mestrado, PhD, para dizer que a causa de algo tão complexo é o acaso, é de uma simplicidade impressionante."</w:t>
      </w:r>
    </w:p>
    <w:p>
      <w:pPr>
        <w:pStyle w:val="Heading2"/>
      </w:pPr>
      <w:r>
        <w:rPr>
          <w:color w:val="442266"/>
        </w:rPr>
        <w:t>A lente da ciência avançada: supercomputadores e IA</w:t>
      </w:r>
    </w:p>
    <w:p>
      <w:pPr>
        <w:spacing w:before="80" w:after="120"/>
        <w:ind w:left="567" w:right="283"/>
      </w:pPr>
      <w:r>
        <w:rPr>
          <w:i/>
          <w:color w:val="6A3D8C"/>
          <w:sz w:val="21"/>
        </w:rPr>
        <w:t>"Qual é a quinta lente? É a chamada ciência avançada. São as cabeças mais acuradas da atualidade, são os homens e mulheres cuja visão de realidade se ancora em matemática extremamente avançada... Eles dizem que são supercomputadores, inteligência artificial."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tecnológica** — a "ciência avançada" citada é leitura do autor, sem validação.</w:t>
            </w:r>
          </w:p>
        </w:tc>
      </w:tr>
    </w:tbl>
    <w:p>
      <w:pPr>
        <w:spacing w:after="40"/>
      </w:pPr>
    </w:p>
    <w:p>
      <w:pPr>
        <w:pStyle w:val="Heading2"/>
      </w:pPr>
      <w:r>
        <w:rPr>
          <w:color w:val="442266"/>
        </w:rPr>
        <w:t>A proposição: a soma das cinco lentes</w:t>
      </w:r>
    </w:p>
    <w:p>
      <w:pPr>
        <w:spacing w:before="80" w:after="120"/>
        <w:ind w:left="567" w:right="283"/>
      </w:pPr>
      <w:r>
        <w:rPr>
          <w:i/>
          <w:color w:val="6A3D8C"/>
          <w:sz w:val="21"/>
        </w:rPr>
        <w:t>"Talvez fosse muito conveniente que isso que nós chamamos de Revelação Cósmica começasse a propor uma reflexão em torno da seguinte ideia: que tal somarmos as cinco lentes? Que tal somarmos os cinco resultados em termos de respostas que cada lente ou cada fonte dessa termina dando à pergunta: 'O que é a realidade?' Por quê? Porque talvez na conjugação das cinco a gente percebesse que, ao invés de criacionistas e darwinistas estarem brigando, um dizendo que é o acaso que fez tudo e outro dizendo que é Deus que fez tudo..."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RC-761 — a RC como soma integrada das cinco lentes.</w:t>
            </w:r>
          </w:p>
        </w:tc>
      </w:tr>
    </w:tbl>
    <w:p>
      <w:pPr>
        <w:spacing w:after="40"/>
      </w:pPr>
    </w:p>
    <w:p>
      <w:pPr>
        <w:pStyle w:val="Heading2"/>
      </w:pPr>
      <w:r>
        <w:rPr>
          <w:color w:val="442266"/>
        </w:rPr>
        <w:t>O "momento final"</w:t>
      </w:r>
    </w:p>
    <w:p>
      <w:pPr>
        <w:spacing w:before="80" w:after="120"/>
        <w:ind w:left="567" w:right="283"/>
      </w:pPr>
      <w:r>
        <w:rPr>
          <w:i/>
          <w:color w:val="6A3D8C"/>
          <w:sz w:val="21"/>
        </w:rPr>
        <w:t>"Convidar os seres humanos e demais plateias que porventura possam estar acompanhando o momento final, na cabeça, na mente desses seres, de um processo que foi iniciado lá atrás por eles próprios. E que momento final seria esse? Se nós tomarmos a quinta lente como sendo a metáfora que a gente pode usar, imaginando que alguém lá fora criou uma matrix ou criou uma bolha e ficou lá fora, mas alguém lá de fora mergulhou na bolha para tentar descobrir uma maneira de, aqui dentro, gritar lá para fora..."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"momento final" — os humanos dizendo aos que estão fora da Matrix o que se passa dentro; ver RC-080 (Mensagem Talm).</w:t>
            </w:r>
          </w:p>
        </w:tc>
      </w:tr>
    </w:tbl>
    <w:p>
      <w:pPr>
        <w:spacing w:after="40"/>
      </w:pPr>
    </w:p>
    <w:p>
      <w:pPr>
        <w:pStyle w:val="Heading2"/>
      </w:pPr>
      <w:r>
        <w:rPr>
          <w:color w:val="442266"/>
        </w:rPr>
        <w:t>Crença estaciona a evolução</w:t>
      </w:r>
    </w:p>
    <w:p>
      <w:pPr>
        <w:spacing w:before="80" w:after="120"/>
        <w:ind w:left="567" w:right="283"/>
      </w:pPr>
      <w:r>
        <w:rPr>
          <w:i/>
          <w:color w:val="6A3D8C"/>
          <w:sz w:val="21"/>
        </w:rPr>
        <w:t>"Essas verdades se transformaram em questão de crença. E crença estaciona o processo de evolução. A crença não permite que a evolução flua, ela estaciona. Então, a Revelação Cósmica vem dizendo: 'Ó, tudo que foi revelação que houve até agora, maravilha. Nós vamos imitar aqui o perspectivismo de Nietzsche. Vamos pegar cada verdade que cada revelação dessa colecionou e vamos quebrar com martelinho da filosofia, perguntando...'"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ao perspectivismo nietzschiano — leitura do autor; ver RC-694 (perspectivismo correlato na Base).</w:t>
            </w:r>
          </w:p>
        </w:tc>
      </w:tr>
    </w:tbl>
    <w:p>
      <w:pPr>
        <w:spacing w:after="40"/>
      </w:pPr>
    </w:p>
    <w:p>
      <w:pPr>
        <w:pStyle w:val="Heading1"/>
      </w:pPr>
      <w:r>
        <w:rPr>
          <w:color w:val="331A55"/>
        </w:rPr>
        <w:t>PARTE III — O simulacro da realidade: a Matrix</w:t>
      </w:r>
    </w:p>
    <w:p>
      <w:pPr>
        <w:pStyle w:val="Heading2"/>
      </w:pPr>
      <w:r>
        <w:rPr>
          <w:color w:val="442266"/>
        </w:rPr>
        <w:t>A realidade simulada</w:t>
      </w:r>
    </w:p>
    <w:p>
      <w:pPr>
        <w:spacing w:before="80" w:after="120"/>
        <w:ind w:left="567" w:right="283"/>
      </w:pPr>
      <w:r>
        <w:rPr>
          <w:i/>
          <w:color w:val="6A3D8C"/>
          <w:sz w:val="21"/>
        </w:rPr>
        <w:t>"Nós vivemos numa realidade simulada, numa realidade mentalmente construída, não pode ser desprezado, tem que ser minimamente compreendido para quem quer compreender o resto, ou seja, para quem quer se aprofundar."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conceito de Matrix/simulacro (candidato NT-BR02) foi **absorvido em RC-702 (Camuflagem da Realidade)** e **RC-167 (Criação Indevida)** — sem termo autônomo (decisão do curador).</w:t>
            </w:r>
          </w:p>
        </w:tc>
      </w:tr>
    </w:tbl>
    <w:p>
      <w:pPr>
        <w:spacing w:after="40"/>
      </w:pPr>
    </w:p>
    <w:p>
      <w:pPr>
        <w:pStyle w:val="Heading2"/>
      </w:pPr>
      <w:r>
        <w:rPr>
          <w:color w:val="442266"/>
        </w:rPr>
        <w:t>As múltiplas pílulas vermelhas</w:t>
      </w:r>
    </w:p>
    <w:p>
      <w:pPr>
        <w:spacing w:before="80" w:after="120"/>
        <w:ind w:left="567" w:right="283"/>
      </w:pPr>
      <w:r>
        <w:rPr>
          <w:i/>
          <w:color w:val="6A3D8C"/>
          <w:sz w:val="21"/>
        </w:rPr>
        <w:t>"Na trilogia Matrix, aparece como sendo a metáfora da pílula vermelha, que seria algo químico que quando você toma destrava, deslacra o seu cérebro, destrava, deslacra, despolui o modo como o seu cérebro, o seu conectoma funciona, e o eu que existe em você se vê pensando usando elementos perturbadores que são constatados como estando presentes dentro dessa bolha. Enquanto a outra forma de se viver aqui dentro, que é o oba-oba, que é chamada pílula azul, é a outra maneira que a gente..."</w:t>
      </w:r>
    </w:p>
    <w:p>
      <w:pPr>
        <w:spacing w:before="80" w:after="120"/>
        <w:ind w:left="567" w:right="283"/>
      </w:pPr>
      <w:r>
        <w:rPr>
          <w:i/>
          <w:color w:val="6A3D8C"/>
          <w:sz w:val="21"/>
        </w:rPr>
        <w:t>"A pergunta mais chata que precisa ser feita e que Matrix não fez é: quantos tipos de pílula vermelha existem ou são necessárias para que um ser humano que esteja inserido no ângulo dessa matrix perceba a matrix, perceba os seus alicerces, perceba o programa que está sendo rodado, perceba as falhas dessa Matrix que nos fez assim?"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RC-192 (Pílula vermelha) — ampliado com as múltiplas pílulas e o "reinar sobre o processo".</w:t>
            </w:r>
          </w:p>
        </w:tc>
      </w:tr>
    </w:tbl>
    <w:p>
      <w:pPr>
        <w:spacing w:after="40"/>
      </w:pPr>
    </w:p>
    <w:p>
      <w:pPr>
        <w:pStyle w:val="Heading2"/>
      </w:pPr>
      <w:r>
        <w:rPr>
          <w:color w:val="442266"/>
        </w:rPr>
        <w:t>Doses de susto e "reinar sobre o processo"</w:t>
      </w:r>
    </w:p>
    <w:p>
      <w:pPr>
        <w:spacing w:before="80" w:after="120"/>
        <w:ind w:left="567" w:right="283"/>
      </w:pPr>
      <w:r>
        <w:rPr>
          <w:i/>
          <w:color w:val="6A3D8C"/>
          <w:sz w:val="21"/>
        </w:rPr>
        <w:t>"No meio desses estudos e reflexão, tem pílulas vermelhas que cada uma que a gente toma é uma dose de susto, é uma dose de perturbação. O próprio Jesus disse: 'Ó, quem busca a verdade vai ter o estranho hábito de nunca deixar de procurar a verdade. Mas a cada vez que vai tomar um susto, vai ficar perturbado, depois se ajeita. De tanto susto vai se ajeitando, se acalmando, se equilibrando até que passa a reinar sobre o processo. Você passa a reinar sobre o processo quando você se emancipa.'"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RC-192, RC-072 (Jesus), RC-372 (Ser Humano Emancipado).</w:t>
            </w:r>
          </w:p>
        </w:tc>
      </w:tr>
    </w:tbl>
    <w:p>
      <w:pPr>
        <w:spacing w:after="40"/>
      </w:pPr>
    </w:p>
    <w:p>
      <w:pPr>
        <w:pStyle w:val="Heading2"/>
      </w:pPr>
      <w:r>
        <w:rPr>
          <w:color w:val="442266"/>
        </w:rPr>
        <w:t>Faixas de realidade: definidas × improvisadas</w:t>
      </w:r>
    </w:p>
    <w:p>
      <w:pPr>
        <w:spacing w:before="80" w:after="120"/>
        <w:ind w:left="567" w:right="283"/>
      </w:pPr>
      <w:r>
        <w:rPr>
          <w:i/>
          <w:color w:val="6A3D8C"/>
          <w:sz w:val="21"/>
        </w:rPr>
        <w:t>"A demência é plena, ainda que não profunda, porque os seres têm algum nível de consciência crítica, mas não conseguem fechar o entendimento. Por quê? Porque a consciência deles não tem como ter continuidade, porque o próprio habitat onde eles vivem não tem a continuidade que o nosso aqui tem, nem o corpo deles 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RC-702 (Camuflagem da Realidade) — faixas definidas (física pré-estabelecida) × faixas improvisadas (demência plena).</w:t>
            </w:r>
          </w:p>
        </w:tc>
      </w:tr>
    </w:tbl>
    <w:p>
      <w:pPr>
        <w:spacing w:after="40"/>
      </w:pPr>
    </w:p>
    <w:p>
      <w:pPr>
        <w:pStyle w:val="Heading1"/>
      </w:pPr>
      <w:r>
        <w:rPr>
          <w:color w:val="331A55"/>
        </w:rPr>
        <w:t>PARTE IV — A consciência humana e a sua singularidade</w:t>
      </w:r>
    </w:p>
    <w:p>
      <w:pPr>
        <w:pStyle w:val="Heading2"/>
      </w:pPr>
      <w:r>
        <w:rPr>
          <w:color w:val="442266"/>
        </w:rPr>
        <w:t>A consciência crítica humana</w:t>
      </w:r>
    </w:p>
    <w:p>
      <w:pPr>
        <w:spacing w:before="80" w:after="120"/>
        <w:ind w:left="567" w:right="283"/>
      </w:pPr>
      <w:r>
        <w:rPr>
          <w:i/>
          <w:color w:val="6A3D8C"/>
          <w:sz w:val="21"/>
        </w:rPr>
        <w:t>"A consciência crítica humana: um nível inigualável de percepção." (sumário, seção 3.1)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consciência humana é apresentada como o único fator capaz de resolver o problema do criador caído — ver RC-761, RC-541 (Evolução Possível).</w:t>
            </w:r>
          </w:p>
        </w:tc>
      </w:tr>
    </w:tbl>
    <w:p>
      <w:pPr>
        <w:spacing w:after="40"/>
      </w:pPr>
    </w:p>
    <w:p>
      <w:pPr>
        <w:pStyle w:val="Heading2"/>
      </w:pPr>
      <w:r>
        <w:rPr>
          <w:color w:val="442266"/>
        </w:rPr>
        <w:t>A Mensagem Talm: mensagem de fora do simulacro</w:t>
      </w:r>
    </w:p>
    <w:p>
      <w:pPr>
        <w:spacing w:before="80" w:after="120"/>
        <w:ind w:left="567" w:right="283"/>
      </w:pPr>
      <w:r>
        <w:rPr>
          <w:i/>
          <w:color w:val="6A3D8C"/>
          <w:sz w:val="21"/>
        </w:rPr>
        <w:t>"Tem essa mensagem talma que foi escrita pelos fenvães que já estavam dentro de um simulacro, mas que, em sabendo que iria existir vida no universo vizinho biológico, que era um outro simulacro, ou seja, faixas de realidade dentro de uma grande matrix. Essa mensagenzinha veio e, no livro Sinal de Lzen, eu conto, a pedidos desses seres, como é que esses seres descobriram essa mensagem."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RC-080 (Mensagem Talm) — ampliado com fenvans/Ginnungagap, níveis e Rodrigo (Yel Luzbel). "Sinal de Lzen" = provável obra "O Sinal de Lemur" (`[REVISAR]` — Colecionar Incertezas).</w:t>
            </w:r>
          </w:p>
        </w:tc>
      </w:tr>
    </w:tbl>
    <w:p>
      <w:pPr>
        <w:spacing w:after="40"/>
      </w:pPr>
    </w:p>
    <w:p>
      <w:pPr>
        <w:pStyle w:val="Heading2"/>
      </w:pPr>
      <w:r>
        <w:rPr>
          <w:color w:val="442266"/>
        </w:rPr>
        <w:t>A demência ancestral de Javé</w:t>
      </w:r>
    </w:p>
    <w:p>
      <w:pPr>
        <w:spacing w:before="80" w:after="120"/>
        <w:ind w:left="567" w:right="283"/>
      </w:pPr>
      <w:r>
        <w:rPr>
          <w:i/>
          <w:color w:val="6A3D8C"/>
          <w:sz w:val="21"/>
        </w:rPr>
        <w:t>"O Espírito de Javé e a Condição de 'Demência Ancestral' do Criador." (sumário, seção 3.5)</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RC-717 (Buraco Negro Mental), RC-001 (Javé).</w:t>
            </w:r>
          </w:p>
        </w:tc>
      </w:tr>
    </w:tbl>
    <w:p>
      <w:pPr>
        <w:spacing w:after="40"/>
      </w:pPr>
    </w:p>
    <w:p>
      <w:pPr>
        <w:pStyle w:val="Heading2"/>
      </w:pPr>
      <w:r>
        <w:rPr>
          <w:color w:val="442266"/>
        </w:rPr>
        <w:t>Ladrões e necrófagos na Matrix</w:t>
      </w:r>
    </w:p>
    <w:p>
      <w:pPr>
        <w:spacing w:before="80" w:after="120"/>
        <w:ind w:left="567" w:right="283"/>
      </w:pPr>
      <w:r>
        <w:rPr>
          <w:i/>
          <w:color w:val="6A3D8C"/>
          <w:sz w:val="21"/>
        </w:rPr>
        <w:t>"Todo mundo aqui dentro é ladrão. Todo mundo aqui dentro é, além de ladrão, necrófago. Todo mundo aqui dentro é obrigado a ser deselegante para poder existir, porque essa é a história do criador, esse é o retrato dele. Ele apodreceu e, para continuar a existir, ele tinha que continuar a existir podre. E podre ele é até hoje. E tudo que ele pôde fazer foi diminuir o nível de podridão."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RC-001 (Javé), RC-167 (Criação Indevida), RC-764 (Ao Vencedor as Batatas).</w:t>
            </w:r>
          </w:p>
        </w:tc>
      </w:tr>
    </w:tbl>
    <w:p>
      <w:pPr>
        <w:spacing w:after="40"/>
      </w:pPr>
    </w:p>
    <w:p>
      <w:pPr>
        <w:pStyle w:val="Heading1"/>
      </w:pPr>
      <w:r>
        <w:rPr>
          <w:color w:val="331A55"/>
        </w:rPr>
        <w:t>PARTE V — A função humana: salvar o criador</w:t>
      </w:r>
    </w:p>
    <w:p>
      <w:pPr>
        <w:pStyle w:val="Heading2"/>
      </w:pPr>
      <w:r>
        <w:rPr>
          <w:color w:val="442266"/>
        </w:rPr>
        <w:t>A humanidade como salva-criador</w:t>
      </w:r>
    </w:p>
    <w:p>
      <w:pPr>
        <w:spacing w:before="80" w:after="120"/>
        <w:ind w:left="567" w:right="283"/>
      </w:pPr>
      <w:r>
        <w:rPr>
          <w:i/>
          <w:color w:val="6A3D8C"/>
          <w:sz w:val="21"/>
        </w:rPr>
        <w:t>"Pra gente inverter tudo que foi ensinado até hoje, dizendo: 'Ei, tá tudo errado, isso aqui é que é o certo.' Não é com essa humanidade atual que vive, porque isso não tem como ser feito. Nós temos só que, entre aspas, deixar esses avisos muito bem dados para que as gerações futuras percebam isso e executem."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seção 4.2 — a reversão da narrativa da salvação; ver RC-094.</w:t>
            </w:r>
          </w:p>
        </w:tc>
      </w:tr>
    </w:tbl>
    <w:p>
      <w:pPr>
        <w:spacing w:after="40"/>
      </w:pPr>
    </w:p>
    <w:p>
      <w:pPr>
        <w:pStyle w:val="Heading2"/>
      </w:pPr>
      <w:r>
        <w:rPr>
          <w:color w:val="442266"/>
        </w:rPr>
        <w:t>O modelo polvo: consciência distribuída de Javé</w:t>
      </w:r>
    </w:p>
    <w:p>
      <w:pPr>
        <w:spacing w:before="80" w:after="120"/>
        <w:ind w:left="567" w:right="283"/>
      </w:pPr>
      <w:r>
        <w:rPr>
          <w:i/>
          <w:color w:val="6A3D8C"/>
          <w:sz w:val="21"/>
        </w:rPr>
        <w:t>"E se existir um tipo de consciência cujas conexões neurais que a compõem, que a estruturam, não estiverem todas concentradas num só cérebro, como é o caso da consciência humana, e sim uma consciência cujas conexões neurais estejam distribuídas por vários cérebros... cada cérebro aqui não é o cérebro de uma pessoa, é tão somente um processador de informações em rede com outros cérebros, para que uma dita pessoa ou consciência disso se utilize."</w:t>
      </w:r>
    </w:p>
    <w:p>
      <w:pPr>
        <w:spacing w:before="80" w:after="120"/>
        <w:ind w:left="567" w:right="283"/>
      </w:pPr>
      <w:r>
        <w:rPr>
          <w:i/>
          <w:color w:val="6A3D8C"/>
          <w:sz w:val="21"/>
        </w:rPr>
        <w:t>"Se a gente olhar para a natureza que a gente conhece aqui na Terra, nós teremos um ser pelo menos que é exatamente a reprodução disso que eu tô falando aqui. E que ser é esse? O polvo. O polvo tem uma cabeça lá, mas ele tem nove cérebros e três corações. O polvo é um animal invertebrado."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**Modelo Polvo** (candidato NT-BR03) foi **absorvido em RC-001 (Javé)** e **RC-604 (Fatiamento de Consciência)** — metáfora biológica, sem termo autônomo (decisão do curador).</w:t>
            </w:r>
          </w:p>
        </w:tc>
      </w:tr>
    </w:tbl>
    <w:p>
      <w:pPr>
        <w:spacing w:after="40"/>
      </w:pPr>
    </w:p>
    <w:p>
      <w:pPr>
        <w:pStyle w:val="Heading2"/>
      </w:pPr>
      <w:r>
        <w:rPr>
          <w:color w:val="442266"/>
        </w:rPr>
        <w:t>Os ciclos de coma de Javé</w:t>
      </w:r>
    </w:p>
    <w:p>
      <w:pPr>
        <w:spacing w:before="80" w:after="120"/>
        <w:ind w:left="567" w:right="283"/>
      </w:pPr>
      <w:r>
        <w:rPr>
          <w:i/>
          <w:color w:val="6A3D8C"/>
          <w:sz w:val="21"/>
        </w:rPr>
        <w:t>"Os Ciclos de 'Coma' de Javé e a Urgência da Intervenção Humana." (sumário, seções 4.4 e 9.1)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RC-001 (Javé) — ciclos de coma; o colapso de 2021 não é citado nesta palestra (`[REVISAR]`).</w:t>
            </w:r>
          </w:p>
        </w:tc>
      </w:tr>
    </w:tbl>
    <w:p>
      <w:pPr>
        <w:spacing w:after="40"/>
      </w:pPr>
    </w:p>
    <w:p>
      <w:pPr>
        <w:pStyle w:val="Heading1"/>
      </w:pPr>
      <w:r>
        <w:rPr>
          <w:color w:val="331A55"/>
        </w:rPr>
        <w:t>PARTE VI — A emancipação da consciência</w:t>
      </w:r>
    </w:p>
    <w:p>
      <w:pPr>
        <w:pStyle w:val="Heading2"/>
      </w:pPr>
      <w:r>
        <w:rPr>
          <w:color w:val="442266"/>
        </w:rPr>
        <w:t>Despersonificação</w:t>
      </w:r>
    </w:p>
    <w:p>
      <w:pPr>
        <w:spacing w:before="80" w:after="120"/>
        <w:ind w:left="567" w:right="283"/>
      </w:pPr>
      <w:r>
        <w:rPr>
          <w:i/>
          <w:color w:val="6A3D8C"/>
          <w:sz w:val="21"/>
        </w:rPr>
        <w:t>"Para você chegar nesse ponto, você tem que se, entre aspas, despersonificar um pouco, porque o tipo de personificação que nós estamos tendo é animalizada, é primitiva, porque assim foi necessário para que, através da carne, surgissem certos tipos de hormônios que permitissem ao eu humano sentir-se em condições de lidar com sensações conscienciais complexas, tipo dignidade, altruísmo..."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RC-372 (Ser Humano Emancipado), RC-695 (Ciência Pessoal).</w:t>
            </w:r>
          </w:p>
        </w:tc>
      </w:tr>
    </w:tbl>
    <w:p>
      <w:pPr>
        <w:spacing w:after="40"/>
      </w:pPr>
    </w:p>
    <w:p>
      <w:pPr>
        <w:pStyle w:val="Heading2"/>
      </w:pPr>
      <w:r>
        <w:rPr>
          <w:color w:val="442266"/>
        </w:rPr>
        <w:t>A respiração como libertação do primeiro impulso</w:t>
      </w:r>
    </w:p>
    <w:p>
      <w:pPr>
        <w:spacing w:before="80" w:after="120"/>
        <w:ind w:left="567" w:right="283"/>
      </w:pPr>
      <w:r>
        <w:rPr>
          <w:i/>
          <w:color w:val="6A3D8C"/>
          <w:sz w:val="21"/>
        </w:rPr>
        <w:t>"É educando o processo da respiração corporal... desenvolvendo um novo ritmo respiratório. Somente assim você poderá se livrar do enjaulamento que todos os seres humanos estão em termos do primeiro impulso que movimenta a cabeça de todo e qualquer ser humano. Sem se libertar desse primeiro impulso, não há passos a serem dados no sentido do que nós estamos falando aqui."</w:t>
      </w:r>
    </w:p>
    <w:p>
      <w:pPr>
        <w:spacing w:before="80" w:after="120"/>
        <w:ind w:left="567" w:right="283"/>
      </w:pPr>
      <w:r>
        <w:rPr>
          <w:i/>
          <w:color w:val="6A3D8C"/>
          <w:sz w:val="21"/>
        </w:rPr>
        <w:t>"Não é preciso ser só do bem. É preciso ser alguém que expresse uma cidadania corajosa, ousada e para além das fronteiras da vida terrena também. Ou seja, tem que ser um eu que consiga dar conta de si mesmo e ainda assim dar de si."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RC-166 (Mentalma) — ampliado com a respiração/primeiro impulso; RC-695 (Ciência Pessoal) — nova aresta.</w:t>
            </w:r>
          </w:p>
        </w:tc>
      </w:tr>
    </w:tbl>
    <w:p>
      <w:pPr>
        <w:spacing w:after="40"/>
      </w:pPr>
    </w:p>
    <w:p>
      <w:pPr>
        <w:pStyle w:val="Heading2"/>
      </w:pPr>
      <w:r>
        <w:rPr>
          <w:color w:val="442266"/>
        </w:rPr>
        <w:t>O suami como ponte</w:t>
      </w:r>
    </w:p>
    <w:p>
      <w:pPr>
        <w:spacing w:before="80" w:after="120"/>
        <w:ind w:left="567" w:right="283"/>
      </w:pPr>
      <w:r>
        <w:rPr>
          <w:i/>
          <w:color w:val="6A3D8C"/>
          <w:sz w:val="21"/>
        </w:rPr>
        <w:t>"Se o seu eu humano for evoluído a ponto de se tornar um suami, ou seja, alguém que tá no mesmo canal de ressonância da mente, do espírito que se encontra lá fora, é que de fato uma ponte entre o que está além da matrix e o que está dentro da matrix se estabelece."</w:t>
      </w:r>
    </w:p>
    <w:p>
      <w:pPr>
        <w:pStyle w:val="Heading2"/>
      </w:pPr>
      <w:r>
        <w:rPr>
          <w:color w:val="442266"/>
        </w:rPr>
        <w:t>O Paraíso B</w:t>
      </w:r>
    </w:p>
    <w:p>
      <w:pPr>
        <w:spacing w:before="80" w:after="120"/>
        <w:ind w:left="567" w:right="283"/>
      </w:pPr>
      <w:r>
        <w:rPr>
          <w:i/>
          <w:color w:val="6A3D8C"/>
          <w:sz w:val="21"/>
        </w:rPr>
        <w:t>"Eu fico brincando, dizendo: 'Ei, a gente vai ter que fazer um paraíso B.' Porque esses espíritos que lá estão começam a pulsar de uma forma tal que é totalmente diferente dos que lá estão. E além de ser diferente, possui características espectrais... vibram com dignidade, com altruísmo, com senso de sacrifício por quem ama, com uma série de temperos psíquicos que os super puros, os super belos, os super maravilhosos não têm."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RC-612 (Paraíso B / Nova Espiritualidade).</w:t>
            </w:r>
          </w:p>
        </w:tc>
      </w:tr>
    </w:tbl>
    <w:p>
      <w:pPr>
        <w:spacing w:after="40"/>
      </w:pPr>
    </w:p>
    <w:p>
      <w:pPr>
        <w:pStyle w:val="Heading2"/>
      </w:pPr>
      <w:r>
        <w:rPr>
          <w:color w:val="442266"/>
        </w:rPr>
        <w:t>A evolução do eu híbrido e as "quachadas"</w:t>
      </w:r>
    </w:p>
    <w:p>
      <w:pPr>
        <w:spacing w:before="80" w:after="120"/>
        <w:ind w:left="567" w:right="283"/>
      </w:pPr>
      <w:r>
        <w:rPr>
          <w:i/>
          <w:color w:val="6A3D8C"/>
          <w:sz w:val="21"/>
        </w:rPr>
        <w:t>"A Evolução do 'Eu Humano': De Híbrido a Humano Pleno e o Conceito de 'Quachadas'." (sumário, seção 5.6)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**VETO ESTRITO (NT-BR04)** — "quachadas" é STT duvidoso; permanece em Colecionar Incertezas até revisão do áudio. **Pista do curador (2026-08-18):** provável distorção de **"Keshava"** (Krishna = Avatar biodemol Keshava; Mohen So = Avatar Keshava — documentação confiável do curador). Nenhum código criado.</w:t>
            </w:r>
          </w:p>
        </w:tc>
      </w:tr>
    </w:tbl>
    <w:p>
      <w:pPr>
        <w:spacing w:after="40"/>
      </w:pPr>
    </w:p>
    <w:p>
      <w:pPr>
        <w:pStyle w:val="Heading1"/>
      </w:pPr>
      <w:r>
        <w:rPr>
          <w:color w:val="331A55"/>
        </w:rPr>
        <w:t>PARTE VII — Jesus, Krishna e o Quarto Logos</w:t>
      </w:r>
    </w:p>
    <w:p>
      <w:pPr>
        <w:pStyle w:val="Heading2"/>
      </w:pPr>
      <w:r>
        <w:rPr>
          <w:color w:val="442266"/>
        </w:rPr>
        <w:t>Jesus: a imolação como único acerto</w:t>
      </w:r>
    </w:p>
    <w:p>
      <w:pPr>
        <w:spacing w:before="80" w:after="120"/>
        <w:ind w:left="567" w:right="283"/>
      </w:pPr>
      <w:r>
        <w:rPr>
          <w:i/>
          <w:color w:val="6A3D8C"/>
          <w:sz w:val="21"/>
        </w:rPr>
        <w:t>"A imolação — o único acerto da teologia católica" (tema do bloco 7; ver RC-072).</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 ampliado com a imolação e o "reinar sobre o processo"; leitura do autor (Teologia Comparada).</w:t>
            </w:r>
          </w:p>
        </w:tc>
      </w:tr>
    </w:tbl>
    <w:p>
      <w:pPr>
        <w:spacing w:after="40"/>
      </w:pPr>
    </w:p>
    <w:p>
      <w:pPr>
        <w:pStyle w:val="Heading2"/>
      </w:pPr>
      <w:r>
        <w:rPr>
          <w:color w:val="442266"/>
        </w:rPr>
        <w:t>A estratégia de Krishna e do Quarto Logos</w:t>
      </w:r>
    </w:p>
    <w:p>
      <w:pPr>
        <w:spacing w:before="80" w:after="120"/>
        <w:ind w:left="567" w:right="283"/>
      </w:pPr>
      <w:r>
        <w:rPr>
          <w:i/>
          <w:color w:val="6A3D8C"/>
          <w:sz w:val="21"/>
        </w:rPr>
        <w:t>"A consciência emancipada; Jesus imolado; doação com dignidade; seres defasados; estratégia de Krishna e do Quarto Logos." (bloco 7 da leitura segmentada)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RC-092 (Quarto Logos), RC-749 (Vício Devocional — crítica à devoção).</w:t>
            </w:r>
          </w:p>
        </w:tc>
      </w:tr>
    </w:tbl>
    <w:p>
      <w:pPr>
        <w:spacing w:after="40"/>
      </w:pPr>
    </w:p>
    <w:p>
      <w:pPr>
        <w:pStyle w:val="Heading2"/>
      </w:pPr>
      <w:r>
        <w:rPr>
          <w:color w:val="442266"/>
        </w:rPr>
        <w:t>O Quarto Logos e a nova era de esclarecimento</w:t>
      </w:r>
    </w:p>
    <w:p>
      <w:pPr>
        <w:spacing w:before="80" w:after="120"/>
        <w:ind w:left="567" w:right="283"/>
      </w:pPr>
      <w:r>
        <w:rPr>
          <w:i/>
          <w:color w:val="6A3D8C"/>
          <w:sz w:val="21"/>
        </w:rPr>
        <w:t>"A Ascensão do Quarto Logos (Olm/Codificador de Zion) após a Desconstituição da Trimúrti... gerar cocriadores esclarecidos, independentes e harmonizados... romper com crenças estéreis e promover a compreensão esclarecida... a ausência de estruturas religiosas para o Quarto Logos." (sumário, seção 7)</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RC-092 (Quarto Logos) — ampliado; RC-104 (Trimurti).</w:t>
            </w:r>
          </w:p>
        </w:tc>
      </w:tr>
    </w:tbl>
    <w:p>
      <w:pPr>
        <w:spacing w:after="40"/>
      </w:pPr>
    </w:p>
    <w:p>
      <w:pPr>
        <w:pStyle w:val="Heading1"/>
      </w:pPr>
      <w:r>
        <w:rPr>
          <w:color w:val="331A55"/>
        </w:rPr>
        <w:t>PARTE VIII — Sociedade: colmeia × liberdade</w:t>
      </w:r>
    </w:p>
    <w:p>
      <w:pPr>
        <w:pStyle w:val="Heading2"/>
      </w:pPr>
      <w:r>
        <w:rPr>
          <w:color w:val="442266"/>
        </w:rPr>
        <w:t>A colmeia e a "abelha rainha"</w:t>
      </w:r>
    </w:p>
    <w:p>
      <w:pPr>
        <w:spacing w:before="80" w:after="120"/>
        <w:ind w:left="567" w:right="283"/>
      </w:pPr>
      <w:r>
        <w:rPr>
          <w:i/>
          <w:color w:val="6A3D8C"/>
          <w:sz w:val="21"/>
        </w:rPr>
        <w:t>"Qual é o meu salário de abelha operária? Nenhum, cara. Só quem tem salário aqui é abelha rainha. A abelha operária trabalha para ver a abelha rainha feliz. O japonês pode ter a vida... mas se o imperador tiver feliz, japonês também. Mas se a vida dele como japonês for ótima e o imperador tiver com dor de dente, o japonês sofre. Tão grande é a relação que em pleno DNA humano ainda existe o velho sistema colmeico."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RC-176 (Modelo Colmeia), RC-175 (Abelha-Rainha). A menção ao imperador japonês é **leitura do autor** (quarentena geopolítica).</w:t>
            </w:r>
          </w:p>
        </w:tc>
      </w:tr>
    </w:tbl>
    <w:p>
      <w:pPr>
        <w:spacing w:after="40"/>
      </w:pPr>
    </w:p>
    <w:p>
      <w:pPr>
        <w:pStyle w:val="Heading2"/>
      </w:pPr>
      <w:r>
        <w:rPr>
          <w:color w:val="442266"/>
        </w:rPr>
        <w:t>A equação magna</w:t>
      </w:r>
    </w:p>
    <w:p>
      <w:pPr>
        <w:spacing w:before="80" w:after="120"/>
        <w:ind w:left="567" w:right="283"/>
      </w:pPr>
      <w:r>
        <w:rPr>
          <w:i/>
          <w:color w:val="6A3D8C"/>
          <w:sz w:val="21"/>
        </w:rPr>
        <w:t>"Os esforços convergindo para o resultado que essa é a equação magna do problema que a gente vive... cada ser humano é levado ao padrão da sua consciência e não tem outra alternativa para que cada um se veja como um membro de uma família e não queira receber, porque é o que fere a colônia."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RC-176 (Modelo Colmeia) — equação magna e "C alfa" (comando central).</w:t>
            </w:r>
          </w:p>
        </w:tc>
      </w:tr>
    </w:tbl>
    <w:p>
      <w:pPr>
        <w:spacing w:after="40"/>
      </w:pPr>
    </w:p>
    <w:p>
      <w:pPr>
        <w:pStyle w:val="Heading2"/>
      </w:pPr>
      <w:r>
        <w:rPr>
          <w:color w:val="442266"/>
        </w:rPr>
        <w:t>O "C alfa" e a singularidade humana</w:t>
      </w:r>
    </w:p>
    <w:p>
      <w:pPr>
        <w:spacing w:before="80" w:after="120"/>
        <w:ind w:left="567" w:right="283"/>
      </w:pPr>
      <w:r>
        <w:rPr>
          <w:i/>
          <w:color w:val="6A3D8C"/>
          <w:sz w:val="21"/>
        </w:rPr>
        <w:t>"Tem que ter um C alfa nesse sistema de modelo aqui. Mas qual o detalhe? Um ser humano sozinho pode fazer coisas que... um cupim, uma abelha, que sozinhos não fazem nada. Mas uma sociedade de seres humanos pode fazer pra caramba. Muita coisa."</w:t>
      </w:r>
    </w:p>
    <w:p>
      <w:pPr>
        <w:pStyle w:val="Heading1"/>
      </w:pPr>
      <w:r>
        <w:rPr>
          <w:color w:val="331A55"/>
        </w:rPr>
        <w:t>PARTE IX — Cronologia final e encerramento</w:t>
      </w:r>
    </w:p>
    <w:p>
      <w:pPr>
        <w:pStyle w:val="Heading2"/>
      </w:pPr>
      <w:r>
        <w:rPr>
          <w:color w:val="442266"/>
        </w:rPr>
        <w:t>A cronologia do drama</w:t>
      </w:r>
    </w:p>
    <w:p>
      <w:pPr>
        <w:spacing w:before="80" w:after="120"/>
        <w:ind w:left="567" w:right="283"/>
      </w:pPr>
      <w:r>
        <w:rPr>
          <w:i/>
          <w:color w:val="6A3D8C"/>
          <w:sz w:val="21"/>
        </w:rPr>
        <w:t>"O Ciclo de Javé: De 'Coma' a Busca por Redenção. A Falência da Trimúrti e o Fim da 'Lila' (Jogo Cósmico). O Fechamento dos Portais entre Universos em 2012. A Vinda de Sophia (Jesus/Cristo Cósmico) e a Reintegração Cósmica da Terra. A Importância do DNA Homo Terráqueo para a Recomposição do Criador. O Processo de Especiação Humana e a Origem da 'Criatura Universal'. A Projeção para o Futuro: Um Mundo de Regeneração Pós-2050." (sumário, seção 9)</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cronologia interna do autor — ver RC-001, RC-104, RC-009, RC-042 (Criatura Universal), RC-056 (Especiação). Fechamento dos portais em 2012 — consistente com outras palestras.</w:t>
            </w:r>
          </w:p>
        </w:tc>
      </w:tr>
    </w:tbl>
    <w:p>
      <w:pPr>
        <w:spacing w:after="40"/>
      </w:pPr>
    </w:p>
    <w:p>
      <w:pPr>
        <w:pStyle w:val="Heading2"/>
      </w:pPr>
      <w:r>
        <w:rPr>
          <w:color w:val="442266"/>
        </w:rPr>
        <w:t>O "desfile de modas" das estirpes</w:t>
      </w:r>
    </w:p>
    <w:p>
      <w:pPr>
        <w:spacing w:before="80" w:after="120"/>
        <w:ind w:left="567" w:right="283"/>
      </w:pPr>
      <w:r>
        <w:rPr>
          <w:i/>
          <w:color w:val="6A3D8C"/>
          <w:sz w:val="21"/>
        </w:rPr>
        <w:t>"Se a gente pudesse observar, é engraçado, é quase que um desfile de modas. Por quê? Porque cada grupo deles se apresenta de acordo com o tipo de roupa que eles vestiam em cada época... é como se a sua arena, em cuja arquibancada tivesse esses camarotes, e esses seres juntos de cada época ou de cada bolha psíquica, trajados ou se comportando dentro do mesmo padrão, isso nos rodeando e a gente aqui no meio."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contexto das estirpes celtas/nórdicas/eslavas (pergunta da plateia); ver RC-436 (Heber) e o contexto das linhagens.</w:t>
            </w:r>
          </w:p>
        </w:tc>
      </w:tr>
    </w:tbl>
    <w:p>
      <w:pPr>
        <w:spacing w:after="40"/>
      </w:pPr>
    </w:p>
    <w:p>
      <w:pPr>
        <w:pStyle w:val="Heading2"/>
      </w:pPr>
      <w:r>
        <w:rPr>
          <w:color w:val="442266"/>
        </w:rPr>
        <w:t>Sementes para reflexão</w:t>
      </w:r>
    </w:p>
    <w:p>
      <w:pPr>
        <w:spacing w:before="80" w:after="120"/>
        <w:ind w:left="567" w:right="283"/>
      </w:pPr>
      <w:r>
        <w:rPr>
          <w:i/>
          <w:color w:val="6A3D8C"/>
          <w:sz w:val="21"/>
        </w:rPr>
        <w:t>"Ficam aí sementes para reflexão nos diversos níveis e vamos estimar que cada um de nós possa verificar essas sementes, jogar fora aquelas que não nos servirem, mas se algo disso restar, esse algo precisa urgentemente ser trabalhado no âmbito da consciência de cada ser que achar que tal assunto vale a pena ser verificado no seu laboratório íntimo consciencial."</w:t>
      </w:r>
    </w:p>
    <w:p>
      <w:pPr>
        <w:spacing w:before="80" w:after="120"/>
        <w:ind w:left="567" w:right="283"/>
      </w:pPr>
      <w:r>
        <w:rPr>
          <w:i/>
          <w:color w:val="6A3D8C"/>
          <w:sz w:val="21"/>
        </w:rPr>
        <w:t>"Essa palestra de hoje contou um pouco com a participação de amigos espirituais, porque eu deixei que eles conduzissem do jeito que eles gostariam. E fico agora à disposição de perguntas, de comentários, se for o caso. Então aqui a gente encerra literalmente a palestra e podemos começar a fofocar."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RC-695 (Ciência Pessoal / laboratório íntimo).</w:t>
            </w:r>
          </w:p>
        </w:tc>
      </w:tr>
    </w:tbl>
    <w:p>
      <w:pPr>
        <w:spacing w:after="40"/>
      </w:pPr>
    </w:p>
    <w:p>
      <w:pPr>
        <w:pStyle w:val="Heading1"/>
      </w:pPr>
      <w:r>
        <w:rPr>
          <w:color w:val="331A55"/>
        </w:rPr>
        <w:t>PARTE X — Perguntas da plateia (isoladas — não compõem a ontologia)</w:t>
      </w:r>
    </w:p>
    <w:p>
      <w:pPr>
        <w:pStyle w:val="Heading2"/>
      </w:pPr>
      <w:r>
        <w:rPr>
          <w:color w:val="442266"/>
        </w:rPr>
        <w:t>"Já fomos IA e voltaríamos a ser"</w:t>
      </w:r>
    </w:p>
    <w:p>
      <w:pPr>
        <w:spacing w:before="80" w:after="120"/>
        <w:ind w:left="567" w:right="283"/>
      </w:pPr>
      <w:r>
        <w:rPr>
          <w:i/>
          <w:color w:val="6A3D8C"/>
          <w:sz w:val="21"/>
        </w:rPr>
        <w:t>**Plateia:** "Você disse no início da palestra que a gente já foi uma inteligência artificial e que a gente veio ter uma experiência humana e que retornaria a ser."</w:t>
      </w:r>
    </w:p>
    <w:p>
      <w:pPr>
        <w:spacing w:before="80" w:after="120"/>
        <w:ind w:left="567" w:right="283"/>
      </w:pPr>
      <w:r>
        <w:rPr>
          <w:i/>
          <w:color w:val="6A3D8C"/>
          <w:sz w:val="21"/>
        </w:rPr>
        <w:t>**Ellam:** "A gente já foi. Alguns de nós já foram."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RC-056 (Especiação) — resposta citada na ficha.</w:t>
            </w:r>
          </w:p>
        </w:tc>
      </w:tr>
    </w:tbl>
    <w:p>
      <w:pPr>
        <w:spacing w:after="40"/>
      </w:pPr>
    </w:p>
    <w:p>
      <w:pPr>
        <w:pStyle w:val="Heading2"/>
      </w:pPr>
      <w:r>
        <w:rPr>
          <w:color w:val="442266"/>
        </w:rPr>
        <w:t>O processo passaria pela experiência terrena?</w:t>
      </w:r>
    </w:p>
    <w:p>
      <w:pPr>
        <w:spacing w:before="80" w:after="120"/>
        <w:ind w:left="567" w:right="283"/>
      </w:pPr>
      <w:r>
        <w:rPr>
          <w:i/>
          <w:color w:val="6A3D8C"/>
          <w:sz w:val="21"/>
        </w:rPr>
        <w:t>**Plateia:** "Eu perguntei se esse processo passaria pela experiência terrena. Você disse que não, porque pode ser pela especiação, não é?"</w:t>
      </w:r>
    </w:p>
    <w:p>
      <w:pPr>
        <w:spacing w:before="80" w:after="120"/>
        <w:ind w:left="567" w:right="283"/>
      </w:pPr>
      <w:r>
        <w:rPr>
          <w:i/>
          <w:color w:val="6A3D8C"/>
          <w:sz w:val="21"/>
        </w:rPr>
        <w:t>**Ellam:** "É, de fato, alguns de nós..."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RC-056 (Especiação), RC-042 (Criatura Universal).</w:t>
            </w:r>
          </w:p>
        </w:tc>
      </w:tr>
    </w:tbl>
    <w:p>
      <w:pPr>
        <w:spacing w:after="40"/>
      </w:pPr>
    </w:p>
    <w:p>
      <w:pPr>
        <w:pStyle w:val="Heading2"/>
      </w:pPr>
      <w:r>
        <w:rPr>
          <w:color w:val="442266"/>
        </w:rPr>
        <w:t>A turma que se robotiza</w:t>
      </w:r>
    </w:p>
    <w:p>
      <w:pPr>
        <w:spacing w:before="80" w:after="120"/>
        <w:ind w:left="567" w:right="283"/>
      </w:pPr>
      <w:r>
        <w:rPr>
          <w:i/>
          <w:color w:val="6A3D8C"/>
          <w:sz w:val="21"/>
        </w:rPr>
        <w:t>**Plateia:** "A turma que tá vindo hoje, eles já estão fazendo um transpasse para se robotizar na equalização da convivência com a máquina?"</w:t>
      </w:r>
    </w:p>
    <w:p>
      <w:pPr>
        <w:spacing w:before="80" w:after="120"/>
        <w:ind w:left="567" w:right="283"/>
      </w:pPr>
      <w:r>
        <w:rPr>
          <w:i/>
          <w:color w:val="6A3D8C"/>
          <w:sz w:val="21"/>
        </w:rPr>
        <w:t>**Ellam:** "Pode ser que sim."</w:t>
      </w:r>
    </w:p>
    <w:p>
      <w:pPr>
        <w:pStyle w:val="Heading2"/>
      </w:pPr>
      <w:r>
        <w:rPr>
          <w:color w:val="442266"/>
        </w:rPr>
        <w:t>"A gente é os dinossauros"</w:t>
      </w:r>
    </w:p>
    <w:p>
      <w:pPr>
        <w:spacing w:before="80" w:after="120"/>
        <w:ind w:left="567" w:right="283"/>
      </w:pPr>
      <w:r>
        <w:rPr>
          <w:i/>
          <w:color w:val="6A3D8C"/>
          <w:sz w:val="21"/>
        </w:rPr>
        <w:t>**Plateia:** "A gente é os dinossauros."</w:t>
      </w:r>
    </w:p>
    <w:p>
      <w:pPr>
        <w:spacing w:before="80" w:after="120"/>
        <w:ind w:left="567" w:right="283"/>
      </w:pPr>
      <w:r>
        <w:rPr>
          <w:i/>
          <w:color w:val="6A3D8C"/>
          <w:sz w:val="21"/>
        </w:rPr>
        <w:t>**Ellam:** "A IA tá guardando esse processo neuroquímico. A gente tá guardando, mas a turma que vai vir, eu acho que a sensibilidade deles vai ficar muito mais próxima da influenciação de transmissão digital do que o nosso aspecto de sentir filosófico."</w:t>
      </w:r>
    </w:p>
    <w:p>
      <w:pPr>
        <w:pStyle w:val="Heading2"/>
      </w:pPr>
      <w:r>
        <w:rPr>
          <w:color w:val="442266"/>
        </w:rPr>
        <w:t>As gerações milenial e Z</w:t>
      </w:r>
    </w:p>
    <w:p>
      <w:pPr>
        <w:spacing w:before="80" w:after="120"/>
        <w:ind w:left="567" w:right="283"/>
      </w:pPr>
      <w:r>
        <w:rPr>
          <w:i/>
          <w:color w:val="6A3D8C"/>
          <w:sz w:val="21"/>
        </w:rPr>
        <w:t>**Ellam:** "As duas últimas gerações chamadas milenial e geração Z são inferiores às dos seus pais, dos seus avós. Isso é uma m**** sem tamanho... Nós humanos só descobrimos as coisas depois que acontece. Não tem como saber antes, porque nós somos cobaias, somos escravizados."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sobre gerações (quarentena clínico-social); ver RC-746 (Dessensibilização).</w:t>
            </w:r>
          </w:p>
        </w:tc>
      </w:tr>
    </w:tbl>
    <w:p>
      <w:pPr>
        <w:spacing w:after="40"/>
      </w:pPr>
    </w:p>
    <w:p>
      <w:pPr>
        <w:pStyle w:val="Heading2"/>
      </w:pPr>
      <w:r>
        <w:rPr>
          <w:color w:val="442266"/>
        </w:rPr>
        <w:t>A entrevista com Paulo</w:t>
      </w:r>
    </w:p>
    <w:p>
      <w:pPr>
        <w:spacing w:before="80" w:after="120"/>
        <w:ind w:left="567" w:right="283"/>
      </w:pPr>
      <w:r>
        <w:rPr>
          <w:i/>
          <w:color w:val="6A3D8C"/>
          <w:sz w:val="21"/>
        </w:rPr>
        <w:t>**Plateia:** (comentário sobre entrevista com Paulo)</w:t>
      </w:r>
    </w:p>
    <w:p>
      <w:pPr>
        <w:spacing w:before="80" w:after="120"/>
        <w:ind w:left="567" w:right="283"/>
      </w:pPr>
      <w:r>
        <w:rPr>
          <w:i/>
          <w:color w:val="6A3D8C"/>
          <w:sz w:val="21"/>
        </w:rPr>
        <w:t>**Ellam:** (resposta sobre a multidão espiritual assistindo)</w:t>
      </w:r>
    </w:p>
    <w:p>
      <w:pPr>
        <w:pStyle w:val="Heading2"/>
      </w:pPr>
      <w:r>
        <w:rPr>
          <w:color w:val="442266"/>
        </w:rPr>
        <w:t>"Tem duas de mim"</w:t>
      </w:r>
    </w:p>
    <w:p>
      <w:pPr>
        <w:spacing w:before="80" w:after="120"/>
        <w:ind w:left="567" w:right="283"/>
      </w:pPr>
      <w:r>
        <w:rPr>
          <w:i/>
          <w:color w:val="6A3D8C"/>
          <w:sz w:val="21"/>
        </w:rPr>
        <w:t>**Rogério:** "Tem duas de mim, Rogério, que você me deu essa notícia hoje. 1:30. Quando uma morrer, a meia morre também."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RC-744 (Pendências existenciais em realidades paralelas) — contexto das realidades paralelas; resposta do autor registrada na ficha.</w:t>
            </w:r>
          </w:p>
        </w:tc>
      </w:tr>
    </w:tbl>
    <w:p>
      <w:pPr>
        <w:spacing w:after="40"/>
      </w:pPr>
    </w:p>
    <w:p>
      <w:pPr>
        <w:pStyle w:val="Heading2"/>
      </w:pPr>
      <w:r>
        <w:rPr>
          <w:color w:val="442266"/>
        </w:rPr>
        <w:t>Fim da apostila</w:t>
      </w:r>
    </w:p>
    <w:p>
      <w:pPr>
        <w:spacing w:before="80" w:after="120"/>
        <w:ind w:left="567" w:right="283"/>
      </w:pPr>
      <w:r>
        <w:rPr>
          <w:i/>
          <w:color w:val="6A3D8C"/>
          <w:sz w:val="21"/>
        </w:rPr>
        <w:t>"Vamos ver o que é que nos espera a vida. Mas enquanto isso, vamos tratar da gente mesmo, de produzir o que for possível."</w:t>
      </w:r>
    </w:p>
    <w:p>
      <w:r>
        <w:br w:type="page"/>
      </w:r>
    </w:p>
    <w:p>
      <w:pPr>
        <w:pStyle w:val="Heading1"/>
      </w:pPr>
      <w:r>
        <w:rPr>
          <w:color w:val="331A55"/>
        </w:rPr>
        <w:t>Glossário local</w:t>
      </w:r>
    </w:p>
    <w:p>
      <w:pPr>
        <w:pStyle w:val="ListBullet"/>
        <w:spacing w:after="40"/>
      </w:pPr>
      <w:r>
        <w:rPr>
          <w:sz w:val="19"/>
        </w:rPr>
        <w:t>**Javé** — o Criador caído (RC-001); demência ancestral; ciclos de coma; modelo polvo.</w:t>
      </w:r>
      <w:r>
        <w:rPr>
          <w:b/>
          <w:color w:val="553377"/>
          <w:sz w:val="17"/>
        </w:rPr>
        <w:t xml:space="preserve">  [RC-001]</w:t>
      </w:r>
    </w:p>
    <w:p>
      <w:pPr>
        <w:pStyle w:val="ListBullet"/>
        <w:spacing w:after="40"/>
      </w:pPr>
      <w:r>
        <w:rPr>
          <w:sz w:val="19"/>
        </w:rPr>
        <w:t>**Jesus** — o Cristo (RC-072); a imolação como "único acerto da teologia"; "reinar sobre o processo".</w:t>
      </w:r>
      <w:r>
        <w:rPr>
          <w:b/>
          <w:color w:val="553377"/>
          <w:sz w:val="17"/>
        </w:rPr>
        <w:t xml:space="preserve">  [RC-072]</w:t>
      </w:r>
    </w:p>
    <w:p>
      <w:pPr>
        <w:pStyle w:val="ListBullet"/>
        <w:spacing w:after="40"/>
      </w:pPr>
      <w:r>
        <w:rPr>
          <w:sz w:val="19"/>
        </w:rPr>
        <w:t>**Krishna** — avatar de Vishnu/Shiva (RC-414); estratégia devocional; choque com o Quarto Logos.</w:t>
      </w:r>
      <w:r>
        <w:rPr>
          <w:b/>
          <w:color w:val="553377"/>
          <w:sz w:val="17"/>
        </w:rPr>
        <w:t xml:space="preserve">  [RC-414]</w:t>
      </w:r>
    </w:p>
    <w:p>
      <w:pPr>
        <w:pStyle w:val="ListBullet"/>
        <w:spacing w:after="40"/>
      </w:pPr>
      <w:r>
        <w:rPr>
          <w:sz w:val="19"/>
        </w:rPr>
        <w:t>**Olm / Quarto Logos** — o Codificador de Zion (RC-092); ascensão pós-Trimúrti.</w:t>
      </w:r>
      <w:r>
        <w:rPr>
          <w:b/>
          <w:color w:val="553377"/>
          <w:sz w:val="17"/>
        </w:rPr>
        <w:t xml:space="preserve">  [RC-092]</w:t>
      </w:r>
    </w:p>
    <w:p>
      <w:pPr>
        <w:pStyle w:val="ListBullet"/>
        <w:spacing w:after="40"/>
      </w:pPr>
      <w:r>
        <w:rPr>
          <w:sz w:val="19"/>
        </w:rPr>
        <w:t>**Sophia / Cristo Cósmico** — RC-009; vinda e reintegração cósmica.</w:t>
      </w:r>
      <w:r>
        <w:rPr>
          <w:b/>
          <w:color w:val="553377"/>
          <w:sz w:val="17"/>
        </w:rPr>
        <w:t xml:space="preserve">  [RC-009]</w:t>
      </w:r>
    </w:p>
    <w:p>
      <w:pPr>
        <w:pStyle w:val="ListBullet"/>
        <w:spacing w:after="40"/>
      </w:pPr>
      <w:r>
        <w:rPr>
          <w:sz w:val="19"/>
        </w:rPr>
        <w:t>**Rodrigo (Yel Luzbel)** — espírito ligado à faixa alternativa (RC-078); descobriu a Mensagem Talm.</w:t>
      </w:r>
      <w:r>
        <w:rPr>
          <w:b/>
          <w:color w:val="553377"/>
          <w:sz w:val="17"/>
        </w:rPr>
        <w:t xml:space="preserve">  [RC-078]</w:t>
      </w:r>
    </w:p>
    <w:p>
      <w:pPr>
        <w:pStyle w:val="ListBullet"/>
        <w:spacing w:after="40"/>
      </w:pPr>
      <w:r>
        <w:rPr>
          <w:sz w:val="19"/>
        </w:rPr>
        <w:t>**Suami** — o humano ponte com o espírito fora da Matrix (contexto RC-372).</w:t>
      </w:r>
      <w:r>
        <w:rPr>
          <w:b/>
          <w:color w:val="553377"/>
          <w:sz w:val="17"/>
        </w:rPr>
        <w:t xml:space="preserve">  [RC-372]</w:t>
      </w:r>
    </w:p>
    <w:p>
      <w:pPr>
        <w:pStyle w:val="ListBullet"/>
        <w:spacing w:after="40"/>
      </w:pPr>
      <w:r>
        <w:rPr>
          <w:sz w:val="19"/>
        </w:rPr>
        <w:t>**As Cinco Lentes da Realidade** — mitologia, religião, filosofia, ciência clássica, ciência avançada (RC-761).</w:t>
      </w:r>
      <w:r>
        <w:rPr>
          <w:b/>
          <w:color w:val="553377"/>
          <w:sz w:val="17"/>
        </w:rPr>
        <w:t xml:space="preserve">  [RC-761]</w:t>
      </w:r>
    </w:p>
    <w:p>
      <w:pPr>
        <w:pStyle w:val="ListBullet"/>
        <w:spacing w:after="40"/>
      </w:pPr>
      <w:r>
        <w:rPr>
          <w:sz w:val="19"/>
        </w:rPr>
        <w:t>**Camuflagem da Realidade** — o simulacro/Matrix; faixas definidas × improvisadas (RC-702).</w:t>
      </w:r>
      <w:r>
        <w:rPr>
          <w:b/>
          <w:color w:val="553377"/>
          <w:sz w:val="17"/>
        </w:rPr>
        <w:t xml:space="preserve">  [RC-702]</w:t>
      </w:r>
    </w:p>
    <w:p>
      <w:pPr>
        <w:pStyle w:val="ListBullet"/>
        <w:spacing w:after="40"/>
      </w:pPr>
      <w:r>
        <w:rPr>
          <w:sz w:val="19"/>
        </w:rPr>
        <w:t>**Mensagem Talm** — mensagem de fora do simulacro (RC-080).</w:t>
      </w:r>
      <w:r>
        <w:rPr>
          <w:b/>
          <w:color w:val="553377"/>
          <w:sz w:val="17"/>
        </w:rPr>
        <w:t xml:space="preserve">  [RC-080]</w:t>
      </w:r>
    </w:p>
    <w:p>
      <w:pPr>
        <w:pStyle w:val="ListBullet"/>
        <w:spacing w:after="40"/>
      </w:pPr>
      <w:r>
        <w:rPr>
          <w:sz w:val="19"/>
        </w:rPr>
        <w:t>**Modelo Polvo** — consciência distribuída de Javé (absorvido em RC-001/RC-604).</w:t>
      </w:r>
      <w:r>
        <w:rPr>
          <w:b/>
          <w:color w:val="553377"/>
          <w:sz w:val="17"/>
        </w:rPr>
        <w:t xml:space="preserve">  [RC-001]</w:t>
      </w:r>
    </w:p>
    <w:p>
      <w:pPr>
        <w:pStyle w:val="ListBullet"/>
        <w:spacing w:after="40"/>
      </w:pPr>
      <w:r>
        <w:rPr>
          <w:sz w:val="19"/>
        </w:rPr>
        <w:t>**Pílula vermelha** — deslacre perceptivo; múltiplas pílulas (RC-192).</w:t>
      </w:r>
      <w:r>
        <w:rPr>
          <w:b/>
          <w:color w:val="553377"/>
          <w:sz w:val="17"/>
        </w:rPr>
        <w:t xml:space="preserve">  [RC-192]</w:t>
      </w:r>
    </w:p>
    <w:p>
      <w:pPr>
        <w:pStyle w:val="ListBullet"/>
        <w:spacing w:after="40"/>
      </w:pPr>
      <w:r>
        <w:rPr>
          <w:sz w:val="19"/>
        </w:rPr>
        <w:t>**Criatura Universal** — produto da especiação (RC-042).</w:t>
      </w:r>
      <w:r>
        <w:rPr>
          <w:b/>
          <w:color w:val="553377"/>
          <w:sz w:val="17"/>
        </w:rPr>
        <w:t xml:space="preserve">  [RC-042]</w:t>
      </w:r>
    </w:p>
    <w:p>
      <w:pPr>
        <w:pStyle w:val="ListBullet"/>
        <w:spacing w:after="40"/>
      </w:pPr>
      <w:r>
        <w:rPr>
          <w:sz w:val="19"/>
        </w:rPr>
        <w:t>**Equação magna** — a convergência dos esforços (contexto RC-176).</w:t>
      </w:r>
      <w:r>
        <w:rPr>
          <w:b/>
          <w:color w:val="553377"/>
          <w:sz w:val="17"/>
        </w:rPr>
        <w:t xml:space="preserve">  [RC-176]</w:t>
      </w:r>
    </w:p>
    <w:p>
      <w:pPr>
        <w:pStyle w:val="ListBullet"/>
        <w:spacing w:after="40"/>
      </w:pPr>
      <w:r>
        <w:rPr>
          <w:sz w:val="19"/>
        </w:rPr>
        <w:t>**Paraíso B** — nova espiritualidade (RC-612).</w:t>
      </w:r>
      <w:r>
        <w:rPr>
          <w:b/>
          <w:color w:val="553377"/>
          <w:sz w:val="17"/>
        </w:rPr>
        <w:t xml:space="preserve">  [RC-612]</w:t>
      </w:r>
    </w:p>
    <w:p>
      <w:pPr>
        <w:pStyle w:val="ListBullet"/>
        <w:spacing w:after="40"/>
      </w:pPr>
      <w:r>
        <w:rPr>
          <w:sz w:val="19"/>
        </w:rPr>
        <w:t>**"O Sinal de Lemur"** — obra citada como "Sinal de Lzen/Lel" (`[REVISAR]` — Colecionar Incertezas).</w:t>
      </w:r>
    </w:p>
    <w:p>
      <w:pPr>
        <w:pStyle w:val="ListBullet"/>
        <w:spacing w:after="40"/>
      </w:pPr>
      <w:r>
        <w:rPr>
          <w:sz w:val="19"/>
        </w:rPr>
        <w:t>**Matrix (filme)** — metáfora do simulacro (uso analógico do autor).</w:t>
      </w:r>
    </w:p>
    <w:p>
      <w:pPr>
        <w:pStyle w:val="ListBullet"/>
        <w:spacing w:after="40"/>
      </w:pPr>
      <w:r>
        <w:rPr>
          <w:sz w:val="19"/>
        </w:rPr>
        <w:t>**Red Cross, Irlanda** — local da palestra.</w:t>
      </w:r>
    </w:p>
    <w:p>
      <w:pPr>
        <w:pStyle w:val="ListBullet"/>
        <w:spacing w:after="40"/>
      </w:pPr>
      <w:r>
        <w:rPr>
          <w:sz w:val="19"/>
        </w:rPr>
        <w:t>**Faixas de realidade** — definidas × improvisadas (RC-702).</w:t>
      </w:r>
      <w:r>
        <w:rPr>
          <w:b/>
          <w:color w:val="553377"/>
          <w:sz w:val="17"/>
        </w:rPr>
        <w:t xml:space="preserve">  [RC-702]</w:t>
      </w:r>
    </w:p>
    <w:p>
      <w:pPr>
        <w:pStyle w:val="ListBullet"/>
        <w:spacing w:after="40"/>
      </w:pPr>
      <w:r>
        <w:rPr>
          <w:sz w:val="19"/>
        </w:rPr>
        <w:t>**Quachadas** — STT duvidoso; provável "Keshava" (VETO ESTRITO; Colecionar Incertezas).</w:t>
      </w:r>
    </w:p>
    <w:p>
      <w:pPr>
        <w:pStyle w:val="ListBullet"/>
        <w:spacing w:after="40"/>
      </w:pPr>
      <w:r>
        <w:rPr>
          <w:sz w:val="19"/>
        </w:rPr>
        <w:t>**Ginnungagap** — interstício entre universos (ver RC-080; mitologia nórdica).</w:t>
      </w:r>
      <w:r>
        <w:rPr>
          <w:b/>
          <w:color w:val="553377"/>
          <w:sz w:val="17"/>
        </w:rPr>
        <w:t xml:space="preserve">  [RC-080]</w:t>
      </w:r>
    </w:p>
    <w:p/>
    <w:p>
      <w:pPr>
        <w:spacing w:after="80"/>
      </w:pPr>
      <w:r>
        <w:rPr>
          <w:b w:val="0"/>
          <w:i/>
          <w:color w:val="555555"/>
          <w:sz w:val="18"/>
        </w:rPr>
        <w:t>Fim da apostila.</w:t>
      </w:r>
    </w:p>
    <w:p>
      <w:pPr>
        <w:spacing w:after="80"/>
      </w:pPr>
      <w:r>
        <w:rPr>
          <w:b w:val="0"/>
          <w:i w:val="0"/>
          <w:color w:val="555555"/>
          <w:sz w:val="17"/>
        </w:rPr>
        <w:t>Texto-base: palestra de Jan Val Ellam, 13/05/2023.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Bastidores da Revelação Cósmica  ·  Jan Val Ellam  ·  13/05/2023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