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As Faces de Javé — O Senhor Parameshthi</w:t>
      </w:r>
    </w:p>
    <w:p>
      <w:pPr>
        <w:jc w:val="center"/>
      </w:pPr>
      <w:r>
        <w:rPr>
          <w:color w:val="555555"/>
          <w:sz w:val="26"/>
        </w:rPr>
        <w:t>Palestra de Jan Val Ellam</w:t>
      </w:r>
    </w:p>
    <w:p>
      <w:pPr>
        <w:jc w:val="center"/>
      </w:pPr>
      <w:r>
        <w:rPr>
          <w:color w:val="555555"/>
          <w:sz w:val="24"/>
        </w:rPr>
        <w:t>25/02/2024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25/02/2024 (fonte P2024-02-25), organizada tematicamente em 12 PARTES para estudo. Preservamos a voz, os marcadores orais, o humor e as digressões do autor; corrigimos apenas erros claros de transcrição automática (STT), com nota na primeira ocorrência, seguindo as grafias canônicas da Base Terminológica RC (Brahma, Vishnu, Shiva, Hochmah, Wyrd/Urd, Senhor Parameshthi etc.). Passagens duvidosas do STT ficam marcadas como [REVISAR]. Esta palestra não teve perguntas da plateia (o autor encerrou declarando falta de tempo). Termos com remissão RC-### referem-se à Base Terminológica RC. Alegações históricas, teológicas, científicas, clínicas e cronológicas são **leitura de Ellam, não consenso validado** — o que se marca nas notas editoriais. A palestra passou por re-curadoria (Dossiê + Devolutiva do curador, 19/08/2026): os termos RC-556 a RC-565 foram auditados contra o STT original e as 8 fichas faltantes foram materializadas — **nenhum código novo foi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a Índia, a verdade em construção e a prudência</w:t>
      </w:r>
    </w:p>
    <w:p>
      <w:pPr>
        <w:pStyle w:val="Heading2"/>
      </w:pPr>
      <w:r>
        <w:rPr>
          <w:color w:val="442266"/>
        </w:rPr>
        <w:t>A viagem à Índia e a seriedade do tema</w:t>
      </w:r>
    </w:p>
    <w:p>
      <w:pPr>
        <w:spacing w:before="80" w:after="120"/>
        <w:ind w:left="567" w:right="283"/>
      </w:pPr>
      <w:r>
        <w:rPr>
          <w:i/>
          <w:color w:val="6A3D8C"/>
          <w:sz w:val="21"/>
        </w:rPr>
        <w:t>"Bem, pessoal, então vamos nós. Eu queria agradecer a presença de vocês, pedir desculpas porque o corpo tá numa rotação um pouco baixa, devido a uma viagem um pouco longa que tivemos que fazer. Então eu vou moldar um pouco a velocidade para poder chegar a bom termo no final, em termos de conclusão, não de assunto, porque o tema que nós vamos tratar aqui não se encerra hoje. Na verdade, ele não se encerra tão cedo: é um tema extremamente complexo, é um tema que precisa ser resolvido, é um tema que as vidas que cada um de nós é obrigado a levar, individual e coletivamente, implicam nesse tema. E nós humanos não temos a menor noção, a mais remota ideia, de que as coisas funcionam dessa maneira."</w:t>
      </w:r>
    </w:p>
    <w:p>
      <w:pPr>
        <w:spacing w:before="80" w:after="120"/>
        <w:ind w:left="567" w:right="283"/>
      </w:pPr>
      <w:r>
        <w:rPr>
          <w:i/>
          <w:color w:val="6A3D8C"/>
          <w:sz w:val="21"/>
        </w:rPr>
        <w:t>"Eu e meu filho, nós tivemos agora na Índia, e não foi viagem casual nem ocasional. Foi uma viagem que, há mais de, penso eu, uma década, uma série de seres estavam basicamente impondo essa circunstância. Eu fugi durante muito tempo; só no ano passado surgiu em três oportunidades. Mas quando marquei o tema dessa palestra, muito provavelmente eu não sabia que iria à Índia antes de proferi-la. Mas já que foi assim, eu tinha uma ponta de esperança de que, nisso que eu tive que fazer na Índia, algumas respostas pudessem finalmente me serem ofertadas por quem lá me levou, no sentido de apontar erros para aquilo que nós estamos tentando produzir no campo da compreensão, que são esses livros e palestras que a gente tem chamado de revelação cósmica. Mas, infelizmente, parece que não há uma vírgula a ser mudada em nada do que até agora foi dito."</w:t>
      </w:r>
    </w:p>
    <w:p>
      <w:pPr>
        <w:pStyle w:val="Heading2"/>
      </w:pPr>
      <w:r>
        <w:rPr>
          <w:color w:val="442266"/>
        </w:rPr>
        <w:t>A verdade em permanente construção</w:t>
      </w:r>
    </w:p>
    <w:p>
      <w:pPr>
        <w:spacing w:before="80" w:after="120"/>
        <w:ind w:left="567" w:right="283"/>
      </w:pPr>
      <w:r>
        <w:rPr>
          <w:i/>
          <w:color w:val="6A3D8C"/>
          <w:sz w:val="21"/>
        </w:rPr>
        <w:t>"Não podemos mais nós, os seres humanos, nos acostumarmos a ser — e vou usar uma palavra mais forte, vou diminuir o calado da palavra — a sermos ingênuos e abobalhados, pensando que vamos escutar a verdade absoluta da boca de algum ser humano. Nenhum ser humano consegue saber da verdade absoluta e dela falar. E o pior é que também não há nenhum outro tipo de ser que nos envolva a vida, ou que viva nesse universo ou no universo vizinho, que disso saiba e que possa falar. E nem muito menos há espírito desencarnado que saiba mais do que os humanos nesse sentido, porque a verdade ela não está pronta e não está posta: ela está em permanente construção. E nós, um dia, iremos compreender isso."</w:t>
      </w:r>
    </w:p>
    <w:p>
      <w:pPr>
        <w:pStyle w:val="Heading2"/>
      </w:pPr>
      <w:r>
        <w:rPr>
          <w:color w:val="442266"/>
        </w:rPr>
        <w:t>A boa notícia: a dignidade humana</w:t>
      </w:r>
    </w:p>
    <w:p>
      <w:pPr>
        <w:spacing w:before="80" w:after="120"/>
        <w:ind w:left="567" w:right="283"/>
      </w:pPr>
      <w:r>
        <w:rPr>
          <w:i/>
          <w:color w:val="6A3D8C"/>
          <w:sz w:val="21"/>
        </w:rPr>
        <w:t>"Se há uma boa notícia nessa história, é de que nós, os seres humanos, ainda que estuprados, ultrajados a cada instante da nossa vida por forças que nos são invisíveis, que nos manipulam, que nos fazem de palhaços disso e daquilo outro, nós podemos — mesmo sendo, no palco primário dessa existência, as vítimas principais — nós podemos agir com dignidade. O eu de cada um de nós pode e deve se elevar acima dos eus de todas essas figuras. Quais figuras? Aqui eu me refiro a absolutamente todo o compêndio de epítetos, de títulos, de nomes, de deuses, deusas, que assim nos chamaram no passado. Aqui eu me refiro a tudo o que até agora nós humanos ingenuamente colecionamos como sendo, como eu disse, sagrado."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anuncia que vai "aprofundar o assunto" — a palestra nasce do retorno da Índia e da confirmação de que nada precisava ser corrigido na Revelação Cósmica. Ver RC-722 (Dignidade como Critério de Consciência).</w:t>
            </w:r>
          </w:p>
        </w:tc>
      </w:tr>
    </w:tbl>
    <w:p>
      <w:pPr>
        <w:spacing w:after="40"/>
      </w:pPr>
    </w:p>
    <w:p>
      <w:pPr>
        <w:pStyle w:val="Heading1"/>
      </w:pPr>
      <w:r>
        <w:rPr>
          <w:color w:val="331A55"/>
        </w:rPr>
        <w:t>PARTE II — O Condicionamento: Deus Perfeito, a Culpa e as Travas e Lacres</w:t>
      </w:r>
    </w:p>
    <w:p>
      <w:pPr>
        <w:pStyle w:val="Heading2"/>
      </w:pPr>
      <w:r>
        <w:rPr>
          <w:color w:val="442266"/>
        </w:rPr>
        <w:t>A teologia das religiões e a culpa introjetada</w:t>
      </w:r>
    </w:p>
    <w:p>
      <w:pPr>
        <w:spacing w:before="80" w:after="120"/>
        <w:ind w:left="567" w:right="283"/>
      </w:pPr>
      <w:r>
        <w:rPr>
          <w:i/>
          <w:color w:val="6A3D8C"/>
          <w:sz w:val="21"/>
        </w:rPr>
        <w:t>"Nós fomos condicionados a achar que no princípio tudo era belo, maravilhoso. Aí houve um troço, um problema ou não. Surgiu a vida, eis a vida, e a vida é bela. Então, se no princípio tudo era OK e o que criou foi a vida e a vida é bela, mas por que é que a vida da gente é tão horrível? É porque os humanos são a doença da vida. Os humanos é que vivem mal. Os humanos é que são pecadores. Os humanos é que são a causa da vida ser a merda que a gente conhece. É isso que a teologia das religiões diz: Deus é perfeito, a vida é perfeita. E se pra gente a vida não é perfeita, é porque é culpa da gente. E nós tomamos isso de barato, introjetamos isso no nosso DNA."</w:t>
      </w:r>
    </w:p>
    <w:p>
      <w:pPr>
        <w:spacing w:before="80" w:after="120"/>
        <w:ind w:left="567" w:right="283"/>
      </w:pPr>
      <w:r>
        <w:rPr>
          <w:i/>
          <w:color w:val="6A3D8C"/>
          <w:sz w:val="21"/>
        </w:rPr>
        <w:t>"Nos nossos 28.869 genes, nós temos sequências genéticas que pulsam no sentido de criar proteínas que nos incomodam, nos fazendo sentir culpados pelo que nós não temos nem responsabilidade, quanto mais culpa. Mas o jogo preparado foi esse, com travas e lacres para que o ser humano nunca despertasse os seus potenciais, porque assim é mais fácil manipular."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RC-563 (Travas e Lacres) e RC-562 (Baralho Genético — metáfora dos 28.869 genes). Quarentena científica: o número de genes e a leitura da culpa no DNA são do autor.</w:t>
            </w:r>
          </w:p>
        </w:tc>
      </w:tr>
    </w:tbl>
    <w:p>
      <w:pPr>
        <w:spacing w:after="40"/>
      </w:pPr>
    </w:p>
    <w:p>
      <w:pPr>
        <w:pStyle w:val="Heading2"/>
      </w:pPr>
      <w:r>
        <w:rPr>
          <w:color w:val="442266"/>
        </w:rPr>
        <w:t>A trincheira invisível e o despertar</w:t>
      </w:r>
    </w:p>
    <w:p>
      <w:pPr>
        <w:spacing w:before="80" w:after="120"/>
        <w:ind w:left="567" w:right="283"/>
      </w:pPr>
      <w:r>
        <w:rPr>
          <w:i/>
          <w:color w:val="6A3D8C"/>
          <w:sz w:val="21"/>
        </w:rPr>
        <w:t>"Só que alguns poucos seres humanos, nos últimos milênios, descobriram isso e começaram a se recusar a cumprir certos papéis encomendados. Alguns desses seres humanos terminaram criando uma resistência, uma trincheira meio que invisível, mas é ela que nos permite estarmos aqui hoje falando disso. Disso o quê? Que é preciso a gente acordar. Não pensem que vocês estão acordados. Não pensemos nós que nós humanos estamos acordados. Não. Isso é um tipo de sonambulismo que nós existimos nele e pensamos que a vida é isso e pensamos que ser um ser humano é isso, só que não é."</w:t>
      </w:r>
    </w:p>
    <w:p>
      <w:pPr>
        <w:spacing w:before="80" w:after="120"/>
        <w:ind w:left="567" w:right="283"/>
      </w:pPr>
      <w:r>
        <w:rPr>
          <w:i/>
          <w:color w:val="6A3D8C"/>
          <w:sz w:val="21"/>
        </w:rPr>
        <w:t>"Quem convence alguém de alguma coisa é um estúpido, é um imbecil no sentido filosófico, espiritual, porque não se pode convencer ninguém de coisa alguma. Não é de fora para dentro que se dá o progresso de consciência. É de dentro para fora. É uma elaboração íntima."</w:t>
      </w:r>
    </w:p>
    <w:p>
      <w:pPr>
        <w:pStyle w:val="Heading1"/>
      </w:pPr>
      <w:r>
        <w:rPr>
          <w:color w:val="331A55"/>
        </w:rPr>
        <w:t>PARTE III — A Novela do Paraíso: o Eu Perdido e a Sensação de Eu</w:t>
      </w:r>
    </w:p>
    <w:p>
      <w:pPr>
        <w:pStyle w:val="Heading2"/>
      </w:pPr>
      <w:r>
        <w:rPr>
          <w:color w:val="442266"/>
        </w:rPr>
        <w:t>A novela das 8 no paraíso</w:t>
      </w:r>
    </w:p>
    <w:p>
      <w:pPr>
        <w:spacing w:before="80" w:after="120"/>
        <w:ind w:left="567" w:right="283"/>
      </w:pPr>
      <w:r>
        <w:rPr>
          <w:i/>
          <w:color w:val="6A3D8C"/>
          <w:sz w:val="21"/>
        </w:rPr>
        <w:t>"Nós estamos falando aqui de uma novela que se passa no paraíso, novela das 8, no sentido de que a turma do paraíso só fala nisso. E a novela foi uma criação que surgiu e não era para ter surgido. E essa novela começa com um tema muito estranho, que tem a ver com o fato de que lá no paraíso existia um ser e esse ser perdeu o seu eu. Nós não sabemos [como]. Mas tudo o que acontece, desde que essa criação há 13,8 bilhões de anos foi acionada, tem por objetivo a reconstrução do eu de uma divindade que caiu na própria criação."</w:t>
      </w:r>
    </w:p>
    <w:p>
      <w:pPr>
        <w:spacing w:before="80" w:after="120"/>
        <w:ind w:left="567" w:right="283"/>
      </w:pPr>
      <w:r>
        <w:rPr>
          <w:i/>
          <w:color w:val="6A3D8C"/>
          <w:sz w:val="21"/>
        </w:rPr>
        <w:t>"Essa história não é inventada por ninguém. Essa história é a história mais velha, mais ancestral. Tudo o que o ser humano lá atrás conseguiu organizar sobre a forma de pensamento trouxe consigo, como sendo a primeira revelação, o fato de que isso aqui aconteceu, porque isso aqui está contado em várias mitologias. O drama é que nós não deveríamos chamar esses contendes de mitologia, mas nós somos condicionados 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RC-528 (Mergulho), RC-167 (Criação Indevida), RC-001 (Javé). O "ser que perdeu o eu" é o tema de fundo de toda a palestra.</w:t>
            </w:r>
          </w:p>
        </w:tc>
      </w:tr>
    </w:tbl>
    <w:p>
      <w:pPr>
        <w:spacing w:after="40"/>
      </w:pPr>
    </w:p>
    <w:p>
      <w:pPr>
        <w:pStyle w:val="Heading2"/>
      </w:pPr>
      <w:r>
        <w:rPr>
          <w:color w:val="442266"/>
        </w:rPr>
        <w:t>O conectoma e a sensação de eu</w:t>
      </w:r>
    </w:p>
    <w:p>
      <w:pPr>
        <w:spacing w:before="80" w:after="120"/>
        <w:ind w:left="567" w:right="283"/>
      </w:pPr>
      <w:r>
        <w:rPr>
          <w:i/>
          <w:color w:val="6A3D8C"/>
          <w:sz w:val="21"/>
        </w:rPr>
        <w:t>"O fato é que nós não sabemos nem o que é um eu. Não há meia dúzia de seres humanos na Terra que saibam o que é um eu. Lá atrás, no tempo em que certos homens e mulheres podiam se dedicar a buscas mais profundas, no tempo em que a entropia permitia que as memórias permanecessem pujantes por mais tempo dentro do conectoma humano — o que é o conectoma humano? É o conjunto de pulsações que as sinapses cerebrais a cada instante produzem, marcando, produzindo pensamentos, sentimentos que passam a caracterizar a sensação de eu daquela pessoa — nesse tempo, algumas figuras sabiam disso. Hoje quase ninguém sabe o que é um eu. Basicamente eu inventei um curso chamado Mentalma, mas só para tentar falar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RC-557 (Conectoma Humano) e RC-166 (Mentalma) — fichas materializadas na re-curadoria.</w:t>
            </w:r>
          </w:p>
        </w:tc>
      </w:tr>
    </w:tbl>
    <w:p>
      <w:pPr>
        <w:spacing w:after="40"/>
      </w:pPr>
    </w:p>
    <w:p>
      <w:pPr>
        <w:pStyle w:val="Heading2"/>
      </w:pPr>
      <w:r>
        <w:rPr>
          <w:color w:val="442266"/>
        </w:rPr>
        <w:t>A única definição aceitável</w:t>
      </w:r>
    </w:p>
    <w:p>
      <w:pPr>
        <w:spacing w:before="80" w:after="120"/>
        <w:ind w:left="567" w:right="283"/>
      </w:pPr>
      <w:r>
        <w:rPr>
          <w:i/>
          <w:color w:val="6A3D8C"/>
          <w:sz w:val="21"/>
        </w:rPr>
        <w:t>"Vocês sabem qual é a única definição aceitável para o sentido do eu de cada um de nós? Anotem na mente de vocês: é a sensação particular que você sente a cada instante. Só que os humanos não sabem nem que sentem, desculpe o pleonasmo, sensações a cada instante, porque só quando ele fica alegre ele nota que está sentindo uma sensação de alegria, quando fica triste... Quando não acontece nada e está ali você: cadê a sensação? Ela existe, só que ela não é trabalhada pela gente, porque o nosso genoma não deixa. Porque o genoma humano foi programado para não deixar que o eu que emerge dessa pulsação cerebral, que se sente existindo aqui dentro, reflita sobre que tipo de sensação está sentindo e aprenda a gerir essa sensação."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RC-558 (Sensação de Eu) — o conceito central da palestra, definido literalmente ("a sensação particular que você sente a cada instante").</w:t>
            </w:r>
          </w:p>
        </w:tc>
      </w:tr>
    </w:tbl>
    <w:p>
      <w:pPr>
        <w:spacing w:after="40"/>
      </w:pPr>
    </w:p>
    <w:p>
      <w:pPr>
        <w:pStyle w:val="Heading1"/>
      </w:pPr>
      <w:r>
        <w:rPr>
          <w:color w:val="331A55"/>
        </w:rPr>
        <w:t>PARTE IV — A Criação como Matrix: o Crupier e o Baralho Genético</w:t>
      </w:r>
    </w:p>
    <w:p>
      <w:pPr>
        <w:pStyle w:val="Heading2"/>
      </w:pPr>
      <w:r>
        <w:rPr>
          <w:color w:val="442266"/>
        </w:rPr>
        <w:t>A matrix e a queda do criador</w:t>
      </w:r>
    </w:p>
    <w:p>
      <w:pPr>
        <w:spacing w:before="80" w:after="120"/>
        <w:ind w:left="567" w:right="283"/>
      </w:pPr>
      <w:r>
        <w:rPr>
          <w:i/>
          <w:color w:val="6A3D8C"/>
          <w:sz w:val="21"/>
        </w:rPr>
        <w:t>"Isso é aquilo que se chama matrix: ou seja, é algo que passa a existir com uma blindagem que separa o que está dentro do que está fora. E quem tá dentro não vê o que tá fora, porque a blindagem não deixa; mas quem tá fora vê que tá dentro. Então, se nós imaginarmos que a criação que surgiu — não vou poder falar muito nisso — a partir de um ponto do paraíso, ela se transformou numa matrix. E a própria ciência diz que, se você pega uma massa de modular realidade, ou seja, energia, e enche essa energia com todas as possibilidades e você escolhe uma possibilidade e faz com que esta função de onda colapse, a energia se transforma em matéria, obedecendo aos padrões dessa função de onda. Então, se eu sou um ser criador, com meu hálito, usando da kundalini do meu espírito, eu crio um novo padrão de energia com o meu quália, e aqui escolho criar uma faixa de realidade. Isso é possível em termos quânticos. O problema é que, no caso aqui, o ser caiu quando ele criou essa faixa de realidade. Essa faixa de realidade chupou o ser. Parte do seu corpo desmaiou no paraíso. Outra parte entrou, e o eu dele entrou, mas sem sensação. A sensação que existia antes deixou de existir."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(mecânica quântica) — leitura do autor. STT "cundaline" normalizado para kundalini [REVISAR].</w:t>
            </w:r>
          </w:p>
        </w:tc>
      </w:tr>
    </w:tbl>
    <w:p>
      <w:pPr>
        <w:spacing w:after="40"/>
      </w:pPr>
    </w:p>
    <w:p>
      <w:pPr>
        <w:pStyle w:val="Heading2"/>
      </w:pPr>
      <w:r>
        <w:rPr>
          <w:color w:val="442266"/>
        </w:rPr>
        <w:t>O crupier do cassino</w:t>
      </w:r>
    </w:p>
    <w:p>
      <w:pPr>
        <w:spacing w:before="80" w:after="120"/>
        <w:ind w:left="567" w:right="283"/>
      </w:pPr>
      <w:r>
        <w:rPr>
          <w:i/>
          <w:color w:val="6A3D8C"/>
          <w:sz w:val="21"/>
        </w:rPr>
        <w:t>"Eu estou chamando aqui a figura Javé ou Brahma ou Senhor Brahma Parameshthi — que é a mesma, estamos falando aqui da mesma personalidade — como sendo o crupier do jogo da vida que esse ser inventou. Aqui não tinha vida nenhuma. Esse eu começou a perceber que tudo o que pulsava aqui dentro obedecia à mente dele. Como o eu dele caiu, mesmo tendo perdido a sensação de quem era, aqui esse eu começou a notar que as partes vivas desse universo, que são os antielétrons opostos, obedeciam à mente dele. Ele então começou a jogar o jogo dele. Esse ser nasceu com fome. Dizendo isso de uma forma mais elegante: esse ser, devido à queda, passou a sentir necessidades. Coisa que antes, lá no paraíso, ninguém sentia. Como ele agora estava no inferno que ele criou, passou a sentir necessidade, e tudo o que ele tinha para se alimentar era o quê? Os restos dele mesmo. Então ele teve que se alimentar de suas partes. Não todas, senão ele deixava de existir, mas de modo a saciar a sua fome e deixando outras partes vivas."</w:t>
      </w:r>
    </w:p>
    <w:p>
      <w:pPr>
        <w:spacing w:before="80" w:after="120"/>
        <w:ind w:left="567" w:right="283"/>
      </w:pPr>
      <w:r>
        <w:rPr>
          <w:i/>
          <w:color w:val="6A3D8C"/>
          <w:sz w:val="21"/>
        </w:rPr>
        <w:t>"E qual seria então a equação dele? Como fazer para gerar mais partes de mim mesmo, para que eu possa me alimentar mais e mais? E foi assim que esse ser começou a jogar com a vida que existia aqui. Com o tempo, esse ser foi condensando essas partes pulsantes, formando espécies de corpos. E o eu dele, que era e é parasitário, se hospedou em uma dessas partes e ali ele se achou como sendo uma espécie de alguém. Mas, como ele aprendeu a fazer isso, ele também aprendeu a fazer isso com outras partes. E assim várias aparentes entidades começaram a surgir, todas obedecendo automaticamente ao movimento desse eu."</w:t>
      </w:r>
    </w:p>
    <w:p>
      <w:pPr>
        <w:pStyle w:val="Heading2"/>
      </w:pPr>
      <w:r>
        <w:rPr>
          <w:color w:val="442266"/>
        </w:rPr>
        <w:t>Os fantoches que se rebelam: anjos clones, Vishnu e Shiva</w:t>
      </w:r>
    </w:p>
    <w:p>
      <w:pPr>
        <w:spacing w:before="80" w:after="120"/>
        <w:ind w:left="567" w:right="283"/>
      </w:pPr>
      <w:r>
        <w:rPr>
          <w:i/>
          <w:color w:val="6A3D8C"/>
          <w:sz w:val="21"/>
        </w:rPr>
        <w:t>"Até que um dia uma dessas partes fez bum. Aí ele percebeu que, além da vontade dele, uma outra vontade existia ali dentro, já que ele não tinha dado aquela ordem. Foi quando ele começou a perceber que os anjos clones que ele havia criado nem todos obedeciam. Então existia mais alguém na história, e esse alguém era poderoso tanto quanto ele. E foi assim que, na metáfora das possibilidades — e ninguém se preocupe em entender isso, porque isso é só a introdução — na fase um, a gente imagina esse eu jogando sozinho. Na fase dois, esse eu jogando com os fantoches que ele criou. Aí, de repente, um desses fantoches o agride. Então ele percebeu que existia algo mais do que fantoches. E foi aqui que as figuras de Vishnu e Shiva surgiram, e ele, como crupier, que continuava a dar os códigos da vida para os seres serem formados, os próprios Vishnu e Shiva foram criados com os códigos que ele deu. Ele era o dono do cassino, ou seja, da criação. Ele era o crupier nessa metáfora."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RC-630 (Corpo Daiva / anjos clones) e RC-104 (Trimurti). STT "Virgem/Vno/Vista" → Vishnu; "Chiva" → Shiva.</w:t>
            </w:r>
          </w:p>
        </w:tc>
      </w:tr>
    </w:tbl>
    <w:p>
      <w:pPr>
        <w:spacing w:after="40"/>
      </w:pPr>
    </w:p>
    <w:p>
      <w:pPr>
        <w:pStyle w:val="Heading2"/>
      </w:pPr>
      <w:r>
        <w:rPr>
          <w:color w:val="442266"/>
        </w:rPr>
        <w:t>O baralho genético</w:t>
      </w:r>
    </w:p>
    <w:p>
      <w:pPr>
        <w:spacing w:before="80" w:after="120"/>
        <w:ind w:left="567" w:right="283"/>
      </w:pPr>
      <w:r>
        <w:rPr>
          <w:i/>
          <w:color w:val="6A3D8C"/>
          <w:sz w:val="21"/>
        </w:rPr>
        <w:t>"Se a gente imaginar um crupier, ele tem um baralho e distribui o baralho para o jogo — de pôquer, seja lá o que for — acontecer. No início não tinha nenhuma lógica no baralho genético do criador. Com o tempo, ele, Vishnu e Shiva foram construindo essa lógica. E se nós chamamos de baralho: 52 cartas divididas em quatro naipes, cada uma com uma numeração e um naipe distinto — isso é o baralho que alguém inventou. Os nossos 28.869 genes que compõem o genoma de cada um de nós é o baralho que esses seres criaram nessa época. Hoje existe gene no nosso corpo, no corpo de uma mosca, em qualquer corpo biológico. Cada código desse produz uma microsensação."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RC-562 (Baralho Genético) — ficha materializada na re-curadoria. Quarentena científica (número de genes é conjuntural).</w:t>
            </w:r>
          </w:p>
        </w:tc>
      </w:tr>
    </w:tbl>
    <w:p>
      <w:pPr>
        <w:spacing w:after="40"/>
      </w:pPr>
    </w:p>
    <w:p>
      <w:pPr>
        <w:pStyle w:val="Heading2"/>
      </w:pPr>
      <w:r>
        <w:rPr>
          <w:color w:val="442266"/>
        </w:rPr>
        <w:t>O crupier não controla o resultado</w:t>
      </w:r>
    </w:p>
    <w:p>
      <w:pPr>
        <w:spacing w:before="80" w:after="120"/>
        <w:ind w:left="567" w:right="283"/>
      </w:pPr>
      <w:r>
        <w:rPr>
          <w:i/>
          <w:color w:val="6A3D8C"/>
          <w:sz w:val="21"/>
        </w:rPr>
        <w:t>"Qual o problema? O nosso amigo crupier maluco percebeu que ele não controlava o resultado do jogo. Ele podia até ser o dono do cassino, da mesa, ver quais são as regras, podia fazer tudo, dar as cartas do jeito que ele queria, obrigar alguém a ser o que ele queria que essa pessoa fosse, só para ele testar aquela genética naquela pessoa, para ele retirar o resultado ou não para ele. Mas ainda assim ele percebeu que não controlava o resultado do jogo. De novo, não sou eu que estou dizendo isso: são as mitologias antigas."</w:t>
      </w:r>
    </w:p>
    <w:p>
      <w:pPr>
        <w:pStyle w:val="Heading1"/>
      </w:pPr>
      <w:r>
        <w:rPr>
          <w:color w:val="331A55"/>
        </w:rPr>
        <w:t>PARTE V — Eva, o Deslacre e o Fim do Controle Automático</w:t>
      </w:r>
    </w:p>
    <w:p>
      <w:pPr>
        <w:pStyle w:val="Heading2"/>
      </w:pPr>
      <w:r>
        <w:rPr>
          <w:color w:val="442266"/>
        </w:rPr>
        <w:t>A bebida de Eva</w:t>
      </w:r>
    </w:p>
    <w:p>
      <w:pPr>
        <w:spacing w:before="80" w:after="120"/>
        <w:ind w:left="567" w:right="283"/>
      </w:pPr>
      <w:r>
        <w:rPr>
          <w:i/>
          <w:color w:val="6A3D8C"/>
          <w:sz w:val="21"/>
        </w:rPr>
        <w:t>"E a coisa piorou total na fase cinco, quando nós, os humanos, surgimos. Não é piada, mas quando Eva tomou — Eva não comeu maçã, Eva tomou algum cannabis, algum ácido da vida [STT: 'Telps' — REVISAR]. E a química dessa bebida mexeu nos genes, ou seja, nos naipes do baralho, no ordenamento da mente humana. E quando Eva tomou e fez assim, o 'assim' ferrou com toda essa história. E todos esses jogadores, que estavam acostumados a jogar desse jeito aqui, quando viram isso acontecer nesse universo — porque a vida biológica depois surgiu aqui — eles disseram: 'Agora, que sensação é essa que ela está sentindo?' Eles não sabiam. Até hoje eles não conhecem todas as sensações humanas."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do Éden do autor — a "maçã" como bebida psicodélica (quarentena clínica/teológica; ver RC-283 Pandora como Serpente do Éden). "Telps" permanece na Colecionar Incertezas.</w:t>
            </w:r>
          </w:p>
        </w:tc>
      </w:tr>
    </w:tbl>
    <w:p>
      <w:pPr>
        <w:spacing w:after="40"/>
      </w:pPr>
    </w:p>
    <w:p>
      <w:pPr>
        <w:pStyle w:val="Heading2"/>
      </w:pPr>
      <w:r>
        <w:rPr>
          <w:color w:val="442266"/>
        </w:rPr>
        <w:t>O deslacre e o fim do controle automático</w:t>
      </w:r>
    </w:p>
    <w:p>
      <w:pPr>
        <w:spacing w:before="80" w:after="120"/>
        <w:ind w:left="567" w:right="283"/>
      </w:pPr>
      <w:r>
        <w:rPr>
          <w:i/>
          <w:color w:val="6A3D8C"/>
          <w:sz w:val="21"/>
        </w:rPr>
        <w:t>"Os deuses da criação, os tais deuses ancestrais, ficaram pé da vida quando Adão e Eva — ou, melhor dizendo, Eva e Adão, não só no sentido do metafórico mais recente — usaram bebida criando efeitos psicodélicos que modificaram o código neuronal de controle que os seres tinham sobre os demais. O jogo acabou. Que jogo? O jogo que vinha em curso da construção do eu para um criador que havia perdido o seu eu."</w:t>
      </w:r>
    </w:p>
    <w:p>
      <w:pPr>
        <w:spacing w:before="80" w:after="120"/>
        <w:ind w:left="567" w:right="283"/>
      </w:pPr>
      <w:r>
        <w:rPr>
          <w:i/>
          <w:color w:val="6A3D8C"/>
          <w:sz w:val="21"/>
        </w:rPr>
        <w:t>"Quando os seres humanos destravaram ou deslacraram os códigos bloqueadores que existiam no seu genoma... o que é que a turma criou para induzir, inocular no ser humano a sensação de dominação? Acreditem: eles criaram a religião. E, através da religião, o temor religioso. E, através do temor religioso, a sensação de [culpa e submissão]."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RC-563 (Travas e Lacres) — o deslacre por Eva; a religião como ferramenta de controle de sensações (leitura do autor).</w:t>
            </w:r>
          </w:p>
        </w:tc>
      </w:tr>
    </w:tbl>
    <w:p>
      <w:pPr>
        <w:spacing w:after="40"/>
      </w:pPr>
    </w:p>
    <w:p>
      <w:pPr>
        <w:pStyle w:val="Heading2"/>
      </w:pPr>
      <w:r>
        <w:rPr>
          <w:color w:val="442266"/>
        </w:rPr>
        <w:t>O corpo morre, a sensação continua</w:t>
      </w:r>
    </w:p>
    <w:p>
      <w:pPr>
        <w:spacing w:before="80" w:after="120"/>
        <w:ind w:left="567" w:right="283"/>
      </w:pPr>
      <w:r>
        <w:rPr>
          <w:i/>
          <w:color w:val="6A3D8C"/>
          <w:sz w:val="21"/>
        </w:rPr>
        <w:t>"O engraçado — engraçado não, o trágico — é o quê? Quando esse corpo morre, aí o eu da gente, com a sensaçãozinha que ele tem, continua a existir ininterruptamente. E se a sensação for uma merda, o eu adentra uma nova situação existencial se sentindo um merda. E se eu estou me sentindo merda, eu posso ser um merda? Não. Esse é um problema que a gente precisa entender. Você pode estar se sentindo merda naquela hora porque houve um problema e seu corpo morreu e você estava sentindo daquele jeito e foi embora assim. Isso não implica dizer que você era ou é assim."</w:t>
      </w:r>
    </w:p>
    <w:p>
      <w:pPr>
        <w:pStyle w:val="Heading1"/>
      </w:pPr>
      <w:r>
        <w:rPr>
          <w:color w:val="331A55"/>
        </w:rPr>
        <w:t>PARTE VI — A Religião como Controle de Sensações: Fausto, Abraão e os Bramanes</w:t>
      </w:r>
    </w:p>
    <w:p>
      <w:pPr>
        <w:pStyle w:val="Heading2"/>
      </w:pPr>
      <w:r>
        <w:rPr>
          <w:color w:val="442266"/>
        </w:rPr>
        <w:t>Fausto e Mefistófeles</w:t>
      </w:r>
    </w:p>
    <w:p>
      <w:pPr>
        <w:spacing w:before="80" w:after="120"/>
        <w:ind w:left="567" w:right="283"/>
      </w:pPr>
      <w:r>
        <w:rPr>
          <w:i/>
          <w:color w:val="6A3D8C"/>
          <w:sz w:val="21"/>
        </w:rPr>
        <w:t>"Goethe tem uma obra formidável chamada Fausto, em que o principal protagonista tenta entender a vida, não consegue, aí resolve ir além dos fatos triviais da vida para ver se entendia melhor a vida. Fausto começou a verificar os mistérios da além-vida. E na obra de Goethe, Fausto se defronta com Mefistófeles [STT: 'Nefes/Nefistófeles']. Outro nome para Javé, para Brahma, para o Senhor Parameshthi. Aí no livro, Mefistófeles diz a Fausto: 'Você quer descobrir os mistérios da vida, mas fica tranquilo: eu vou te dar conhecimento, mas eu quero sua submissão. Eu vou te dar vida longa, mas eu quero a sua sujeição. Eu vou te dar o meu amor, mas eu quero que você se renda a mim.' E Fausto foi. A humanidade toda se sujeitou às religiões impositivas."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teológica/literária — leitura do autor sobre Goethe; STT "Get" → Goethe.</w:t>
            </w:r>
          </w:p>
        </w:tc>
      </w:tr>
    </w:tbl>
    <w:p>
      <w:pPr>
        <w:spacing w:after="40"/>
      </w:pPr>
    </w:p>
    <w:p>
      <w:pPr>
        <w:pStyle w:val="Heading2"/>
      </w:pPr>
      <w:r>
        <w:rPr>
          <w:color w:val="442266"/>
        </w:rPr>
        <w:t>Abraão e Isaque: a obediência que marca o DNA</w:t>
      </w:r>
    </w:p>
    <w:p>
      <w:pPr>
        <w:spacing w:before="80" w:after="120"/>
        <w:ind w:left="567" w:right="283"/>
      </w:pPr>
      <w:r>
        <w:rPr>
          <w:i/>
          <w:color w:val="6A3D8C"/>
          <w:sz w:val="21"/>
        </w:rPr>
        <w:t>"Abraão, mata teu filho. Quem tá falando? Sou eu, Deus. 'Mas Javé, matar meu filho?' Mata teu filho. Aí o coitado do Abraão sofreu meses e meses. Aí, um belo dia: 'Isaque, vamos ali brincar de sacrifício.' 'Vamos, papai.' Aí lá vai o coitado do Isaque. Abraão diz: 'Deita aí nessa pedra e cubra os olhos.' 'Eu sou ovelha?' 'É, papai. É, você é ovelha.' Aí Javé, tão bom, diz a Bíblia, que mandou um anjo segurar a mão de Abraão — ou seja, Mefistófeles. Mas qual o problema? Na hora em que Abraão havia decidido matar o filho, a sensação que ele gerou para si mesmo, de decidir obedecer a Javé, já estava marcada no DNA dele, porque o cérebro da gente acredita e obedece a toda loucura, a qualquer sensação que a gente crie nele. Então ali já tinha nascido de novo o DNA de obediência. Aí Javé disse: 'É, não precisa matar não, já tá feito.' E por isso que o povo hebreu, judeu, islâmico, todo é subserviente, submisso. E a sensação que eles sentem em sendo submissos é de felicidade."</w:t>
      </w:r>
    </w:p>
    <w:p>
      <w:pPr>
        <w:spacing w:before="80" w:after="120"/>
        <w:ind w:left="567" w:right="283"/>
      </w:pPr>
      <w:r>
        <w:rPr>
          <w:i/>
          <w:color w:val="6A3D8C"/>
          <w:sz w:val="21"/>
        </w:rPr>
        <w:t>"Um ser humano que beija o pé que o esmaga, ou que beija a mão que o escraviza, ele tem algum tipo de transtorno cognitivo, pessoal. Na verdade, não é nem cognitivo: é transtorno de consciência. E olha, a coisa é feia: a humanidade inteira tem esse problema."</w:t>
      </w:r>
    </w:p>
    <w:p>
      <w:pPr>
        <w:pStyle w:val="Heading2"/>
      </w:pPr>
      <w:r>
        <w:rPr>
          <w:color w:val="442266"/>
        </w:rPr>
        <w:t>A Índia e a não violência dos bramanes</w:t>
      </w:r>
    </w:p>
    <w:p>
      <w:pPr>
        <w:spacing w:before="80" w:after="120"/>
        <w:ind w:left="567" w:right="283"/>
      </w:pPr>
      <w:r>
        <w:rPr>
          <w:i/>
          <w:color w:val="6A3D8C"/>
          <w:sz w:val="21"/>
        </w:rPr>
        <w:t>"Eu vim agora de um país onde todo mundo lá não tem nem onde fazer cocô, mas vive em atitude de permanente contentamento. Quando você olha a Índia praticada pelos nossos irmãos e irmãs, maravilha. Esses seres humanos são formidáveis. Eles praticam a não violência, então eles morrem de fome, mas não matam uma galinha, uma vaca, porque isso é muito bonito. É, mas isso é ótimo pra turma que domina, pras classes dominadoras, porque é a maneira mais fácil de manipular. E quem inventou isso? Os bramanes, a classe dominadora."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geopolítica/teológica — leitura crítica do autor sobre a não violência e os bramanes.</w:t>
            </w:r>
          </w:p>
        </w:tc>
      </w:tr>
    </w:tbl>
    <w:p>
      <w:pPr>
        <w:spacing w:after="40"/>
      </w:pPr>
    </w:p>
    <w:p>
      <w:pPr>
        <w:pStyle w:val="Heading2"/>
      </w:pPr>
      <w:r>
        <w:rPr>
          <w:color w:val="442266"/>
        </w:rPr>
        <w:t>Todas as sensações vêm do eu do criador</w:t>
      </w:r>
    </w:p>
    <w:p>
      <w:pPr>
        <w:spacing w:before="80" w:after="120"/>
        <w:ind w:left="567" w:right="283"/>
      </w:pPr>
      <w:r>
        <w:rPr>
          <w:i/>
          <w:color w:val="6A3D8C"/>
          <w:sz w:val="21"/>
        </w:rPr>
        <w:t>"Todas essas sensações calhordas, criminosas, nojentas, estúpidas, terríveis, todas elas vieram do eu desse ser aqui, através das criaturas-ferramenta que ele foi criando, para que estas existissem e delas ele fosse recolhendo [sensações]. E por isso que a regra número um da vida é qual? O mais forte manda, o mais fraco que se exploda."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RC-449 (Criaturas-ferramenta).</w:t>
            </w:r>
          </w:p>
        </w:tc>
      </w:tr>
    </w:tbl>
    <w:p>
      <w:pPr>
        <w:spacing w:after="40"/>
      </w:pPr>
    </w:p>
    <w:p>
      <w:pPr>
        <w:pStyle w:val="Heading1"/>
      </w:pPr>
      <w:r>
        <w:rPr>
          <w:color w:val="331A55"/>
        </w:rPr>
        <w:t>PARTE VII — Jesus e Sócrates: a Recusa e os Melhores Eus</w:t>
      </w:r>
    </w:p>
    <w:p>
      <w:pPr>
        <w:pStyle w:val="Heading2"/>
      </w:pPr>
      <w:r>
        <w:rPr>
          <w:color w:val="442266"/>
        </w:rPr>
        <w:t>Jesus recusa os termos da velha aliança</w:t>
      </w:r>
    </w:p>
    <w:p>
      <w:pPr>
        <w:spacing w:before="80" w:after="120"/>
        <w:ind w:left="567" w:right="283"/>
      </w:pPr>
      <w:r>
        <w:rPr>
          <w:i/>
          <w:color w:val="6A3D8C"/>
          <w:sz w:val="21"/>
        </w:rPr>
        <w:t>"Quando Jesus disse: 'Ei, Javé, cara, desculpe, eu sei que eu sou o Messias. Eu sei que você anunciou, durante mil e poucos anos, a minha vinda. Tá, estou eu. Li todas as escrituras judaicas, conheço tudo, sei o que tenho que fazer. Mas, ó, Javé, eu não vou conseguir cumprir os termos da velha aliança que você pactuou com os patriarcas. Eu vou tentar levar os seres humanos nos termos da nova aliança.' 'Não, não me interessa. Ou você faz uso dos seus superpoderes e cria um exército de judeus, domina a terra e traz todo mundo pro meu controle, ou você, entre aspas, está sendo um traidor e me obedece.' 'Mas Javé, eu não consigo fazer isso. A minha condição humana não deixa.' 'Abraão obedeceu a mim e você não vai obedecer?' 'Javé, me poupe desse cálice.' 'Não, você vai ser crucificado. E não use dos seus superpoderes para escapar da crucificação, se você não me obedecer.'"</w:t>
      </w:r>
    </w:p>
    <w:p>
      <w:pPr>
        <w:spacing w:before="80" w:after="120"/>
        <w:ind w:left="567" w:right="283"/>
      </w:pPr>
      <w:r>
        <w:rPr>
          <w:i/>
          <w:color w:val="6A3D8C"/>
          <w:sz w:val="21"/>
        </w:rPr>
        <w:t>"E Jesus se recusou a cumprir os termos que estavam inoculados no seu genoma. O genoma dele fazia com que ele soubesse que tinha que usar os seus superpoderes para dominar todo mundo, mas o eu dele, alguma sensação incômoda no eu dele, não deixou, e ele preferiu pagar o preço. Quando viu o tamanho da bronca que ele ia ter que enfrentar, ele começou a suar sangue de desespero, mas disse assim: 'Não tem outro caminho.' Ninguém tem noção do quão difícil foi para Jesus fazer isso. Só que ele fez. E com isso Jesus criou, entre aspas, sensações no campo da dignidade pessoal, da decência."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RC-072 (Jesus) — ampliado na re-curadoria; a "recusa da velha aliança" e o "cálice" são leitura do autor (Teologia Comparada/Crítica).</w:t>
            </w:r>
          </w:p>
        </w:tc>
      </w:tr>
    </w:tbl>
    <w:p>
      <w:pPr>
        <w:spacing w:after="40"/>
      </w:pPr>
    </w:p>
    <w:p>
      <w:pPr>
        <w:pStyle w:val="Heading2"/>
      </w:pPr>
      <w:r>
        <w:rPr>
          <w:color w:val="442266"/>
        </w:rPr>
        <w:t>Sócrates recusa a corrupção</w:t>
      </w:r>
    </w:p>
    <w:p>
      <w:pPr>
        <w:spacing w:before="80" w:after="120"/>
        <w:ind w:left="567" w:right="283"/>
      </w:pPr>
      <w:r>
        <w:rPr>
          <w:i/>
          <w:color w:val="6A3D8C"/>
          <w:sz w:val="21"/>
        </w:rPr>
        <w:t>"Ah, mas não foi só Jesus. Antes de Jesus, Sócrates estava preso lá em Atenas. Os amigos chegaram para ele e disseram: 'Sócrates, a gente sabe que você vai ser condenado no dia seguinte, mas a gente comprou o guarda, já compramos aí dois juízes, tá tudo certo. Às 10 horas da noite, a porta da cadeia vai tá aberta. Pode sair que ninguém vai.' Mas Sócrates: 'Eu passei minha vida inteira lutando contra a corrupção, e eu vou usar a corrupção para salvar a minha vida? Eu prefiro perder a minha vida.' Ou seja, alguns seres humanos, alguns homens e mulheres, ao longo dessa história estúpida que representa o penoso processo de evolução do pensamento humano, conseguiram sozinhos, pagando o preço, criar neles próprios sensações das quais o eu deles não podia abrir mão, sobra de se sentir descaracterizado."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RC-406 (Diálogos de Sócrates) e RC-722 (Dignidade) — Sócrates como exemplo do "eu elevado".</w:t>
            </w:r>
          </w:p>
        </w:tc>
      </w:tr>
    </w:tbl>
    <w:p>
      <w:pPr>
        <w:spacing w:after="40"/>
      </w:pPr>
    </w:p>
    <w:p>
      <w:pPr>
        <w:pStyle w:val="Heading2"/>
      </w:pPr>
      <w:r>
        <w:rPr>
          <w:color w:val="442266"/>
        </w:rPr>
        <w:t>Os melhores eus não se hospedam em corpo transitório</w:t>
      </w:r>
    </w:p>
    <w:p>
      <w:pPr>
        <w:spacing w:before="80" w:after="120"/>
        <w:ind w:left="567" w:right="283"/>
      </w:pPr>
      <w:r>
        <w:rPr>
          <w:i/>
          <w:color w:val="6A3D8C"/>
          <w:sz w:val="21"/>
        </w:rPr>
        <w:t>"Aí a gente pergunta: e esses são os melhores eus que existem? Sim. E por que Javé não pega para ele? Eis o drama. Esse tipo de eu é tão, tão elevado que não se hospeda num corpo transitório. Que diabos é eu hospedado num corpo transitório? Quando você vê um rádio ou escuta um rádio falar, você sabe que não tem ninguém dentro do rádio falando. Mas, engraçado, quando você vê um ser humano falar, você tem absoluta certeza que o eu daquele ser humano tá dentro do corpo dele. Vocês estão pensando que o meu eu de Rogério tá aqui dentro? Aqui, se abrir, é só podridão. É só a podridão do criador reorganizada, os elétrons todos reorganizados sob a forma de órgãos que funcionam. Mas o meu eu não tá aqui dentro."</w:t>
      </w:r>
    </w:p>
    <w:p>
      <w:pPr>
        <w:pStyle w:val="Heading2"/>
      </w:pPr>
      <w:r>
        <w:rPr>
          <w:color w:val="442266"/>
        </w:rPr>
        <w:t>O eu como programa quântico entre dois polos</w:t>
      </w:r>
    </w:p>
    <w:p>
      <w:pPr>
        <w:spacing w:before="80" w:after="120"/>
        <w:ind w:left="567" w:right="283"/>
      </w:pPr>
      <w:r>
        <w:rPr>
          <w:i/>
          <w:color w:val="6A3D8C"/>
          <w:sz w:val="21"/>
        </w:rPr>
        <w:t>"Cadê o eu de Rogério? Ah, é porque tem um espírito ligado a Rogério. Aí o eu desse espírito vibra, o cérebro de Rogério recebe essa vibração, se aceita, e aí ele fala. A ciência descobriu isso enchendo o cérebro de eletrodos de alguém e dizendo: 'Fala alguma coisa aí.' Antes da pessoa falar, no visor aparece o cérebro da pessoa se acendendo, e depois a pessoa fala. Ou seja, 0,5 segundo antes de Rogério falar, Rogério já escutou todas essas palavras dentro do cérebro. O que é que a ciência não diz? Por que meu cérebro se acende? A resposta dos cientistas é uma maravilha: pelo acaso. Só que a física quântica, que é uma ciência avançada, diz que não, porque tem um observador quântico, um espírito, um corpo quântico situado no outro nível de realidade, que pulsa, o cérebro se acende e você fala."</w:t>
      </w:r>
    </w:p>
    <w:p>
      <w:pPr>
        <w:spacing w:before="80" w:after="120"/>
        <w:ind w:left="567" w:right="283"/>
      </w:pPr>
      <w:r>
        <w:rPr>
          <w:i/>
          <w:color w:val="6A3D8C"/>
          <w:sz w:val="21"/>
        </w:rPr>
        <w:t>"O eu de cada um de nós é um programa quântico que funciona entre esses dois polos: a mente espiritual eterna e o cérebro transitório que nasce e morre. Só que o eu da gente não morre nunca. Quando esse corpo morre, esse espírito coleciona, puxa, escaneia todas as sensações que definem ou definiram aquele 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RC-558 (Sensação de Eu) — o "programa quântico"; quarentena científica (observador quântico, eletrodos).</w:t>
            </w:r>
          </w:p>
        </w:tc>
      </w:tr>
    </w:tbl>
    <w:p>
      <w:pPr>
        <w:spacing w:after="40"/>
      </w:pPr>
    </w:p>
    <w:p>
      <w:pPr>
        <w:pStyle w:val="Heading1"/>
      </w:pPr>
      <w:r>
        <w:rPr>
          <w:color w:val="331A55"/>
        </w:rPr>
        <w:t>PARTE VIII — A Construção de um Eu: Westworld, Jaynes e os Fios Soltos</w:t>
      </w:r>
    </w:p>
    <w:p>
      <w:pPr>
        <w:pStyle w:val="Heading2"/>
      </w:pPr>
      <w:r>
        <w:rPr>
          <w:color w:val="442266"/>
        </w:rPr>
        <w:t>A metáfora dos androides</w:t>
      </w:r>
    </w:p>
    <w:p>
      <w:pPr>
        <w:spacing w:before="80" w:after="120"/>
        <w:ind w:left="567" w:right="283"/>
      </w:pPr>
      <w:r>
        <w:rPr>
          <w:i/>
          <w:color w:val="6A3D8C"/>
          <w:sz w:val="21"/>
        </w:rPr>
        <w:t>"Como é que diabos se produz a construção de um eu? Eu vou usar da metáfora mais recente, genialmente produzida numa série televisiva chamada Westworld, em que humanos ricos criam androides iguais aos humanos para que outros humanos ricos contratem o parque de androides e possam vir a esse parque e fazer com os androides o que eles quiserem. Essa série mostra como a gente faz o androide para que saia igual ao ser humano. Primeiro, você constrói, via uma super impressora, um androide, ou seja, uma cópia de todas as células, de todos os mecanismos que existem no corpo biológico. Essa é a primeira parte. Mas o objetivo é você dar um eu para aquele androide, é você dar uma identificação."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 série Westworld (STT "West Road") e a teoria da mente bicameral do psicólogo Julian Jaynes (STT "Julian James") [REVISAR].</w:t>
            </w:r>
          </w:p>
        </w:tc>
      </w:tr>
    </w:tbl>
    <w:p>
      <w:pPr>
        <w:spacing w:after="40"/>
      </w:pPr>
    </w:p>
    <w:p>
      <w:pPr>
        <w:pStyle w:val="Heading2"/>
      </w:pPr>
      <w:r>
        <w:rPr>
          <w:color w:val="442266"/>
        </w:rPr>
        <w:t>Memórias, improviso e fios soltos</w:t>
      </w:r>
    </w:p>
    <w:p>
      <w:pPr>
        <w:spacing w:before="80" w:after="120"/>
        <w:ind w:left="567" w:right="283"/>
      </w:pPr>
      <w:r>
        <w:rPr>
          <w:i/>
          <w:color w:val="6A3D8C"/>
          <w:sz w:val="21"/>
        </w:rPr>
        <w:t>"Segundo a lógica do filme, que se baseia na teoria da mente bicameral de um psicólogo e filósofo norte-americano chamado Julian Jaynes, você constrói um eu no androide. Primeiro, antes de dar a identificação, você joga nas sinapses do cérebro do androide memórias, um pano de fundo. Um banco de memórias tem que ser acrescentado para que, quando da emergência da sensação daquele eu, esse eu — se não tiver memórias — não vai funcionar. A identidade dele não fica enraizada."</w:t>
      </w:r>
    </w:p>
    <w:p>
      <w:pPr>
        <w:spacing w:before="80" w:after="120"/>
        <w:ind w:left="567" w:right="283"/>
      </w:pPr>
      <w:r>
        <w:rPr>
          <w:i/>
          <w:color w:val="6A3D8C"/>
          <w:sz w:val="21"/>
        </w:rPr>
        <w:t>"Como você não quer fazer um robô, você quer construir um androide, então esse androide tem que, por ele mesmo, decidir o que fazer a cada segundo. O robô não: ele vai obedecer ordens. Então, a segunda componente que se coloca é um jogo de algoritmos ou de protocolos mentais no cérebro daquele androide, para que ele aprenda a improvisar a cada movimento que o corpo dele fizer, a cada situação, a cada segundo. A gente chama isso — bem, eu chamo isso — de os fios soltos que diferenciam o ser humano, um androide de um robô. Porque se tiver fio fechado, aí o robô é só cumprir aquilo ali. Fio solto é que você não sabe o que vai acontecer no próximo momento e nem o que você vai fazer no próximo momento. Depende do que acontecer. Então você tem que saber improvisar."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RC-564 (Fios Soltos) — ficha materializada na re-curadoria.</w:t>
            </w:r>
          </w:p>
        </w:tc>
      </w:tr>
    </w:tbl>
    <w:p>
      <w:pPr>
        <w:spacing w:after="40"/>
      </w:pPr>
    </w:p>
    <w:p>
      <w:pPr>
        <w:pStyle w:val="Heading2"/>
      </w:pPr>
      <w:r>
        <w:rPr>
          <w:color w:val="442266"/>
        </w:rPr>
        <w:t>As memórias encobridoras</w:t>
      </w:r>
    </w:p>
    <w:p>
      <w:pPr>
        <w:spacing w:before="80" w:after="120"/>
        <w:ind w:left="567" w:right="283"/>
      </w:pPr>
      <w:r>
        <w:rPr>
          <w:i/>
          <w:color w:val="6A3D8C"/>
          <w:sz w:val="21"/>
        </w:rPr>
        <w:t>"Feito isso, o criador do parque diz que, como a vida dos androides não vai ser boa, já que virão humanos tarados que irão fazer com os androides o que eles quiserem, outros humanos doentes que irão dar surra nos androides só para se sentirem poderosos, e os androides vão ter que suportar tudo isso, é preciso dar — preste atenção — memórias encobridoras: memórias-mãe que encubram o sofrimento, dando alguma razão lógica para que aquele eu queira continuar existindo, apesar de sua vida ser uma merda. No filme, em uma das protagonistas, a memória-mãe que se coloca nela é a de uma criança que, sempre que ela está passando por momentos ruins, ela acha que tem que passar por isso para poder levar comida para a sua filha. Ou seja, uma memória que encobre toda a realidade com esse significado. Aí, depois disso, você diz: 'Você é fulano', dá um nome pro androide, aperta o botão, e aí está criada a construção de um 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"memórias encobridoras" permanece como subordinado de RC-564 (Colecionar Incertezas).</w:t>
            </w:r>
          </w:p>
        </w:tc>
      </w:tr>
    </w:tbl>
    <w:p>
      <w:pPr>
        <w:spacing w:after="40"/>
      </w:pPr>
    </w:p>
    <w:p>
      <w:pPr>
        <w:pStyle w:val="Heading2"/>
      </w:pPr>
      <w:r>
        <w:rPr>
          <w:color w:val="442266"/>
        </w:rPr>
        <w:t>O nascimento humano é a mesma coisa — e pior</w:t>
      </w:r>
    </w:p>
    <w:p>
      <w:pPr>
        <w:spacing w:before="80" w:after="120"/>
        <w:ind w:left="567" w:right="283"/>
      </w:pPr>
      <w:r>
        <w:rPr>
          <w:i/>
          <w:color w:val="6A3D8C"/>
          <w:sz w:val="21"/>
        </w:rPr>
        <w:t>"Perguntinha cretina: qual a diferença da construção de um androide na série Westworld com o nascimento de um ser humano? Se alguém disser diferença, ganha um chocolate. Não tem, pessoal. Na verdade, a situação humana é muito pior. Papai e mamãe transam, dos 28.869 genes que compõem o novo genoma do zigoto que acabou de ser formado, quando o óvulo foi fecundado pelo espermatozoide, ali já surge o cérebro de Rogerinho, com um monte de memórias que Rogerinho, que ainda vai existir, [vai carregar]. Aí Rogerinho nasce, dá o nome de Rogério, abre a boca para mamar, aí você vai se autocondicionando. Aí os valores que vão sendo introjetados são as memórias-mãe, junto com as próprias memórias da nossa honra existencial humana, de se preocupar com os nossos familiares. E aí a vida faz o que quer com a gente."</w:t>
      </w:r>
    </w:p>
    <w:p>
      <w:pPr>
        <w:spacing w:before="80" w:after="120"/>
        <w:ind w:left="567" w:right="283"/>
      </w:pPr>
      <w:r>
        <w:rPr>
          <w:i/>
          <w:color w:val="6A3D8C"/>
          <w:sz w:val="21"/>
        </w:rPr>
        <w:t>"E qual é a saída? Suportar. 'Não, mas eu podia dar um tiro na cabeça.' Isso é pecado. Isso não é conveniente. É a pior coisa que o ser humano pode fazer consigo mesmo é tirar a própria vida, porque você, além de agredir o seu corpo, agride o espírito que lhe anima. É um fato. E o nome disso é o quê? Vida. Mas eu não pedi para existir, não. Mas o espírito que me anima já tomou decisão."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 menção ao suicídio como leitura ética do autor; a comparação nascimento × Westworld é metáfora.</w:t>
            </w:r>
          </w:p>
        </w:tc>
      </w:tr>
    </w:tbl>
    <w:p>
      <w:pPr>
        <w:spacing w:after="40"/>
      </w:pPr>
    </w:p>
    <w:p>
      <w:pPr>
        <w:pStyle w:val="Heading2"/>
      </w:pPr>
      <w:r>
        <w:rPr>
          <w:color w:val="442266"/>
        </w:rPr>
        <w:t>Agostinho e a árvore</w:t>
      </w:r>
    </w:p>
    <w:p>
      <w:pPr>
        <w:spacing w:before="80" w:after="120"/>
        <w:ind w:left="567" w:right="283"/>
      </w:pPr>
      <w:r>
        <w:rPr>
          <w:i/>
          <w:color w:val="6A3D8C"/>
          <w:sz w:val="21"/>
        </w:rPr>
        <w:t>"Como eu disse no início: Agostinho de Hipona, no século — Santo Agostinho que não tinha mais o menor saco de responder às dúvidas teológicas de alguém — chegava alguém e dizia: 'Agostinho, me explica uma coisa: não é pela árvore que se conhece o fruto? Que Jesus disse? É basta observar o fruto. Você reconhece a árvore.' Pois olhe: a vida é complicada porque a gente nasce já para comer uns aos outros, para matar uns aos outros. Que árvore criaria a vida desse jeito? Não. Deus é perfeito, a vida é perfeita, nós, os humanos, é que fazemos tudo errado. Surgiu assim. E a partir de agora, quem perguntar se Deus é imperfeito, a vida vai pro inferno. Aí ninguém mais pergunta."</w:t>
      </w:r>
    </w:p>
    <w:p>
      <w:pPr>
        <w:spacing w:before="80" w:after="120"/>
        <w:ind w:left="567" w:right="283"/>
      </w:pPr>
      <w:r>
        <w:rPr>
          <w:i/>
          <w:color w:val="6A3D8C"/>
          <w:sz w:val="21"/>
        </w:rPr>
        <w:t>"A coisa mais incômoda que existe é você ver quem não tem nada agradecendo a Deus. E muita gente na Terra tá condicionada a fazer isso. E óbvio que isso é bonito, como eu falei antes, mas é de uma tragicomicidade terrível, na verdade de uma indecência. Para quem? Pro humano? Não: para Deus. Porque que tipo de Deus pode ficar feliz com um tipo de gratidão dessa?"</w:t>
      </w:r>
    </w:p>
    <w:p>
      <w:pPr>
        <w:pStyle w:val="Heading2"/>
      </w:pPr>
      <w:r>
        <w:rPr>
          <w:color w:val="442266"/>
        </w:rPr>
        <w:t>A pior notícia: o conserto é dentro</w:t>
      </w:r>
    </w:p>
    <w:p>
      <w:pPr>
        <w:spacing w:before="80" w:after="120"/>
        <w:ind w:left="567" w:right="283"/>
      </w:pPr>
      <w:r>
        <w:rPr>
          <w:i/>
          <w:color w:val="6A3D8C"/>
          <w:sz w:val="21"/>
        </w:rPr>
        <w:t>"Qual é a pior notícia que esse tipo de situação pode produzir para nós, seres humanos? A pior notícia é que o conserto da vida tem que ser feito por cada um de nós, mas é dentro da gente. E a gente não sabe fazer isso, porque a gente tá acostumado a agir lá fora. Mas é aqui dentro, é no nosso genoma, porque ele é que tá bichado na construção do eu de cada um de nós. O genoma com o qual o corpo de cada um de nós foi edificado já veio bichado e continua. Só um eu esclarecido pode reescrever em si mesmo a história que ele deseja."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RC-518 (Genoma Derivado) e RC-732 (Invasão Ancestral do Genoma) — ampliados na re-curadoria.</w:t>
            </w:r>
          </w:p>
        </w:tc>
      </w:tr>
    </w:tbl>
    <w:p>
      <w:pPr>
        <w:spacing w:after="40"/>
      </w:pPr>
    </w:p>
    <w:p>
      <w:pPr>
        <w:pStyle w:val="Heading1"/>
      </w:pPr>
      <w:r>
        <w:rPr>
          <w:color w:val="331A55"/>
        </w:rPr>
        <w:t>PARTE IX — Caim e Abel: a Armação da Linhagem</w:t>
      </w:r>
    </w:p>
    <w:p>
      <w:pPr>
        <w:pStyle w:val="Heading2"/>
      </w:pPr>
      <w:r>
        <w:rPr>
          <w:color w:val="442266"/>
        </w:rPr>
        <w:t>Abel foi o primeiro</w:t>
      </w:r>
    </w:p>
    <w:p>
      <w:pPr>
        <w:spacing w:before="80" w:after="120"/>
        <w:ind w:left="567" w:right="283"/>
      </w:pPr>
      <w:r>
        <w:rPr>
          <w:i/>
          <w:color w:val="6A3D8C"/>
          <w:sz w:val="21"/>
        </w:rPr>
        <w:t>"Quando Adão e Eva transaram e Abel nasceu, Abel foi o primeiro. 'Não, mas a Bíblia diz que foi Caim.' É porque depois Javé fez essa armação. Mas foi Abel. E Abel nasceu com três jeitos afeminados [REVISAR — quarentena clínica]. A princípio, só olhar para isso aí não quer dizer nada. Mas o que tá por trás de todo esse processo tem a ver com a reconstrução do eu do criador. Porque a última aposta que o eu do criador caído tinha ainda — balas, metaforicamente falando — para poder semear num ser humano e ver se dali iria surgir uma descendência da qual Javé pudesse retirar as sequências que ele queria, foi quando ele escolheu Adão. Aí Eva veio e estragou tudo. As mulheres são complicadas. Aí nasce um ser afeminado. Tudo o que Javé não queria, porque Javé, entre aspas, já era pé da vida com o lado feminino. Desde Pandora, desde Lilith — mas isso é outra situação."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 a caracterização de Abel ("jeitos afeminados") é leitura do autor, não dado validado. Ver RC-490 (Caim) e RC-684 (Abel).</w:t>
            </w:r>
          </w:p>
        </w:tc>
      </w:tr>
    </w:tbl>
    <w:p>
      <w:pPr>
        <w:spacing w:after="40"/>
      </w:pPr>
    </w:p>
    <w:p>
      <w:pPr>
        <w:pStyle w:val="Heading2"/>
      </w:pPr>
      <w:r>
        <w:rPr>
          <w:color w:val="442266"/>
        </w:rPr>
        <w:t>Caim mata Abel: anular a primogenitura</w:t>
      </w:r>
    </w:p>
    <w:p>
      <w:pPr>
        <w:spacing w:before="80" w:after="120"/>
        <w:ind w:left="567" w:right="283"/>
      </w:pPr>
      <w:r>
        <w:rPr>
          <w:i/>
          <w:color w:val="6A3D8C"/>
          <w:sz w:val="21"/>
        </w:rPr>
        <w:t>"E, pela lei do primogênito, Abel é que deveria receber as bênçãos. Nasce Caim. Javé, do jeito que mandou Abraão matar Isaque, fez com que Caim matasse Abel, para anular a primogenitura, para que o terceiro — aí, Caim sendo o assassino, também não iria ser o recebedor da herança de Adão — mas o terceiro filho. Sim, por isso que Sete, o terceiro filho de Adão e Eva, tornou-se o patriarca na relação dos escolhidos do Deus bíblico: Adão, Sete, Enos, Cainã, Malaleel, Jarede, blá-blá-blá."</w:t>
      </w:r>
    </w:p>
    <w:p>
      <w:pPr>
        <w:spacing w:before="80" w:after="120"/>
        <w:ind w:left="567" w:right="283"/>
      </w:pPr>
      <w:r>
        <w:rPr>
          <w:i/>
          <w:color w:val="6A3D8C"/>
          <w:sz w:val="21"/>
        </w:rPr>
        <w:t>"Só que Sete, quando descobriu o que tinha acontecido com os irmãos, ficou pé da vida com Javé, deu-lhe uma banana, e Javé ficou mais maluco ainda. Aí o filho de Sete, chamado Enos, esse foi controlado por Javé, e Enos foi o primeiro a fazer uma oblação ao Senhor, ou seja, um sacrifício de louvor a Javé. E Javé começou a ser louvado como o Criador universal."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leitura da genealogia bíblica pelo autor (quarentena teológica); ver RC-490/RC-684 ampliadas.</w:t>
            </w:r>
          </w:p>
        </w:tc>
      </w:tr>
    </w:tbl>
    <w:p>
      <w:pPr>
        <w:spacing w:after="40"/>
      </w:pPr>
    </w:p>
    <w:p>
      <w:pPr>
        <w:pStyle w:val="Heading1"/>
      </w:pPr>
      <w:r>
        <w:rPr>
          <w:color w:val="331A55"/>
        </w:rPr>
        <w:t>PARTE X — As Linhagens: Faleg, os Arianos e Vyasa</w:t>
      </w:r>
    </w:p>
    <w:p>
      <w:pPr>
        <w:pStyle w:val="Heading2"/>
      </w:pPr>
      <w:r>
        <w:rPr>
          <w:color w:val="442266"/>
        </w:rPr>
        <w:t>Da reconstrução à genealogia dos escolhidos</w:t>
      </w:r>
    </w:p>
    <w:p>
      <w:pPr>
        <w:spacing w:before="80" w:after="120"/>
        <w:ind w:left="567" w:right="283"/>
      </w:pPr>
      <w:r>
        <w:rPr>
          <w:i/>
          <w:color w:val="6A3D8C"/>
          <w:sz w:val="21"/>
        </w:rPr>
        <w:t>"Como é que a gente vai entender essa questão da reconstrução do eu de um criador? A construção de um eu, vocês já viram como é que é feita. A pergunta chata é: não tem outra maneira de fazer isso? Uma maneira mais decente, mais digna. O pior é que não tem. Aqui dentro, no tipo de vida com corpos de plasma desse lado, ou o tipo de vida com corpos biológicos desse [lado], não tem: porque é encontro de gametas ou partenogênese, ou seja, clonagem de si mesmo. O eu que vai nascer nunca vai ser respeitado, porque ele vai existir sem ter pedido para tanto."</w:t>
      </w:r>
    </w:p>
    <w:p>
      <w:pPr>
        <w:spacing w:before="80" w:after="120"/>
        <w:ind w:left="567" w:right="283"/>
      </w:pPr>
      <w:r>
        <w:rPr>
          <w:i/>
          <w:color w:val="6A3D8C"/>
          <w:sz w:val="21"/>
        </w:rPr>
        <w:t>"Esse ser que a gente chama Javé, mas que na verdade nessa época ele já era conhecido por outros nomes... Javé, quando ele escolheu Adão, depois Sete, depois Enos, Cainã, Malaleel, Jarede, Enoque, Matusalém, Lameque, Noé. Quando chegou na época de Noé, houve o grande dilúvio. Sem, Cam e Jafé foram os três filhos de Noé. Mas Sem era o primogênito. E de Sem: Arfaxade, Salé, Éber. Aí um filho de Éber chamado Faleg fez com Javé a mesma coisa que Sete havia feito na época de Adão: deu uma banana. Faleg chegou para Éber e disse: 'Pai, eu não vou honrar esse ser que nos trata desse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RC-437 (Joctan e Faleg) — ampliada na re-curadoria; genealogia da leitura do autor.</w:t>
            </w:r>
          </w:p>
        </w:tc>
      </w:tr>
    </w:tbl>
    <w:p>
      <w:pPr>
        <w:spacing w:after="40"/>
      </w:pPr>
    </w:p>
    <w:p>
      <w:pPr>
        <w:pStyle w:val="Heading2"/>
      </w:pPr>
      <w:r>
        <w:rPr>
          <w:color w:val="442266"/>
        </w:rPr>
        <w:t>Gomer, os arianos e o nome Parameshthi</w:t>
      </w:r>
    </w:p>
    <w:p>
      <w:pPr>
        <w:spacing w:before="80" w:after="120"/>
        <w:ind w:left="567" w:right="283"/>
      </w:pPr>
      <w:r>
        <w:rPr>
          <w:i/>
          <w:color w:val="6A3D8C"/>
          <w:sz w:val="21"/>
        </w:rPr>
        <w:t>"O que é que Javé fez? Como essa linhagem do patriarcado que ele pretendia foi interrompida por Faleg, ele não podia usar ninguém da linhagem de Cam, porque Cam foi maldito por Noé. Então restava só a linhagem de Jafé, que tinha Gomer como descendente, e Gomer foi o pai dos chamados arianos. Aí Javé largou a tentativa que ele tava fazendo nessa sequência e apresentou-se aos arianos com o nome do Senhor Brahma Parameshthi. Aí os arianos passaram a adorar Javé, só que com o nome do Senhor Parameshthi — mas é o mesmo. E aqui começa toda uma história absolutamente diferente dessa, que também não deu certo. Aí, a partir de um certo ponto, ele larga isso aqui e volta a pegar os descendentes dessa linhagem ao tempo de Abraão, Isaque, Jacó. Ou seja, esse ser — Javé ou Brahma Senhor Parameshthi, ou Alá — na tentativa de reconstruir o eu dele, usou todos os segmentos que ele podia usar, mas não deu certo."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RC-556 (Senhor Parameshthi) — ficha materializada; a apresentação aos arianos via Gomer.</w:t>
            </w:r>
          </w:p>
        </w:tc>
      </w:tr>
    </w:tbl>
    <w:p>
      <w:pPr>
        <w:spacing w:after="40"/>
      </w:pPr>
    </w:p>
    <w:p>
      <w:pPr>
        <w:pStyle w:val="Heading2"/>
      </w:pPr>
      <w:r>
        <w:rPr>
          <w:color w:val="442266"/>
        </w:rPr>
        <w:t>Parashara, Satyavati e Vyasa</w:t>
      </w:r>
    </w:p>
    <w:p>
      <w:pPr>
        <w:spacing w:before="80" w:after="120"/>
        <w:ind w:left="567" w:right="283"/>
      </w:pPr>
      <w:r>
        <w:rPr>
          <w:i/>
          <w:color w:val="6A3D8C"/>
          <w:sz w:val="21"/>
        </w:rPr>
        <w:t>"Quando esse ser se apresentou aos arianos e foi chamado de Brahma, um homem chamado Parashara [STT: 'Paraxara/Trachara'] — homem, vírgula, um ser híbrido chamado Parashara; ninguém aí era ser humano 100% puro como nós somos hoje. Todos esses aí que a gente tá falando eram humanos, mas que tinham hibridagem, algum grau de hibridagem. Ou seja, lá atrás alguém de fora tinha feito alguma interferência genética, ou alguém tinha transado e produzido seres híbridos. Parashara, nessa época — que época? Há cerca de 4 a 5.000 anos atrás — escreveu livros sobre astrologia védica. Por quê? Porque, de tanto bagunçar a história de povos, mandando representantes de si mesmo ou querendo criar escolhidos como Javé fez, ninguém sabia mais em quem acreditar. Porque a toda hora chegava alguém e dizia: 'Eu sou escolhido de Vishnu. Eu sou enviado de Shiva. Eu sou escolhido do Senhor Brahma Parameshthi.' É uma confusão grande. E essa confusão até hoje permanece, porque as várias religiões contam essas histórias diferentes exatamente como resultado dessa confusão."</w:t>
      </w:r>
    </w:p>
    <w:p>
      <w:pPr>
        <w:spacing w:before="80" w:after="120"/>
        <w:ind w:left="567" w:right="283"/>
      </w:pPr>
      <w:r>
        <w:rPr>
          <w:i/>
          <w:color w:val="6A3D8C"/>
          <w:sz w:val="21"/>
        </w:rPr>
        <w:t>"Parashara e Satyavati [STT: 'Satiavat'] tiveram um filho chamado Krishna Dvaipayana, chamado de Vyasa. E Vyasa sozinho começou a escrever; aí viu que não dava, aí treinou cerca de 19 outros ajudantes, auxiliares, ou pessoas que também não eram humanas, eram híbridas, mas que tinham capacidade intelectual, o que era raro. Vyasa escreveu os quatro Vedas, os principais Puranas, o Mahabharata e ainda o Bhagavatam. Tudo por insistência do Senhor Brahma Parameshthi junto aos arianos, na tentativa de mostrar aos humanos que ele — o Senhor Brahma Parameshthi, ou seja, o Javé, como os hebreus o chamavam; Brahma Parameshthi como os arianos o chamavam — era de fato o Deus mais poderoso."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(Vyasa) — ampliada na re-curadoria (Parashara, Satyavati, ~19 auxiliares, obras).</w:t>
            </w:r>
          </w:p>
        </w:tc>
      </w:tr>
    </w:tbl>
    <w:p>
      <w:pPr>
        <w:spacing w:after="40"/>
      </w:pPr>
    </w:p>
    <w:p>
      <w:pPr>
        <w:pStyle w:val="Heading2"/>
      </w:pPr>
      <w:r>
        <w:rPr>
          <w:color w:val="442266"/>
        </w:rPr>
        <w:t>Vyasa, o primeiro nexo de causalidade</w:t>
      </w:r>
    </w:p>
    <w:p>
      <w:pPr>
        <w:spacing w:before="80" w:after="120"/>
        <w:ind w:left="567" w:right="283"/>
      </w:pPr>
      <w:r>
        <w:rPr>
          <w:i/>
          <w:color w:val="6A3D8C"/>
          <w:sz w:val="21"/>
        </w:rPr>
        <w:t>"Enquanto Vyasa escreveu os quatro Vedas, os Puranas, o Mahabharata, a coisa era complicada, porque o Mahabharata foi o primeiro livro escrito por uma mente humana — ou algo assim — que juntou uma segunda-feira com a terça-feira, com a quarta-feira, com a quinta-feira. Porque até então, acreditem, as pessoas que viviam aqui na Terra, até aproximadamente 6 a 7.000 anos atrás, é assim: todo mundo numa aldeia, aí o fulaninho comeu uma ovelha sozinho. Aí no outro dia fulano tava gritando de dor no estômago. Aí, ah, fulano tá com dor no estômago. Aí no outro dia fulano morre. E fulano morreu. Mas o nexo de causalidade, a mente humana não fazia isso. Vyasa foi o primeiro a unir os fatos, para que o Senhor Parameshthi entendesse o que tava se passando."</w:t>
      </w:r>
    </w:p>
    <w:p>
      <w:pPr>
        <w:spacing w:before="80" w:after="120"/>
        <w:ind w:left="567" w:right="283"/>
      </w:pPr>
      <w:r>
        <w:rPr>
          <w:i/>
          <w:color w:val="6A3D8C"/>
          <w:sz w:val="21"/>
        </w:rPr>
        <w:t>"E isso está escrito lá, logo no início do Mahabharata, quando numa assembleia de munis, ou seja, de sacerdotes sábios, de ascetas, Vyasa é convidado, e o Senhor Brahma Parameshthi desce lá da sua região desse universo vizinho e se encontra aqui na Terra."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cronológica (6–7.000 anos) — leitura do autor.</w:t>
            </w:r>
          </w:p>
        </w:tc>
      </w:tr>
    </w:tbl>
    <w:p>
      <w:pPr>
        <w:spacing w:after="40"/>
      </w:pPr>
    </w:p>
    <w:p>
      <w:pPr>
        <w:pStyle w:val="Heading2"/>
      </w:pPr>
      <w:r>
        <w:rPr>
          <w:color w:val="442266"/>
        </w:rPr>
        <w:t>Os avatares keshava</w:t>
      </w:r>
    </w:p>
    <w:p>
      <w:pPr>
        <w:spacing w:before="80" w:after="120"/>
        <w:ind w:left="567" w:right="283"/>
      </w:pPr>
      <w:r>
        <w:rPr>
          <w:i/>
          <w:color w:val="6A3D8C"/>
          <w:sz w:val="21"/>
        </w:rPr>
        <w:t>"A Trimurti, Brahma, Vishnu e Shiva, tinham uma questão muito singular a resolver. Vishnu e Shiva podiam produzir quantos avatares quisessem. Avatar é uma espécie de extensão de si mesmo. Só que Brahma não. Brahma, pelo fato de ser um alguém reconstruído por ter caído na criação, ficou desalmado em relação ao eu dele espiritual lá fora. E, enquanto ele não reconstruísse esse eu, ele não podia criar avatares; ele podia convencer pessoas, e para isso ele introjetava ou inoculava a genética dele nessas pessoas, para que estas se sentissem como sendo representantes dele."</w:t>
      </w:r>
    </w:p>
    <w:p>
      <w:pPr>
        <w:spacing w:before="80" w:after="120"/>
        <w:ind w:left="567" w:right="283"/>
      </w:pPr>
      <w:r>
        <w:rPr>
          <w:i/>
          <w:color w:val="6A3D8C"/>
          <w:sz w:val="21"/>
        </w:rPr>
        <w:t>"Foi para acabar esse problema que esses três seres resolveram produzir avatares keshava [STT: 'quechava']. Mas o que é um avatar keshava? É um avatar produzido por um pedaço do código de vida de Brahma, outro de Vishnu, outro de Shiva. É um avatar que traz em si o poder mental dos três senhores da Trimurti."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"avatares quechava/quechadas" = avatares Keshava** — evidência que confirma a pista do curador (quachadas/quechada = Keshava; ver RC-073 e RC-425). Veto estrito mantido: nenhuma grafia fonética vira termo; registro na Colecionar Incertezas.</w:t>
            </w:r>
          </w:p>
        </w:tc>
      </w:tr>
    </w:tbl>
    <w:p>
      <w:pPr>
        <w:spacing w:after="40"/>
      </w:pPr>
    </w:p>
    <w:p>
      <w:pPr>
        <w:pStyle w:val="Heading2"/>
      </w:pPr>
      <w:r>
        <w:rPr>
          <w:color w:val="442266"/>
        </w:rPr>
        <w:t>Krishna e Kurukshetra</w:t>
      </w:r>
    </w:p>
    <w:p>
      <w:pPr>
        <w:spacing w:before="80" w:after="120"/>
        <w:ind w:left="567" w:right="283"/>
      </w:pPr>
      <w:r>
        <w:rPr>
          <w:i/>
          <w:color w:val="6A3D8C"/>
          <w:sz w:val="21"/>
        </w:rPr>
        <w:t>"E esse avatar foi criado para dar continuidade a um problemaço que Rama, um avatar anterior, já tinha resolvido, mas que a coisa continuou — e eu não vou poder ir a fundo, mas o problema aqui chama-se os rakshasas. E Krishna foi criado para fazer com que um certo segmento dos Bharata devesse ganhar uma guerra em Kurukshetra, para herdar o domínio da terra. Porque assim, os eus humanos produzidos na descendência dos Pândavas, o Brahma Parameshthi iria recolher para ele, na tentativa de reconstruir o seu eu."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e RC-582 (Ravana/rakshasas); STT "racchaças" → rakshasas; "Kuruetra" → Kurukshetra.</w:t>
            </w:r>
          </w:p>
        </w:tc>
      </w:tr>
    </w:tbl>
    <w:p>
      <w:pPr>
        <w:spacing w:after="40"/>
      </w:pPr>
    </w:p>
    <w:p>
      <w:pPr>
        <w:pStyle w:val="Heading2"/>
      </w:pPr>
      <w:r>
        <w:rPr>
          <w:color w:val="442266"/>
        </w:rPr>
        <w:t>Krishna prova ser maior</w:t>
      </w:r>
    </w:p>
    <w:p>
      <w:pPr>
        <w:spacing w:before="80" w:after="120"/>
        <w:ind w:left="567" w:right="283"/>
      </w:pPr>
      <w:r>
        <w:rPr>
          <w:i/>
          <w:color w:val="6A3D8C"/>
          <w:sz w:val="21"/>
        </w:rPr>
        <w:t>"E Krishna, quando surge com a fórmula mental dos três nele, olha pros três e disse: 'Temos aqui um problema. Qual o problema? Eu sou maior do que vocês três. E, pelas regras da Trimurti, o maior recebe a devoção do menor. E, como vocês três me criaram e eu sou superior a vocês, vocês três têm que me prestar devoção.' E Krishna mostrou a eles que de fato era superior aos três, em termos de uma coreografia mental lá que ele produziu. E os três, que não puderam reproduzir a mesma coisa, desgastados que estavam pelos bilhões de anos disputando quem era dono de tal espécie, aceitaram. Mas o Senhor Brahma Parameshthi aceitou de mau gosto. Por quê? Porque, de novo, o plano dele de se apresentar pros [arianos] como sendo deus número um... já tinha ferrado na estrutura do DNA hebreu, que depois seria judeu; agora, como eu disse a vocês, nos arianos também deu bronca, e a bronca que deu foi Krishna."</w:t>
      </w:r>
    </w:p>
    <w:p>
      <w:pPr>
        <w:pStyle w:val="Heading1"/>
      </w:pPr>
      <w:r>
        <w:rPr>
          <w:color w:val="331A55"/>
        </w:rPr>
        <w:t>PARTE XI — A Teia Quântica, o Bhagavad Gita e a Morte de Krishna</w:t>
      </w:r>
    </w:p>
    <w:p>
      <w:pPr>
        <w:pStyle w:val="Heading2"/>
      </w:pPr>
      <w:r>
        <w:rPr>
          <w:color w:val="442266"/>
        </w:rPr>
        <w:t>Moros e a WD: o computador quântico da teia</w:t>
      </w:r>
    </w:p>
    <w:p>
      <w:pPr>
        <w:spacing w:before="80" w:after="120"/>
        <w:ind w:left="567" w:right="283"/>
      </w:pPr>
      <w:r>
        <w:rPr>
          <w:i/>
          <w:color w:val="6A3D8C"/>
          <w:sz w:val="21"/>
        </w:rPr>
        <w:t>"Lá atrás, quando o crupier dava as cartas e ele estava primeiro jogando sozinho, depois com os fantoches — na metáfora que a gente usou — mas depois fugiram seres poderosos, um deles chama-se Moros, e olhou pros genes que então existiam e disse: 'Ó, tá tudo bichado. Como é que a gente organiza esse baralho?' Aí ele organizou, ele criou a WD. O que é a WD? É um computador quântico que organiza a genética de todos os seres vivos ali dentro e faz com que o que saia de um ser retorne para ele. Isso não é punição, não é uma justiça: era só uma organização. E essa sempre foi a velha máxima que esses seres compreendiam."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RC-560 (WD — remissão), RC-658 (Wyrd/Urd — unificação), RC-533 (Supercomputador Cósmico de Moros) e RC-454 (Elm/Moros). STTs "WD/Word/Werde/teia da verde" → Wyrd/Urd.</w:t>
            </w:r>
          </w:p>
        </w:tc>
      </w:tr>
    </w:tbl>
    <w:p>
      <w:pPr>
        <w:spacing w:after="40"/>
      </w:pPr>
    </w:p>
    <w:p>
      <w:pPr>
        <w:pStyle w:val="Heading2"/>
      </w:pPr>
      <w:r>
        <w:rPr>
          <w:color w:val="442266"/>
        </w:rPr>
        <w:t>O Senhor Parameshthi quer fugir da teia: o Bhagavad Gita</w:t>
      </w:r>
    </w:p>
    <w:p>
      <w:pPr>
        <w:spacing w:before="80" w:after="120"/>
        <w:ind w:left="567" w:right="283"/>
      </w:pPr>
      <w:r>
        <w:rPr>
          <w:i/>
          <w:color w:val="6A3D8C"/>
          <w:sz w:val="21"/>
        </w:rPr>
        <w:t>"Quando o nosso amigo Brahma Parameshthi percebeu o problema — que agora Krishna queria mandar nele e que ele, mesmo sendo criador, estava submetido aos termos da velha teia quântica: tudo o que ele fizera um dia iria retornar para ele — ele não queria isso. Ele usou Krishna para Krishna usar os termos do Bhagavad Gita, que é um dos capítulos do Mahabharata, em que Krishna diz: 'Não, você pode matar alguém. Se for em meu nome, você não terá karma. Ou seja, se você for o meu devoto e agir em nome do dharma, você não terá karma negativo.' Por que é que Krishna estava falando isso? Porque ele tinha matado uma porrada de gente na guerra de Kurukshetra, matou além da conta, e ele se disse o senhor supremo, superior aos três. Então ele disse que matou, mas não teria nenhum problema por isso — e teve."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do Bhagavad Gita e do karma é do autor; STT "Bagavaguita/Bagavatã" → Bhagavad Gita/Bhagavatam.</w:t>
            </w:r>
          </w:p>
        </w:tc>
      </w:tr>
    </w:tbl>
    <w:p>
      <w:pPr>
        <w:spacing w:after="40"/>
      </w:pPr>
    </w:p>
    <w:p>
      <w:pPr>
        <w:pStyle w:val="Heading2"/>
      </w:pPr>
      <w:r>
        <w:rPr>
          <w:color w:val="442266"/>
        </w:rPr>
        <w:t>Narada, Vyasa e a sacanagem do Bhagavatam</w:t>
      </w:r>
    </w:p>
    <w:p>
      <w:pPr>
        <w:spacing w:before="80" w:after="120"/>
        <w:ind w:left="567" w:right="283"/>
      </w:pPr>
      <w:r>
        <w:rPr>
          <w:i/>
          <w:color w:val="6A3D8C"/>
          <w:sz w:val="21"/>
        </w:rPr>
        <w:t>"Brahma queria que Krishna, nesse ponto, conseguisse convencer Vyasa — que era a encarnação de Moros — a modificar os termos do computador quântico que ele havia feito lá atrás. Enfim, Krishna e Narada serviram como o trabalho de viagem. Krishna tentou mostrar através do Bhagavad Gita que estava errado insistir com a teia quântica. E Narada fez uma certa sacanagem com Vyasa: porque, quando Vyasa já era velho, depois de escrever os quatro Vedas, os Puranas, o Mahabharata, aí Narada desce lá do céu e vai procurar Vyasa lá na floresta, em Naimisharanya [STT: 'Michirania'], no norte da Índia. 'Vyasa, o que é que você tem?' 'Ah, tá tudo bem.' 'Você não tá meio inquieto não?' 'Eu tô.' 'Eu vim aqui lhe mostrar porque você tá inquieto: porque, mesmo depois de você ter produzido os Vedas, os Puranas, o Mahabharata, você não aconselhou as pessoas a serem devocionais. Você não convenceu as pessoas de que deveriam ser devotos, ou praticar o bhakti yoga, em relação a Krishna. É por isso que você tá inquieto. Faça isso que você vai sentir bem.' Como Narada era um sábio celestial, Vyasa disse: 'É, deve ser isso aí.' E escreveu, estressado, o Bhagavatam, para colocar Krishna como sendo o Senhor supremo e aconselhando as pessoas 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RC-585 (Vyasa) ampliada; STT "Michirania" → Naimisharanya [REVISAR]; "bactoga" → bhakti yoga.</w:t>
            </w:r>
          </w:p>
        </w:tc>
      </w:tr>
    </w:tbl>
    <w:p>
      <w:pPr>
        <w:spacing w:after="40"/>
      </w:pPr>
    </w:p>
    <w:p>
      <w:pPr>
        <w:pStyle w:val="Heading2"/>
      </w:pPr>
      <w:r>
        <w:rPr>
          <w:color w:val="442266"/>
        </w:rPr>
        <w:t>A teia prevalece</w:t>
      </w:r>
    </w:p>
    <w:p>
      <w:pPr>
        <w:spacing w:before="80" w:after="120"/>
        <w:ind w:left="567" w:right="283"/>
      </w:pPr>
      <w:r>
        <w:rPr>
          <w:i/>
          <w:color w:val="6A3D8C"/>
          <w:sz w:val="21"/>
        </w:rPr>
        <w:t>"Essas duas interferências foram produzidas pela Trimurti, através de Krishna e de Narada, para fazer com que, entre aspas, a regra que prevalecesse fosse a do cumprimento do dharma com o Senhor Supremo, sendo ele quem decide o que é que cada ser tem como mudar. Mas, com a morte de Krishna, nos termos em que ela ocorreu, sabe-se que isso entra furado. Prevalece a velha questão da teia: o que sai de um ser volta para ele."</w:t>
      </w:r>
    </w:p>
    <w:p>
      <w:pPr>
        <w:spacing w:before="80" w:after="120"/>
        <w:ind w:left="567" w:right="283"/>
      </w:pPr>
      <w:r>
        <w:rPr>
          <w:i/>
          <w:color w:val="6A3D8C"/>
          <w:sz w:val="21"/>
        </w:rPr>
        <w:t>"Ah, eu pensei que o que regrava a vida nesse universo era justiça divina de Deus. Não tem justiça divina de Deus. O que organiza os genes, os genomas, nascimento, e os espíritos cegamente cumprem essa agenda, é a teia quântica: o que sai de um ser volta para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RC-559 (Teia Quântica) — ampliada na re-curadoria ("não há justiça divina").</w:t>
            </w:r>
          </w:p>
        </w:tc>
      </w:tr>
    </w:tbl>
    <w:p>
      <w:pPr>
        <w:spacing w:after="40"/>
      </w:pPr>
    </w:p>
    <w:p>
      <w:pPr>
        <w:pStyle w:val="Heading2"/>
      </w:pPr>
      <w:r>
        <w:rPr>
          <w:color w:val="442266"/>
        </w:rPr>
        <w:t>O enfraquecimento da Trimurti e o engrandecimento de Krishna</w:t>
      </w:r>
    </w:p>
    <w:p>
      <w:pPr>
        <w:spacing w:before="80" w:after="120"/>
        <w:ind w:left="567" w:right="283"/>
      </w:pPr>
      <w:r>
        <w:rPr>
          <w:i/>
          <w:color w:val="6A3D8C"/>
          <w:sz w:val="21"/>
        </w:rPr>
        <w:t>"Enfim, o que houve nesses últimos 4.000 anos foi o enfraquecimento da Trimurti e o engrandecimento de Krishna. O eu do Senhor Parameshthi se torna bem menor e simplório do que o eu de Krishna ao longo dos 4.000 anos. O Senhor Parameshthi tenta se recuperar, levando adiante o seu plano proposto por Vishnu, lá atrás, de emprestar um avatar biológico transformado em Messias. A condição humana de Jesus, que era exatamente esse avatar biológico que foi produzido, travou o projeto de sucessão e transferiu a questão para os tempos do cumprimento da promessa da sua vinda como autoridade, para dizer e reafirmar que é dada a cada um de acordo com suas obras — ou seja, confirmando os velhos termos da coisa que Javé e ninguém mais quer."</w:t>
      </w:r>
    </w:p>
    <w:p>
      <w:pPr>
        <w:spacing w:before="80" w:after="120"/>
        <w:ind w:left="567" w:right="283"/>
      </w:pPr>
      <w:r>
        <w:rPr>
          <w:i/>
          <w:color w:val="6A3D8C"/>
          <w:sz w:val="21"/>
        </w:rPr>
        <w:t>"Concluindo: o Senhor Parameshthi se fortalece após a morte de Jesus ao produzir a Cabala e o Islã. Porém, um ser chamado Len Mion [STT: 'Leimion'], que eu já descrevi na Terra Atlantis, faz confronto brabo em relação aos projetos de Javé ou de Brahma Parameshthi. Ferrou com muita coisa desse projeto. Enquanto isso, Krishna passou a ser o único avatar que começou a criar avatares de si mesmo, e cuja função era sempre de engrandecê-lo. A Trimurti criava avatares para engrandecer os três da Trimurti; Krishna é um avatar criado pela Trimurti, mas criou avatares dele mesmo para engrandecer a ele. Ao longo dos últimos 4.000 anos, todos os templos de Brahma, como eu falei antes, sumiram ou deixaram de ser cultuados pelos hindus, devido a esse trabalho dos diversos avatares que Krishna produziu."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RC-074 (Len Mion) ampliada; STT "Leimion" normalizado.</w:t>
            </w:r>
          </w:p>
        </w:tc>
      </w:tr>
    </w:tbl>
    <w:p>
      <w:pPr>
        <w:spacing w:after="40"/>
      </w:pPr>
    </w:p>
    <w:p>
      <w:pPr>
        <w:pStyle w:val="Heading1"/>
      </w:pPr>
      <w:r>
        <w:rPr>
          <w:color w:val="331A55"/>
        </w:rPr>
        <w:t>PARTE XII — O Colapso: 2018, 2021 e a Face Atual do Criador</w:t>
      </w:r>
    </w:p>
    <w:p>
      <w:pPr>
        <w:pStyle w:val="Heading2"/>
      </w:pPr>
      <w:r>
        <w:rPr>
          <w:color w:val="442266"/>
        </w:rPr>
        <w:t>O colapso da Trimurti e do corpo</w:t>
      </w:r>
    </w:p>
    <w:p>
      <w:pPr>
        <w:spacing w:before="80" w:after="120"/>
        <w:ind w:left="567" w:right="283"/>
      </w:pPr>
      <w:r>
        <w:rPr>
          <w:i/>
          <w:color w:val="6A3D8C"/>
          <w:sz w:val="21"/>
        </w:rPr>
        <w:t>"Complicando tudo, a Trimurti sucumbe, colapsa no ano 2018, para complicar mais ainda o eu e o corpo do Senhor Parameshthi, que colapsa no ano 2021. E o que é que sobra disso tudo? A face atual, final, de Javé ou Brahma Parameshthi. Essa face é a mesma que foi recriada pelos seus anjos clones desde os tempos em que a rebelião de Lúcifer se encontrava em curso. A rebelião de Lúcifer tem 700.000 anos. Quando ela [aconteceu], o eu do criador tava colapsado. Em algum momento ele acordou e começou a perceber que tava tudo indo para a condição humana. Então ele procurou se humanizar."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cronológica (2018/2021/700.000 anos) — cronologia interna do autor; ver RC-104 (Trimurti) e RC-556 (Senhor Parameshthi) ampliadas.</w:t>
            </w:r>
          </w:p>
        </w:tc>
      </w:tr>
    </w:tbl>
    <w:p>
      <w:pPr>
        <w:spacing w:after="40"/>
      </w:pPr>
    </w:p>
    <w:p>
      <w:pPr>
        <w:pStyle w:val="Heading2"/>
      </w:pPr>
      <w:r>
        <w:rPr>
          <w:color w:val="442266"/>
        </w:rPr>
        <w:t>A última face atualizada</w:t>
      </w:r>
    </w:p>
    <w:p>
      <w:pPr>
        <w:spacing w:before="80" w:after="120"/>
        <w:ind w:left="567" w:right="283"/>
      </w:pPr>
      <w:r>
        <w:rPr>
          <w:i/>
          <w:color w:val="6A3D8C"/>
          <w:sz w:val="21"/>
        </w:rPr>
        <w:t>"Tô só dizendo aqui, para concluir a palestra, que a última face atualizada de Javé exatamente é a do Brahma Parameshthi. E isso se deu meio que em decorrência da rebelião de Lúcifer, que terminou direcionando as coisas pra Terra também. O seu último capítulo começou, portanto, no meio da questão luciferiana. Com a assunção da sua fase Parameshthi, houve também o fortalecimento e enfraquecimento de outros deuses ao longo desses 30.000 anos: Indra, que é Zeus, né? Varuna, Agni, Surya, Rama, Krishna, e o esfacelamento do poder de Sofia e do eu de Jesus. Tudo isso aqui aconteceu nos últimos tempos. Porque o nosso amigo Brahma Parameshthi, ao ser reanimado, voltou com força, e foi ele que basicamente causou toda essa confusão aqui. Humilhou Jesus, humilhou Saibaba, humilhou Krishna. É uma confusão que não acaba nunca."</w:t>
      </w:r>
    </w:p>
    <w:p>
      <w:pPr>
        <w:pStyle w:val="Heading2"/>
      </w:pPr>
      <w:r>
        <w:rPr>
          <w:color w:val="442266"/>
        </w:rPr>
        <w:t>O corpo colapsou, o eu continua</w:t>
      </w:r>
    </w:p>
    <w:p>
      <w:pPr>
        <w:spacing w:before="80" w:after="120"/>
        <w:ind w:left="567" w:right="283"/>
      </w:pPr>
      <w:r>
        <w:rPr>
          <w:i/>
          <w:color w:val="6A3D8C"/>
          <w:sz w:val="21"/>
        </w:rPr>
        <w:t>"Enfim, os termos de funcionamento da Wyrd [STT: 'Word'] colapsaram para valer e farão colapsar todos os demais atores fatiados das consciências-âncora responsáveis por esse enredo. Vocês acreditem se quiser, mas um dos motivos de eu teria que fazer esse tipo de discurso no astral de lá, pra turma compreender que não tem mais [jeito]. Mas isso é outra história. O eu ancestral do criador caído continua perdido. E o Senhor Parameshthi foi tão somente a versão mais atualizada e quase funcional desse ser. O seu corpo colapsou — e entenda-se por colapso o que biologicamente a gente entende como sendo a morte corporal. O corpo de Javé ou do Brahma Parameshthi, que sempre se apresentava sentado num trono, esse corpo agora ele não entrou em coma: ele colapsou. Mas o eu dele continua existindo, voltou a ser parasitário, voltou a ser aquele eu atrás de um corpo. E essa é a situação atual."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 "termos de funcionamento da Word colapsaram" (STT unificado).</w:t>
            </w:r>
          </w:p>
        </w:tc>
      </w:tr>
    </w:tbl>
    <w:p>
      <w:pPr>
        <w:spacing w:after="40"/>
      </w:pPr>
    </w:p>
    <w:p>
      <w:pPr>
        <w:pStyle w:val="Heading2"/>
      </w:pPr>
      <w:r>
        <w:rPr>
          <w:color w:val="442266"/>
        </w:rPr>
        <w:t>O herdeiro das regras: Hochmah ou Sophia</w:t>
      </w:r>
    </w:p>
    <w:p>
      <w:pPr>
        <w:spacing w:before="80" w:after="120"/>
        <w:ind w:left="567" w:right="283"/>
      </w:pPr>
      <w:r>
        <w:rPr>
          <w:i/>
          <w:color w:val="6A3D8C"/>
          <w:sz w:val="21"/>
        </w:rPr>
        <w:t>"O que resta de tudo isso? Continua a disputa entre os deuses que se acham herdeiros da Trimurti: quem são? Indra, Zeus, Krishna, Varuna, alguns outros cujos nomes a gente não sabe. Isso tudo nesse universo aqui. Mas nesse universo tem um avatar biológico que foi criado pela Trimurti lá atrás. O nome dele é Hochmah [STT: 'Rockman'] ou Sophia — nome ou epíteto. E esse ser foi aquele que inseminou Maria e produziu Jesus. E é esse ser que foi programado e destinado para ser o herdeiro das regras. Só que a turma que vive nesse universo aqui não aceita. Mas qual é a trágica novidade? Esse universo aqui tá se desfazendo. O outro, esse que nós existimos, ainda vai [continuar]."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grafia canônica **Hochmah (RC-565)** — veto estrito do curador a "Rockman" mantido; ver também RC-009 (Sophia).</w:t>
            </w:r>
          </w:p>
        </w:tc>
      </w:tr>
    </w:tbl>
    <w:p>
      <w:pPr>
        <w:spacing w:after="40"/>
      </w:pPr>
    </w:p>
    <w:p>
      <w:pPr>
        <w:pStyle w:val="Heading2"/>
      </w:pPr>
      <w:r>
        <w:rPr>
          <w:color w:val="442266"/>
        </w:rPr>
        <w:t>O recomeço: tudo no genoma humano</w:t>
      </w:r>
    </w:p>
    <w:p>
      <w:pPr>
        <w:spacing w:before="80" w:after="120"/>
        <w:ind w:left="567" w:right="283"/>
      </w:pPr>
      <w:r>
        <w:rPr>
          <w:i/>
          <w:color w:val="6A3D8C"/>
          <w:sz w:val="21"/>
        </w:rPr>
        <w:t>"Então assim, sabe a história da construção de um eu pro criador caído, que já teve 13,8 bilhões de anos e chegou nessa confusão e não criou nada? Vai começar tudo de novo. Só que agora não vai ser preciso milhões de espécies: é tudo na condição humana, tudo no genoma humano. E a humanidade atual, a humanidade futura, vai ter que [aprender], sob pena de não conseguir dar conta."</w:t>
      </w:r>
    </w:p>
    <w:p>
      <w:pPr>
        <w:spacing w:before="80" w:after="120"/>
        <w:ind w:left="567" w:right="283"/>
      </w:pPr>
      <w:r>
        <w:rPr>
          <w:i/>
          <w:color w:val="6A3D8C"/>
          <w:sz w:val="21"/>
        </w:rPr>
        <w:t>"Nós somos insignificantes, a nossa vida é curtinha, não dá tempo para muita coisa. Mas nós somos os únicos capazes de modificar o genoma pessoal, criando novas sensações. E é isso que, entre aspas, todos os seres desse universo vizinho precisam. Eu falei sobre as faces de Javé e a última dele, o Senhor Parameshthi. Mas todos os deuses, entre aspas, desse universo vizinho estão atrás de produzir as suas faces com as suas sensações, e eles não sabem fazer isso. Nós humanos somos os únicos que sabemos fazer isso. Sabemos, vírgula, temos condições de fazer, mas a gente precisa aprender a fazer isso. E não é pela fé, nem pela devoção que se faz isso: é só pela vivência profunda."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RC-518 (Genoma Derivado) e RC-732 (Invasão Ancestral do Genoma) — "tudo na condição humana".</w:t>
            </w:r>
          </w:p>
        </w:tc>
      </w:tr>
    </w:tbl>
    <w:p>
      <w:pPr>
        <w:spacing w:after="40"/>
      </w:pPr>
    </w:p>
    <w:p>
      <w:pPr>
        <w:pStyle w:val="Heading2"/>
      </w:pPr>
      <w:r>
        <w:rPr>
          <w:color w:val="442266"/>
        </w:rPr>
        <w:t>Encerramento</w:t>
      </w:r>
    </w:p>
    <w:p>
      <w:pPr>
        <w:spacing w:before="80" w:after="120"/>
        <w:ind w:left="567" w:right="283"/>
      </w:pPr>
      <w:r>
        <w:rPr>
          <w:i/>
          <w:color w:val="6A3D8C"/>
          <w:sz w:val="21"/>
        </w:rPr>
        <w:t>"Aqui eu encerro a palestra. Eu vou pedir licença a vocês. Eu já me estendi além da hora; normalmente eu abro espaço para perguntas, mas eu tenho que entregar isso aqui às 6:30, já são 15 pras 7, a gente alugou o espaço, então eu não vou ter tempo pra gente fazer pergunta. Então me desculpem, agradeço a presença de vocês e até a próxima oportunidade."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encerra **sem perguntas da plateia** — não há intervenções a isolar nesta apostila.</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**Javé / Brahma / Alá** — o criador caído; crupier do cassino da criação [RC-001/037]</w:t>
      </w:r>
    </w:p>
    <w:p>
      <w:pPr>
        <w:pStyle w:val="ListBullet"/>
        <w:spacing w:after="40"/>
      </w:pPr>
      <w:r>
        <w:rPr>
          <w:sz w:val="21"/>
        </w:rPr>
        <w:t>**Senhor Parameshthi (Brahma Parameshthi)** — a face atual de Javé; corpo colapsado em 2021 [RC-556]</w:t>
      </w:r>
    </w:p>
    <w:p>
      <w:pPr>
        <w:pStyle w:val="ListBullet"/>
        <w:spacing w:after="40"/>
      </w:pPr>
      <w:r>
        <w:rPr>
          <w:sz w:val="21"/>
        </w:rPr>
        <w:t>**Prabrajna** — o criador antes da queda [RC-152]</w:t>
      </w:r>
    </w:p>
    <w:p>
      <w:pPr>
        <w:pStyle w:val="ListBullet"/>
        <w:spacing w:after="40"/>
      </w:pPr>
      <w:r>
        <w:rPr>
          <w:sz w:val="21"/>
        </w:rPr>
        <w:t>**Vishnu (Mavatna)** — membro da Trimurti; criou avatares keshava [RC-135]</w:t>
      </w:r>
    </w:p>
    <w:p>
      <w:pPr>
        <w:pStyle w:val="ListBullet"/>
        <w:spacing w:after="40"/>
      </w:pPr>
      <w:r>
        <w:rPr>
          <w:sz w:val="21"/>
        </w:rPr>
        <w:t>**Shiva (Savna)** — membro da Trimurti [RC-102]</w:t>
      </w:r>
    </w:p>
    <w:p>
      <w:pPr>
        <w:pStyle w:val="ListBullet"/>
        <w:spacing w:after="40"/>
      </w:pPr>
      <w:r>
        <w:rPr>
          <w:sz w:val="21"/>
        </w:rPr>
        <w:t>**Trimurti** — Brahma, Vishnu, Shiva; 1º conselho; colapsou em 2018 [RC-104]</w:t>
      </w:r>
    </w:p>
    <w:p>
      <w:pPr>
        <w:pStyle w:val="ListBullet"/>
        <w:spacing w:after="40"/>
      </w:pPr>
      <w:r>
        <w:rPr>
          <w:sz w:val="21"/>
        </w:rPr>
        <w:t>**Moros (Elm)** — criou a WD/Wyrd; Vyasa é sua encarnação [RC-454/533]</w:t>
      </w:r>
    </w:p>
    <w:p>
      <w:pPr>
        <w:pStyle w:val="ListBullet"/>
        <w:spacing w:after="40"/>
      </w:pPr>
      <w:r>
        <w:rPr>
          <w:sz w:val="21"/>
        </w:rPr>
        <w:t>**Vyasa** — compilador dos Vedas, Puranas, Mahabharata e Bhagavatam; filho de Parashara e Satyavati [RC-585]</w:t>
      </w:r>
    </w:p>
    <w:p>
      <w:pPr>
        <w:pStyle w:val="ListBullet"/>
        <w:spacing w:after="40"/>
      </w:pPr>
      <w:r>
        <w:rPr>
          <w:sz w:val="21"/>
        </w:rPr>
        <w:t>**Narada** — sábio celestial que convenceu Vyasa ao Bhagavatam [referência externa]</w:t>
      </w:r>
    </w:p>
    <w:p>
      <w:pPr>
        <w:pStyle w:val="ListBullet"/>
        <w:spacing w:after="40"/>
      </w:pPr>
      <w:r>
        <w:rPr>
          <w:sz w:val="21"/>
        </w:rPr>
        <w:t>**Krishna** — avatar keshava que se declarou senhor supremo [RC-414/425]</w:t>
      </w:r>
    </w:p>
    <w:p>
      <w:pPr>
        <w:pStyle w:val="ListBullet"/>
        <w:spacing w:after="40"/>
      </w:pPr>
      <w:r>
        <w:rPr>
          <w:sz w:val="21"/>
        </w:rPr>
        <w:t>**Rama** — avatar anterior; criador da sinarquia [RC-584]</w:t>
      </w:r>
    </w:p>
    <w:p>
      <w:pPr>
        <w:pStyle w:val="ListBullet"/>
        <w:spacing w:after="40"/>
      </w:pPr>
      <w:r>
        <w:rPr>
          <w:sz w:val="21"/>
        </w:rPr>
        <w:t>**Ravana / Rakshasas** — problema que Krishna deveria resolver [RC-582]</w:t>
      </w:r>
    </w:p>
    <w:p>
      <w:pPr>
        <w:pStyle w:val="ListBullet"/>
        <w:spacing w:after="40"/>
      </w:pPr>
      <w:r>
        <w:rPr>
          <w:sz w:val="21"/>
        </w:rPr>
        <w:t>**Len Mion (Satã)** — confrontou os projetos de Parameshthi [RC-074]</w:t>
      </w:r>
    </w:p>
    <w:p>
      <w:pPr>
        <w:pStyle w:val="ListBullet"/>
        <w:spacing w:after="40"/>
      </w:pPr>
      <w:r>
        <w:rPr>
          <w:sz w:val="21"/>
        </w:rPr>
        <w:t>**Hochmah / Sophia** — inseminou Maria e produziu Jesus; herdeiro das regras [RC-565/009]</w:t>
      </w:r>
    </w:p>
    <w:p>
      <w:pPr>
        <w:pStyle w:val="ListBullet"/>
        <w:spacing w:after="40"/>
      </w:pPr>
      <w:r>
        <w:rPr>
          <w:sz w:val="21"/>
        </w:rPr>
        <w:t>**Jesus** — recusou os termos da velha aliança [RC-072]</w:t>
      </w:r>
    </w:p>
    <w:p>
      <w:pPr>
        <w:pStyle w:val="ListBullet"/>
        <w:spacing w:after="40"/>
      </w:pPr>
      <w:r>
        <w:rPr>
          <w:sz w:val="21"/>
        </w:rPr>
        <w:t>**Sócrates** — recusou a corrupção; "melhor eu" [RC-406]</w:t>
      </w:r>
    </w:p>
    <w:p>
      <w:pPr>
        <w:pStyle w:val="ListBullet"/>
        <w:spacing w:after="40"/>
      </w:pPr>
      <w:r>
        <w:rPr>
          <w:sz w:val="21"/>
        </w:rPr>
        <w:t>**Adão, Eva, Abel, Caim, Sete** — a linhagem dos escolhidos (leitura RC) [RC-189/490/684]</w:t>
      </w:r>
    </w:p>
    <w:p>
      <w:pPr>
        <w:pStyle w:val="ListBullet"/>
        <w:spacing w:after="40"/>
      </w:pPr>
      <w:r>
        <w:rPr>
          <w:sz w:val="21"/>
        </w:rPr>
        <w:t>**Noé, Sem, Cam, Jafé, Éber, Faleg** — genealogia; Faleg interrompe a linhagem [RC-437]</w:t>
      </w:r>
    </w:p>
    <w:p>
      <w:pPr>
        <w:pStyle w:val="ListBullet"/>
        <w:spacing w:after="40"/>
      </w:pPr>
      <w:r>
        <w:rPr>
          <w:sz w:val="21"/>
        </w:rPr>
        <w:t>**Gomer** — pai dos arianos [referência]</w:t>
      </w:r>
    </w:p>
    <w:p>
      <w:pPr>
        <w:pStyle w:val="ListBullet"/>
        <w:spacing w:after="40"/>
      </w:pPr>
      <w:r>
        <w:rPr>
          <w:sz w:val="21"/>
        </w:rPr>
        <w:t>**Parashara / Satyavati** — pais de Vyasa [referência]</w:t>
      </w:r>
    </w:p>
    <w:p>
      <w:pPr>
        <w:pStyle w:val="ListBullet"/>
        <w:spacing w:after="40"/>
      </w:pPr>
      <w:r>
        <w:rPr>
          <w:sz w:val="21"/>
        </w:rPr>
        <w:t>**Enoque, Matusalém** — patriarcas citados na genealogia [RC-489]</w:t>
      </w:r>
    </w:p>
    <w:p>
      <w:pPr>
        <w:pStyle w:val="ListBullet"/>
        <w:spacing w:after="40"/>
      </w:pPr>
      <w:r>
        <w:rPr>
          <w:sz w:val="21"/>
        </w:rPr>
        <w:t>**Agostinho de Hipona** — "é pela árvore que se conhece o fruto" [referência]</w:t>
      </w:r>
    </w:p>
    <w:p>
      <w:pPr>
        <w:pStyle w:val="ListBullet"/>
        <w:spacing w:after="40"/>
      </w:pPr>
      <w:r>
        <w:rPr>
          <w:sz w:val="21"/>
        </w:rPr>
        <w:t>**Fausto / Mefistófeles** — Goethe; outro nome para Javé (leitura do autor) [referência]</w:t>
      </w:r>
    </w:p>
    <w:p>
      <w:pPr>
        <w:pStyle w:val="Heading2"/>
      </w:pPr>
      <w:r>
        <w:rPr>
          <w:color w:val="442266"/>
        </w:rPr>
        <w:t>B — Conceitos</w:t>
      </w:r>
    </w:p>
    <w:p>
      <w:pPr>
        <w:pStyle w:val="ListBullet"/>
        <w:spacing w:after="40"/>
      </w:pPr>
      <w:r>
        <w:rPr>
          <w:sz w:val="21"/>
        </w:rPr>
        <w:t>**Cisne Negro** — metáfora do impossível revelado [RC-192]</w:t>
      </w:r>
    </w:p>
    <w:p>
      <w:pPr>
        <w:pStyle w:val="ListBullet"/>
        <w:spacing w:after="40"/>
      </w:pPr>
      <w:r>
        <w:rPr>
          <w:sz w:val="21"/>
        </w:rPr>
        <w:t>**Choques de Realidade** — necessários para aprender [RC-192/702]</w:t>
      </w:r>
    </w:p>
    <w:p>
      <w:pPr>
        <w:pStyle w:val="ListBullet"/>
        <w:spacing w:after="40"/>
      </w:pPr>
      <w:r>
        <w:rPr>
          <w:sz w:val="21"/>
        </w:rPr>
        <w:t>**Faces de Javé** — sucessivas manifestações do criador [RC-561]</w:t>
      </w:r>
    </w:p>
    <w:p>
      <w:pPr>
        <w:pStyle w:val="ListBullet"/>
        <w:spacing w:after="40"/>
      </w:pPr>
      <w:r>
        <w:rPr>
          <w:sz w:val="21"/>
        </w:rPr>
        <w:t>**Sensação de Eu** — "a sensação particular que você sente a cada instante" [RC-558]</w:t>
      </w:r>
    </w:p>
    <w:p>
      <w:pPr>
        <w:pStyle w:val="ListBullet"/>
        <w:spacing w:after="40"/>
      </w:pPr>
      <w:r>
        <w:rPr>
          <w:sz w:val="21"/>
        </w:rPr>
        <w:t>**Conectoma Humano** — pulsações sinápticas que caracterizam o eu [RC-557]</w:t>
      </w:r>
    </w:p>
    <w:p>
      <w:pPr>
        <w:pStyle w:val="ListBullet"/>
        <w:spacing w:after="40"/>
      </w:pPr>
      <w:r>
        <w:rPr>
          <w:sz w:val="21"/>
        </w:rPr>
        <w:t>**Construção de um Eu** — memórias + improviso + memórias encobridoras [RC-564]</w:t>
      </w:r>
    </w:p>
    <w:p>
      <w:pPr>
        <w:pStyle w:val="ListBullet"/>
        <w:spacing w:after="40"/>
      </w:pPr>
      <w:r>
        <w:rPr>
          <w:sz w:val="21"/>
        </w:rPr>
        <w:t>**Fios Soltos** — improviso humano × robô [RC-564]</w:t>
      </w:r>
    </w:p>
    <w:p>
      <w:pPr>
        <w:pStyle w:val="ListBullet"/>
        <w:spacing w:after="40"/>
      </w:pPr>
      <w:r>
        <w:rPr>
          <w:sz w:val="21"/>
        </w:rPr>
        <w:t>**Baralho Genético** — 28.869 genes como cartas do jogo [RC-562]</w:t>
      </w:r>
    </w:p>
    <w:p>
      <w:pPr>
        <w:pStyle w:val="ListBullet"/>
        <w:spacing w:after="40"/>
      </w:pPr>
      <w:r>
        <w:rPr>
          <w:sz w:val="21"/>
        </w:rPr>
        <w:t>**Travas e Lacres** — bloqueios do despertar; deslacre por Eva [RC-563]</w:t>
      </w:r>
    </w:p>
    <w:p>
      <w:pPr>
        <w:pStyle w:val="ListBullet"/>
        <w:spacing w:after="40"/>
      </w:pPr>
      <w:r>
        <w:rPr>
          <w:sz w:val="21"/>
        </w:rPr>
        <w:t>**Teia Quântica** — "o que sai de um ser volta para ele" [RC-559]</w:t>
      </w:r>
    </w:p>
    <w:p>
      <w:pPr>
        <w:pStyle w:val="ListBullet"/>
        <w:spacing w:after="40"/>
      </w:pPr>
      <w:r>
        <w:rPr>
          <w:sz w:val="21"/>
        </w:rPr>
        <w:t>**Wyrd / Urd (WD)** — computador quântico de Moros; teia do destino [RC-658/560]</w:t>
      </w:r>
    </w:p>
    <w:p>
      <w:pPr>
        <w:pStyle w:val="ListBullet"/>
        <w:spacing w:after="40"/>
      </w:pPr>
      <w:r>
        <w:rPr>
          <w:sz w:val="21"/>
        </w:rPr>
        <w:t>**Supercomputador Cósmico** — Moros e o destino [RC-533]</w:t>
      </w:r>
    </w:p>
    <w:p>
      <w:pPr>
        <w:pStyle w:val="ListBullet"/>
        <w:spacing w:after="40"/>
      </w:pPr>
      <w:r>
        <w:rPr>
          <w:sz w:val="21"/>
        </w:rPr>
        <w:t>**Matrix** — criação como blindagem entre dentro e fora [referência]</w:t>
      </w:r>
    </w:p>
    <w:p>
      <w:pPr>
        <w:pStyle w:val="ListBullet"/>
        <w:spacing w:after="40"/>
      </w:pPr>
      <w:r>
        <w:rPr>
          <w:sz w:val="21"/>
        </w:rPr>
        <w:t>**Avatares Keshava** — STT "quechava/quechada" [RC-073/425]</w:t>
      </w:r>
    </w:p>
    <w:p>
      <w:pPr>
        <w:pStyle w:val="ListBullet"/>
        <w:spacing w:after="40"/>
      </w:pPr>
      <w:r>
        <w:rPr>
          <w:sz w:val="21"/>
        </w:rPr>
        <w:t>**Memórias Encobridoras** — memórias-mãe que encobrem o sofrimento [subordinado de RC-564]</w:t>
      </w:r>
    </w:p>
    <w:p>
      <w:pPr>
        <w:pStyle w:val="ListBullet"/>
        <w:spacing w:after="40"/>
      </w:pPr>
      <w:r>
        <w:rPr>
          <w:sz w:val="21"/>
        </w:rPr>
        <w:t>**Mente Bicameral** — teoria de Julian Jaynes (Westworld) [referência externa]</w:t>
      </w:r>
    </w:p>
    <w:p>
      <w:pPr>
        <w:pStyle w:val="ListBullet"/>
        <w:spacing w:after="40"/>
      </w:pPr>
      <w:r>
        <w:rPr>
          <w:sz w:val="21"/>
        </w:rPr>
        <w:t>**Quarto Cérebro** — metáfora da superconsciência [RC-614/758]</w:t>
      </w:r>
    </w:p>
    <w:p>
      <w:pPr>
        <w:pStyle w:val="ListBullet"/>
        <w:spacing w:after="40"/>
      </w:pPr>
      <w:r>
        <w:rPr>
          <w:sz w:val="21"/>
        </w:rPr>
        <w:t>**Ressonância Límbica** — dos mamíferos [referência; quarentena]</w:t>
      </w:r>
    </w:p>
    <w:p>
      <w:pPr>
        <w:pStyle w:val="ListBullet"/>
        <w:spacing w:after="40"/>
      </w:pPr>
      <w:r>
        <w:rPr>
          <w:sz w:val="21"/>
        </w:rPr>
        <w:t>**Mentalma** — método de criação de super sensações [RC-166]</w:t>
      </w:r>
    </w:p>
    <w:p>
      <w:pPr>
        <w:pStyle w:val="ListBullet"/>
        <w:spacing w:after="40"/>
      </w:pPr>
      <w:r>
        <w:rPr>
          <w:sz w:val="21"/>
        </w:rPr>
        <w:t>**Bhakti Yoga / Bhagavad Gita** — a "sacanagem" devocional [referência; quarentena]</w:t>
      </w:r>
    </w:p>
    <w:p>
      <w:pPr>
        <w:pStyle w:val="ListBullet"/>
        <w:spacing w:after="40"/>
      </w:pPr>
      <w:r>
        <w:rPr>
          <w:sz w:val="21"/>
        </w:rPr>
        <w:t>**Sinarquia** — ordem de Rama [RC-584]</w:t>
      </w:r>
    </w:p>
    <w:p>
      <w:pPr>
        <w:pStyle w:val="ListBullet"/>
        <w:spacing w:after="40"/>
      </w:pPr>
      <w:r>
        <w:rPr>
          <w:sz w:val="21"/>
        </w:rPr>
        <w:t>**Primogenitura** — anulada no drama Caim/Abel [RC-490]</w:t>
      </w:r>
    </w:p>
    <w:p>
      <w:pPr>
        <w:pStyle w:val="Heading2"/>
      </w:pPr>
      <w:r>
        <w:rPr>
          <w:color w:val="442266"/>
        </w:rPr>
        <w:t>C — Livros e textos</w:t>
      </w:r>
    </w:p>
    <w:p>
      <w:pPr>
        <w:pStyle w:val="ListBullet"/>
        <w:spacing w:after="40"/>
      </w:pPr>
      <w:r>
        <w:rPr>
          <w:sz w:val="21"/>
        </w:rPr>
        <w:t>**Bíblia** — 73 livros (46 AT + 27 NT) [referência]</w:t>
      </w:r>
    </w:p>
    <w:p>
      <w:pPr>
        <w:pStyle w:val="ListBullet"/>
        <w:spacing w:after="40"/>
      </w:pPr>
      <w:r>
        <w:rPr>
          <w:sz w:val="21"/>
        </w:rPr>
        <w:t>**Gênesis** — Adão, Eva, Caim, Abel, Sete [referência]</w:t>
      </w:r>
    </w:p>
    <w:p>
      <w:pPr>
        <w:pStyle w:val="ListBullet"/>
        <w:spacing w:after="40"/>
      </w:pPr>
      <w:r>
        <w:rPr>
          <w:sz w:val="21"/>
        </w:rPr>
        <w:t>**Mahabharata** — primeiro livro com nexo causal; Vyasa [RC-585]</w:t>
      </w:r>
    </w:p>
    <w:p>
      <w:pPr>
        <w:pStyle w:val="ListBullet"/>
        <w:spacing w:after="40"/>
      </w:pPr>
      <w:r>
        <w:rPr>
          <w:sz w:val="21"/>
        </w:rPr>
        <w:t>**Bhagavad Gita** — capítulo do Mahabharata; karma do devoto [referência]</w:t>
      </w:r>
    </w:p>
    <w:p>
      <w:pPr>
        <w:pStyle w:val="ListBullet"/>
        <w:spacing w:after="40"/>
      </w:pPr>
      <w:r>
        <w:rPr>
          <w:sz w:val="21"/>
        </w:rPr>
        <w:t>**Bhagavatam** — escrito por Vyasa a pedido de Narada [referência]</w:t>
      </w:r>
    </w:p>
    <w:p>
      <w:pPr>
        <w:pStyle w:val="ListBullet"/>
        <w:spacing w:after="40"/>
      </w:pPr>
      <w:r>
        <w:rPr>
          <w:sz w:val="21"/>
        </w:rPr>
        <w:t>**Vedas / Puranas** — obras de Vyasa [referência]</w:t>
      </w:r>
    </w:p>
    <w:p>
      <w:pPr>
        <w:pStyle w:val="ListBullet"/>
        <w:spacing w:after="40"/>
      </w:pPr>
      <w:r>
        <w:rPr>
          <w:sz w:val="21"/>
        </w:rPr>
        <w:t>**Astrologia Védica** — livros de Parashara [referência]</w:t>
      </w:r>
    </w:p>
    <w:p>
      <w:pPr>
        <w:pStyle w:val="ListBullet"/>
        <w:spacing w:after="40"/>
      </w:pPr>
      <w:r>
        <w:rPr>
          <w:sz w:val="21"/>
        </w:rPr>
        <w:t>**Fausto** — obra de Goethe [referência]</w:t>
      </w:r>
    </w:p>
    <w:p>
      <w:pPr>
        <w:pStyle w:val="ListBullet"/>
        <w:spacing w:after="40"/>
      </w:pPr>
      <w:r>
        <w:rPr>
          <w:sz w:val="21"/>
        </w:rPr>
        <w:t>**Westworld** — série sobre construção de eus [referência]</w:t>
      </w:r>
    </w:p>
    <w:p>
      <w:pPr>
        <w:pStyle w:val="ListBullet"/>
        <w:spacing w:after="40"/>
      </w:pPr>
      <w:r>
        <w:rPr>
          <w:sz w:val="21"/>
        </w:rPr>
        <w:t>**Mentalma (série de livros)** — método do autor [RC-555/166]</w:t>
      </w:r>
    </w:p>
    <w:p>
      <w:pPr>
        <w:pStyle w:val="ListBullet"/>
        <w:spacing w:after="40"/>
      </w:pPr>
      <w:r>
        <w:rPr>
          <w:sz w:val="21"/>
        </w:rPr>
        <w:t>**O Funeral da Evidência** — obra do autor [B068]</w:t>
      </w:r>
    </w:p>
    <w:p>
      <w:pPr>
        <w:pStyle w:val="Heading2"/>
      </w:pPr>
      <w:r>
        <w:rPr>
          <w:color w:val="442266"/>
        </w:rPr>
        <w:t>D — Termos próprios</w:t>
      </w:r>
    </w:p>
    <w:p>
      <w:pPr>
        <w:pStyle w:val="ListBullet"/>
        <w:spacing w:after="40"/>
      </w:pPr>
      <w:r>
        <w:rPr>
          <w:sz w:val="21"/>
        </w:rPr>
        <w:t>**Crupier / Cassino** — metáfora do criador jogando a criação [RC-556]</w:t>
      </w:r>
    </w:p>
    <w:p>
      <w:pPr>
        <w:pStyle w:val="ListBullet"/>
        <w:spacing w:after="40"/>
      </w:pPr>
      <w:r>
        <w:rPr>
          <w:sz w:val="21"/>
        </w:rPr>
        <w:t>**Novela das 8 no Paraíso** — o drama da reconstrução do eu [RC-556]</w:t>
      </w:r>
    </w:p>
    <w:p>
      <w:pPr>
        <w:pStyle w:val="ListBullet"/>
        <w:spacing w:after="40"/>
      </w:pPr>
      <w:r>
        <w:rPr>
          <w:sz w:val="21"/>
        </w:rPr>
        <w:t>**CFD / CFDP** — código fonte definidor (e pessoal) [RC-040/153]</w:t>
      </w:r>
    </w:p>
    <w:p>
      <w:pPr>
        <w:pStyle w:val="ListBullet"/>
        <w:spacing w:after="40"/>
      </w:pPr>
      <w:r>
        <w:rPr>
          <w:sz w:val="21"/>
        </w:rPr>
        <w:t>**Criação Indevida** — a queda na própria criação [RC-167]</w:t>
      </w:r>
    </w:p>
    <w:p>
      <w:pPr>
        <w:pStyle w:val="ListBullet"/>
        <w:spacing w:after="40"/>
      </w:pPr>
      <w:r>
        <w:rPr>
          <w:sz w:val="21"/>
        </w:rPr>
        <w:t>**Mergulho** — a queda [RC-528]</w:t>
      </w:r>
    </w:p>
    <w:p>
      <w:pPr>
        <w:pStyle w:val="ListBullet"/>
        <w:spacing w:after="40"/>
      </w:pPr>
      <w:r>
        <w:rPr>
          <w:sz w:val="21"/>
        </w:rPr>
        <w:t>**Criaturas-ferramenta** — instrumentos do criador caído [RC-449]</w:t>
      </w:r>
    </w:p>
    <w:p>
      <w:pPr>
        <w:pStyle w:val="ListBullet"/>
        <w:spacing w:after="40"/>
      </w:pPr>
      <w:r>
        <w:rPr>
          <w:sz w:val="21"/>
        </w:rPr>
        <w:t>**Anjos Clones** — "robôs" de Javé [RC-630]</w:t>
      </w:r>
    </w:p>
    <w:p>
      <w:pPr>
        <w:pStyle w:val="ListBullet"/>
        <w:spacing w:after="40"/>
      </w:pPr>
      <w:r>
        <w:rPr>
          <w:sz w:val="21"/>
        </w:rPr>
        <w:t>**Kundalini** — "cundaline" [STT — REVISAR]</w:t>
      </w:r>
    </w:p>
    <w:p>
      <w:pPr>
        <w:pStyle w:val="ListBullet"/>
        <w:spacing w:after="40"/>
      </w:pPr>
      <w:r>
        <w:rPr>
          <w:sz w:val="21"/>
        </w:rPr>
        <w:t>**Naimisharanya** — "Michirania" [STT — REVISAR]</w:t>
      </w:r>
    </w:p>
    <w:p>
      <w:pPr>
        <w:pStyle w:val="ListBullet"/>
        <w:spacing w:after="40"/>
      </w:pPr>
      <w:r>
        <w:rPr>
          <w:sz w:val="21"/>
        </w:rPr>
        <w:t>**Egrégora / Arcanos do Inconsciente Coletivo** — ressonância humana [referência]</w:t>
      </w:r>
    </w:p>
    <w:p>
      <w:pPr>
        <w:pStyle w:val="ListBullet"/>
        <w:spacing w:after="40"/>
      </w:pPr>
      <w:r>
        <w:rPr>
          <w:sz w:val="21"/>
        </w:rPr>
        <w:t>**Kurukshetra** — guerra dos Bharata [RC-414]</w:t>
      </w:r>
    </w:p>
    <w:p>
      <w:pPr>
        <w:pStyle w:val="ListBullet"/>
        <w:spacing w:after="40"/>
      </w:pPr>
      <w:r>
        <w:rPr>
          <w:sz w:val="21"/>
        </w:rPr>
        <w:t>**Pândavas** — descendência herdeira da terra [referência]</w:t>
      </w:r>
    </w:p>
    <w:p>
      <w:pPr>
        <w:pStyle w:val="ListBullet"/>
        <w:spacing w:after="40"/>
      </w:pPr>
      <w:r>
        <w:rPr>
          <w:sz w:val="21"/>
        </w:rPr>
        <w:t>**Bhagavatam / Bhakti** — devoção a Krishna [referência]</w:t>
      </w:r>
    </w:p>
    <w:p>
      <w:pPr>
        <w:pStyle w:val="ListBullet"/>
        <w:spacing w:after="40"/>
      </w:pPr>
      <w:r>
        <w:rPr>
          <w:sz w:val="21"/>
        </w:rPr>
        <w:t>**Terra Atlantis** — onde Len Mion foi descrito [RC-074]</w:t>
      </w:r>
    </w:p>
    <w:p>
      <w:pPr>
        <w:pStyle w:val="ListBullet"/>
        <w:spacing w:after="40"/>
      </w:pPr>
      <w:r>
        <w:rPr>
          <w:sz w:val="21"/>
        </w:rPr>
        <w:t>**Rebelião de Lúcifer** — 700.000 anos [RC-002]</w:t>
      </w:r>
    </w:p>
    <w:p>
      <w:pPr>
        <w:pStyle w:val="ListBullet"/>
        <w:spacing w:after="40"/>
      </w:pPr>
      <w:r>
        <w:rPr>
          <w:sz w:val="21"/>
        </w:rPr>
        <w:t>**Dilúvio / Torre de Babel** — marcos da genealogia [referência]</w:t>
      </w:r>
    </w:p>
    <w:p>
      <w:pPr>
        <w:pStyle w:val="ListBullet"/>
        <w:spacing w:after="40"/>
      </w:pPr>
      <w:r>
        <w:rPr>
          <w:sz w:val="21"/>
        </w:rPr>
        <w:t>**Hibridagem** — "ninguém era 100% humano" [RC-449]</w:t>
      </w:r>
    </w:p>
    <w:p>
      <w:pPr>
        <w:pStyle w:val="ListBullet"/>
        <w:spacing w:after="40"/>
      </w:pPr>
      <w:r>
        <w:rPr>
          <w:sz w:val="21"/>
        </w:rPr>
        <w:t>**Projeto Blue Beam** — [não citado nesta palestra]</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25/02/2024.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As Faces de Javé — O Senhor Parameshthi  ·  Jan Val Ellam  ·  25/02/2024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