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Bagagem Intransferível — Pendências e Tendências Espirituais</w:t>
      </w:r>
    </w:p>
    <w:p>
      <w:pPr>
        <w:jc w:val="center"/>
      </w:pPr>
      <w:r>
        <w:rPr>
          <w:color w:val="555555"/>
          <w:sz w:val="26"/>
        </w:rPr>
        <w:t>Palestra de Jan Val Ellam</w:t>
      </w:r>
    </w:p>
    <w:p>
      <w:pPr>
        <w:jc w:val="center"/>
      </w:pPr>
      <w:r>
        <w:rPr>
          <w:color w:val="555555"/>
          <w:sz w:val="24"/>
        </w:rPr>
        <w:t>14/04/2024  (—)</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14/04/2024, organizada tematicamente em PARTES para estudo. Preservamos a voz, os marcadores orais, o humor e as digressões do autor; corrigimos apenas erros claros de transcrição automática, com nota na primeira ocorrência. Intervenções da plateia aparecem destacadas e não compõem a ontologia. Termos com remissão RC-### referem-se à Base Terminológica RC. Alegações científicas (campos mórficos, 400 bilhões de bits, realidade simulada) e clínicas são leitura do autor — quarentena — o que se marca nas notas editoriais. Fonte: P2024-04-14.</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Abertura: a bagagem dos arquivos mentais</w:t>
      </w:r>
    </w:p>
    <w:p>
      <w:pPr>
        <w:pStyle w:val="Heading2"/>
      </w:pPr>
      <w:r>
        <w:rPr>
          <w:color w:val="442266"/>
        </w:rPr>
        <w:t>A meia dúzia que sabe</w:t>
      </w:r>
    </w:p>
    <w:p>
      <w:pPr>
        <w:spacing w:before="80" w:after="120"/>
        <w:ind w:left="567" w:right="283"/>
      </w:pPr>
      <w:r>
        <w:rPr>
          <w:i/>
          <w:color w:val="6A3D8C"/>
          <w:sz w:val="21"/>
        </w:rPr>
        <w:t>"Na Terra deve ter meia dúzia de pessoas... que talvez saibam a fundo esse assunto que a gente vai fofocar hoje à tarde aqui. Mas é importante que a gente saia daqui com mais de meia dúzia."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autor anuncia o tema: a bagagem dos arquivos mentais que carregamos, em termos de pendências e tendências "indelevelmente marcadas" na bagagem espiritual.</w:t>
            </w:r>
          </w:p>
        </w:tc>
      </w:tr>
    </w:tbl>
    <w:p>
      <w:pPr>
        <w:spacing w:after="40"/>
      </w:pPr>
    </w:p>
    <w:p>
      <w:pPr>
        <w:pStyle w:val="Heading2"/>
      </w:pPr>
      <w:r>
        <w:rPr>
          <w:color w:val="442266"/>
        </w:rPr>
        <w:t>O centésimo macaco e os campos mórficos</w:t>
      </w:r>
    </w:p>
    <w:p>
      <w:pPr>
        <w:spacing w:before="80" w:after="120"/>
        <w:ind w:left="567" w:right="283"/>
      </w:pPr>
      <w:r>
        <w:rPr>
          <w:i/>
          <w:color w:val="6A3D8C"/>
          <w:sz w:val="21"/>
        </w:rPr>
        <w:t>"Nos anos 60, no arquipélago que hoje a gente chama de Japão, cientistas estudando uma espécie de macacos... uma pequena macaca pegou a batata, lavou na água do mar, tirou a areia e comeu... Quando um certo dia um grande número de macacos da ilha A lavou a batata, os macacos da ilha B, inopinadamente, de um dia para o outro, pegaram a batata e resolveram lavar na água do mar. Detalhe: os macacos da ilha B não tinham como ver os macacos da ilha A."</w:t>
      </w:r>
    </w:p>
    <w:p>
      <w:pPr>
        <w:spacing w:before="80" w:after="120"/>
        <w:ind w:left="567" w:right="283"/>
      </w:pPr>
      <w:r>
        <w:rPr>
          <w:i/>
          <w:color w:val="6A3D8C"/>
          <w:sz w:val="21"/>
        </w:rPr>
        <w:t>"Os cientistas deduziram que tinha que existir um campo que filmasse isso tudo... Esse campo comportamental chamado campo mórfico ou morfogenético... Quando uma certa massa crítica dessa espécie atinge aquela nova condição, esse campo morfogenético distribui pro resto dos membros da espécie, gratuitamente, a conquista de um novo comportamento."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teoria do centésimo macaco/Sheldrake — citada pelo autor; ver RC-381 (Ressonância Mórfica) com ressalva de quarentena científica (teoria controversa, não fato validado pela Base).</w:t>
            </w:r>
          </w:p>
        </w:tc>
      </w:tr>
    </w:tbl>
    <w:p>
      <w:pPr>
        <w:spacing w:after="40"/>
      </w:pPr>
    </w:p>
    <w:p>
      <w:pPr>
        <w:pStyle w:val="Heading2"/>
      </w:pPr>
      <w:r>
        <w:rPr>
          <w:color w:val="442266"/>
        </w:rPr>
        <w:t>O campo mórfico distribui o bem e o mal</w:t>
      </w:r>
    </w:p>
    <w:p>
      <w:pPr>
        <w:spacing w:before="80" w:after="120"/>
        <w:ind w:left="567" w:right="283"/>
      </w:pPr>
      <w:r>
        <w:rPr>
          <w:i/>
          <w:color w:val="6A3D8C"/>
          <w:sz w:val="21"/>
        </w:rPr>
        <w:t>"O campo mórfico não é ninguém. O campo mórfico apenas processa o que aqueles eus que se julgam alguém pensam, ele marca e distribui... Se algum dia uma massa crítica de seres humanos insistir em agir no sentido do bem, o resto da humanidade vai receber essa influência. Mas as novas ideias que surgem a cada dia na vida humana são sempre corrompidas, são sempre no campo da esperteza, do império do mais forte."</w:t>
      </w:r>
    </w:p>
    <w:p>
      <w:pPr>
        <w:pStyle w:val="Heading1"/>
      </w:pPr>
      <w:r>
        <w:rPr>
          <w:color w:val="331A55"/>
        </w:rPr>
        <w:t>PARTE II — O cérebro como processador e a natureza do eu</w:t>
      </w:r>
    </w:p>
    <w:p>
      <w:pPr>
        <w:pStyle w:val="Heading2"/>
      </w:pPr>
      <w:r>
        <w:rPr>
          <w:color w:val="442266"/>
        </w:rPr>
        <w:t>400 bilhões de informações, 2.000 decodificadas</w:t>
      </w:r>
    </w:p>
    <w:p>
      <w:pPr>
        <w:spacing w:before="80" w:after="120"/>
        <w:ind w:left="567" w:right="283"/>
      </w:pPr>
      <w:r>
        <w:rPr>
          <w:i/>
          <w:color w:val="6A3D8C"/>
          <w:sz w:val="21"/>
        </w:rPr>
        <w:t>"400 bilhões de bits de informações a cada segundo perpassam esse cérebro. E esse cérebro aqui só tem tempo de, em um segundo, ler 2.000 dessas 400 bilhões de informações... Essa faixa de realidade que a gente percebe é a realidade para nós que existe."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alegação do autor — quarentena científica; ver RC-753 (Estrangulamento Cognitivo/Neural, da P2025-06-14).</w:t>
            </w:r>
          </w:p>
        </w:tc>
      </w:tr>
    </w:tbl>
    <w:p>
      <w:pPr>
        <w:spacing w:after="40"/>
      </w:pPr>
    </w:p>
    <w:p>
      <w:pPr>
        <w:pStyle w:val="Heading2"/>
      </w:pPr>
      <w:r>
        <w:rPr>
          <w:color w:val="442266"/>
        </w:rPr>
        <w:t>O observador quântico e o espírito</w:t>
      </w:r>
    </w:p>
    <w:p>
      <w:pPr>
        <w:spacing w:before="80" w:after="120"/>
        <w:ind w:left="567" w:right="283"/>
      </w:pPr>
      <w:r>
        <w:rPr>
          <w:i/>
          <w:color w:val="6A3D8C"/>
          <w:sz w:val="21"/>
        </w:rPr>
        <w:t>"A física quântica diz que para além do mundo material existe o mundo quântico, vamos chamar de espiritual... tem um observador, esse observador está ligado a esse cérebro, pulsa, manda uma mensagem, o cérebro recebe, se acende, e esse corpo age, fala, pensa, sente. Isso aqui as tradições esotéricas afirmam há milênios: o nome disso ou é alma ou é espírito."</w:t>
      </w:r>
    </w:p>
    <w:p>
      <w:pPr>
        <w:pStyle w:val="Heading2"/>
      </w:pPr>
      <w:r>
        <w:rPr>
          <w:color w:val="442266"/>
        </w:rPr>
        <w:t>Cadê o eu do ser humano?</w:t>
      </w:r>
    </w:p>
    <w:p>
      <w:pPr>
        <w:spacing w:before="80" w:after="120"/>
        <w:ind w:left="567" w:right="283"/>
      </w:pPr>
      <w:r>
        <w:rPr>
          <w:i/>
          <w:color w:val="6A3D8C"/>
          <w:sz w:val="21"/>
        </w:rPr>
        <w:t>"Cadê o eu do ser humano? O que é que diabos é o eu aí do ser humano? Quando esse corpo morre, o eu do ser humano continua existindo. E o que é o eu de alguém? É uma sensação. Não esqueçam essa palavra: é uma sensação teimosa, que independente do que essa sensação queira ou deixe de querer, ela existe."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RC-558 (Sensação de eu), RC-704 (Corpo Sutil Reencarnante).</w:t>
            </w:r>
          </w:p>
        </w:tc>
      </w:tr>
    </w:tbl>
    <w:p>
      <w:pPr>
        <w:spacing w:after="40"/>
      </w:pPr>
    </w:p>
    <w:p>
      <w:pPr>
        <w:pStyle w:val="Heading2"/>
      </w:pPr>
      <w:r>
        <w:rPr>
          <w:color w:val="442266"/>
        </w:rPr>
        <w:t>O corpo é um rádio</w:t>
      </w:r>
    </w:p>
    <w:p>
      <w:pPr>
        <w:spacing w:before="80" w:after="120"/>
        <w:ind w:left="567" w:right="283"/>
      </w:pPr>
      <w:r>
        <w:rPr>
          <w:i/>
          <w:color w:val="6A3D8C"/>
          <w:sz w:val="21"/>
        </w:rPr>
        <w:t>"Se um rádio fala, se você quebrar o rádio, não tem um eu lá dentro, não tem gente lá dentro falando... Esse corpo fala, mas não pensem que tem alguém aqui dentro, não. Mas o truque é esse. A gente pensa que tem, mas não tem. Isso aqui, se a gente abrir, é só podridão organizada."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metáfora do rádio/processador — ver RC-558, RC-418 (Terminal Nervoso do Criador).</w:t>
            </w:r>
          </w:p>
        </w:tc>
      </w:tr>
    </w:tbl>
    <w:p>
      <w:pPr>
        <w:spacing w:after="40"/>
      </w:pPr>
    </w:p>
    <w:p>
      <w:pPr>
        <w:pStyle w:val="Heading2"/>
      </w:pPr>
      <w:r>
        <w:rPr>
          <w:color w:val="442266"/>
        </w:rPr>
        <w:t>O filme da consciência na morte</w:t>
      </w:r>
    </w:p>
    <w:p>
      <w:pPr>
        <w:spacing w:before="80" w:after="120"/>
        <w:ind w:left="567" w:right="283"/>
      </w:pPr>
      <w:r>
        <w:rPr>
          <w:i/>
          <w:color w:val="6A3D8C"/>
          <w:sz w:val="21"/>
        </w:rPr>
        <w:t>"Quando esse cérebro aqui morre, a última atitude dele é fazer igual um computador que está se desligando: ele se organiza... pro eu do corpo que está morrendo, essa organização parece um filme que se passa com todas as memórias e todas as emoções associadas... Se você tiver alguém que você ama com apego, tá ferrado, porque o filme para. Aí você não se libera."</w:t>
      </w:r>
    </w:p>
    <w:p>
      <w:pPr>
        <w:pStyle w:val="Heading2"/>
      </w:pPr>
      <w:r>
        <w:rPr>
          <w:color w:val="442266"/>
        </w:rPr>
        <w:t>Administrado de fora</w:t>
      </w:r>
    </w:p>
    <w:p>
      <w:pPr>
        <w:spacing w:before="80" w:after="120"/>
        <w:ind w:left="567" w:right="283"/>
      </w:pPr>
      <w:r>
        <w:rPr>
          <w:i/>
          <w:color w:val="6A3D8C"/>
          <w:sz w:val="21"/>
        </w:rPr>
        <w:t>"O ser humano é sempre administrado de fora, porque dentro só tem podridão organizada... A vida humana é como se fosse um jogo virtual dentro de um computador, e quem tá fora do computador tem um avatar dentro desse jogo que fica lá teclando para o avatar fazer 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RC-702 (Camuflagem da Realidade), RC-708 (Ser Humano Não Local).</w:t>
            </w:r>
          </w:p>
        </w:tc>
      </w:tr>
    </w:tbl>
    <w:p>
      <w:pPr>
        <w:spacing w:after="40"/>
      </w:pPr>
    </w:p>
    <w:p>
      <w:pPr>
        <w:pStyle w:val="Heading2"/>
      </w:pPr>
      <w:r>
        <w:rPr>
          <w:color w:val="442266"/>
        </w:rPr>
        <w:t>Eva corrompeu o código neuronal</w:t>
      </w:r>
    </w:p>
    <w:p>
      <w:pPr>
        <w:spacing w:before="80" w:after="120"/>
        <w:ind w:left="567" w:right="283"/>
      </w:pPr>
      <w:r>
        <w:rPr>
          <w:i/>
          <w:color w:val="6A3D8C"/>
          <w:sz w:val="21"/>
        </w:rPr>
        <w:t>"A Eva tomou um troço que não devia, não comeu maçã, tomou uma beberagem, uma cannabis, provocou mudanças, efeitos no código neuronal que está presente em cada neurônio... E desde o episódio de Adão e Eva que os espíritos perderam o controle que tinham sobre os seus corpos humanos. O código que eles instalaram originalmente, Eva corrompeu."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RC-189 (Eva), RC-086 (Pandora), RC-577 (Xamanismo).</w:t>
            </w:r>
          </w:p>
        </w:tc>
      </w:tr>
    </w:tbl>
    <w:p>
      <w:pPr>
        <w:spacing w:after="40"/>
      </w:pPr>
    </w:p>
    <w:p>
      <w:pPr>
        <w:pStyle w:val="Heading2"/>
      </w:pPr>
      <w:r>
        <w:rPr>
          <w:color w:val="442266"/>
        </w:rPr>
        <w:t>A mente bicameral de Julian Jaynes</w:t>
      </w:r>
    </w:p>
    <w:p>
      <w:pPr>
        <w:spacing w:before="80" w:after="120"/>
        <w:ind w:left="567" w:right="283"/>
      </w:pPr>
      <w:r>
        <w:rPr>
          <w:i/>
          <w:color w:val="6A3D8C"/>
          <w:sz w:val="21"/>
        </w:rPr>
        <w:t>"Julian Jaynes é um psicólogo, filósofo estadunidense, que em 1976 lançou um livro chamado O Despertar da Consciência no Ocaso da Mente Bicameral... Jaynes diz que o ser humano [recebia impulsos e ordens de 'vozes dos deuses']. A mente bicameral: a recepção de impulsos e ordens e a consequente dominação."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mente bicameral (Jaynes) — citação de leitura do autor, não termo autônomo (absorvida como contexto na curadoria); quarentena histórica.</w:t>
            </w:r>
          </w:p>
        </w:tc>
      </w:tr>
    </w:tbl>
    <w:p>
      <w:pPr>
        <w:spacing w:after="40"/>
      </w:pPr>
    </w:p>
    <w:p>
      <w:pPr>
        <w:pStyle w:val="Heading1"/>
      </w:pPr>
      <w:r>
        <w:rPr>
          <w:color w:val="331A55"/>
        </w:rPr>
        <w:t>PARTE III — A maestria espiritual e a bagagem intransferível</w:t>
      </w:r>
    </w:p>
    <w:p>
      <w:pPr>
        <w:pStyle w:val="Heading2"/>
      </w:pPr>
      <w:r>
        <w:rPr>
          <w:color w:val="442266"/>
        </w:rPr>
        <w:t>A respiração consciente e o eu profundo</w:t>
      </w:r>
    </w:p>
    <w:p>
      <w:pPr>
        <w:spacing w:before="80" w:after="120"/>
        <w:ind w:left="567" w:right="283"/>
      </w:pPr>
      <w:r>
        <w:rPr>
          <w:i/>
          <w:color w:val="6A3D8C"/>
          <w:sz w:val="21"/>
        </w:rPr>
        <w:t>"Colocar o foco da consciência no ato de respirar... com isso eles tiram o foco da consciência da obrigação de ter que agir de acordo com as vontades que fluem. Aí eles passam a observar o que se passa na mente... O seu eu só é dono do seu pensamento objetivo. Se você conseguir distinguir isso que não foi você que quis pensar, sentir ou dizer, de quando você decide usar o discurso interior para dar ordens pro seu cérebro."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RC-552 (Disciplina dos 3As), RC-553 (Eu Profundo), RC-166 (Mentalma).</w:t>
            </w:r>
          </w:p>
        </w:tc>
      </w:tr>
    </w:tbl>
    <w:p>
      <w:pPr>
        <w:spacing w:after="40"/>
      </w:pPr>
    </w:p>
    <w:p>
      <w:pPr>
        <w:pStyle w:val="Heading2"/>
      </w:pPr>
      <w:r>
        <w:rPr>
          <w:color w:val="442266"/>
        </w:rPr>
        <w:t>A maestria espiritual</w:t>
      </w:r>
    </w:p>
    <w:p>
      <w:pPr>
        <w:spacing w:before="80" w:after="120"/>
        <w:ind w:left="567" w:right="283"/>
      </w:pPr>
      <w:r>
        <w:rPr>
          <w:i/>
          <w:color w:val="6A3D8C"/>
          <w:sz w:val="21"/>
        </w:rPr>
        <w:t>"Quando você consegue chegar nesse ponto, se a morte pega esse corpo, o eu que sai é esse eu tranquilão, dono de si mesmo, gestor do seu processo mental. E isso chama-se maestria espiritual. Trauma zero na hora da morte do corpo físico."</w:t>
      </w:r>
    </w:p>
    <w:p>
      <w:pPr>
        <w:pStyle w:val="Heading2"/>
      </w:pPr>
      <w:r>
        <w:rPr>
          <w:color w:val="442266"/>
        </w:rPr>
        <w:t>O espírito como ator e a bagagem intransferível</w:t>
      </w:r>
    </w:p>
    <w:p>
      <w:pPr>
        <w:spacing w:before="80" w:after="120"/>
        <w:ind w:left="567" w:right="283"/>
      </w:pPr>
      <w:r>
        <w:rPr>
          <w:i/>
          <w:color w:val="6A3D8C"/>
          <w:sz w:val="21"/>
        </w:rPr>
        <w:t>"Esse espírito aqui funciona como um ator ou uma atriz que tem uma personalidade própria, mas já fez 50 novelas. Em cada novela tinha um nome diferente, mas ele é ele... O espírito evolui assim ou se ferra assim, porque se ele só produziu personagens que se ferraram ou ferraram alguém, ele é obrigado a apropriar isso nele. E o nome disso, pessoal, é bagagem espiritual intransferível."</w:t>
      </w:r>
    </w:p>
    <w:p>
      <w:pPr>
        <w:spacing w:before="80" w:after="120"/>
        <w:ind w:left="567" w:right="283"/>
      </w:pPr>
      <w:r>
        <w:rPr>
          <w:i/>
          <w:color w:val="6A3D8C"/>
          <w:sz w:val="21"/>
        </w:rPr>
        <w:t>"Cada espírito tem uma bagagem de conectomas quânticos, que corresponde ao álbum de figurinhas memorial associado a emoções de cada vida. E o espírito guarda tudo isso na sua mente eterna."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RC-751 (Bagagem Espiritual Intransferível), RC-548 (Arquivos Mentais), RC-704 (Corpo Sutil Reencarnante).</w:t>
            </w:r>
          </w:p>
        </w:tc>
      </w:tr>
    </w:tbl>
    <w:p>
      <w:pPr>
        <w:spacing w:after="40"/>
      </w:pPr>
    </w:p>
    <w:p>
      <w:pPr>
        <w:pStyle w:val="Heading1"/>
      </w:pPr>
      <w:r>
        <w:rPr>
          <w:color w:val="331A55"/>
        </w:rPr>
        <w:t>PARTE IV — A agenda espiritual e a encomenda de encarnações</w:t>
      </w:r>
    </w:p>
    <w:p>
      <w:pPr>
        <w:pStyle w:val="Heading2"/>
      </w:pPr>
      <w:r>
        <w:rPr>
          <w:color w:val="442266"/>
        </w:rPr>
        <w:t>A agenda encriptografada no código genético</w:t>
      </w:r>
    </w:p>
    <w:p>
      <w:pPr>
        <w:spacing w:before="80" w:after="120"/>
        <w:ind w:left="567" w:right="283"/>
      </w:pPr>
      <w:r>
        <w:rPr>
          <w:i/>
          <w:color w:val="6A3D8C"/>
          <w:sz w:val="21"/>
        </w:rPr>
        <w:t>"O eu espiritual só pode resolver seus problemas que estão guardados numa agenda que ele coleciona de cada vida. Quando ele produz novos corpos, ele repassa para esse novo corpo os seus problemas pendentes de solução. Quer dizer que cada ser humano que nasce é um pobre coitado que já está nascendo com uma encomenda de problemas pendentes encriptografados no seu código genético."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RC-752 (Agenda Espiritual), RC-153 (CFDP).</w:t>
            </w:r>
          </w:p>
        </w:tc>
      </w:tr>
    </w:tbl>
    <w:p>
      <w:pPr>
        <w:spacing w:after="40"/>
      </w:pPr>
    </w:p>
    <w:p>
      <w:pPr>
        <w:pStyle w:val="Heading2"/>
      </w:pPr>
      <w:r>
        <w:rPr>
          <w:color w:val="442266"/>
        </w:rPr>
        <w:t>O espírito não combina com o eu</w:t>
      </w:r>
    </w:p>
    <w:p>
      <w:pPr>
        <w:spacing w:before="80" w:after="120"/>
        <w:ind w:left="567" w:right="283"/>
      </w:pPr>
      <w:r>
        <w:rPr>
          <w:i/>
          <w:color w:val="6A3D8C"/>
          <w:sz w:val="21"/>
        </w:rPr>
        <w:t>"O nosso eu não existia quando ele [o espírito] decidiu criar esse corpo... O espírito que anima Rogério obrigou o Rogério a ir se encontrar com o Zezinho. Mas isso não me era conveniente. Mas é conveniente para quem? Pro espírito que me anima. Os espíritos não nos amam nesse sentido, ou nos amam do jeito que a gente ama gato, cachorro, vaca, cavalo."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distinção eu humano × espírito; ver RC-071, RC-752.</w:t>
            </w:r>
          </w:p>
        </w:tc>
      </w:tr>
    </w:tbl>
    <w:p>
      <w:pPr>
        <w:spacing w:after="40"/>
      </w:pPr>
    </w:p>
    <w:p>
      <w:pPr>
        <w:pStyle w:val="Heading2"/>
      </w:pPr>
      <w:r>
        <w:rPr>
          <w:color w:val="442266"/>
        </w:rPr>
        <w:t>Realidade simulada</w:t>
      </w:r>
    </w:p>
    <w:p>
      <w:pPr>
        <w:spacing w:before="80" w:after="120"/>
        <w:ind w:left="567" w:right="283"/>
      </w:pPr>
      <w:r>
        <w:rPr>
          <w:i/>
          <w:color w:val="6A3D8C"/>
          <w:sz w:val="21"/>
        </w:rPr>
        <w:t>"A teoria científica mais vanguardista da atualidade diz sim que nós vivemos dentro de uma realidade simulada, criada por um supercomputador... E quem criou esse supercomputador? Então assim, o eu da gente, sim, podem existir eus que estejam vivendo dentro de um programa de computador e disso não se apercebem."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autor — quarentena científica; ver RC-702 (Camuflagem).</w:t>
            </w:r>
          </w:p>
        </w:tc>
      </w:tr>
    </w:tbl>
    <w:p>
      <w:pPr>
        <w:spacing w:after="40"/>
      </w:pPr>
    </w:p>
    <w:p>
      <w:pPr>
        <w:pStyle w:val="Heading2"/>
      </w:pPr>
      <w:r>
        <w:rPr>
          <w:color w:val="442266"/>
        </w:rPr>
        <w:t>A agenda defasada dos espíritos</w:t>
      </w:r>
    </w:p>
    <w:p>
      <w:pPr>
        <w:spacing w:before="80" w:after="120"/>
        <w:ind w:left="567" w:right="283"/>
      </w:pPr>
      <w:r>
        <w:rPr>
          <w:i/>
          <w:color w:val="6A3D8C"/>
          <w:sz w:val="21"/>
        </w:rPr>
        <w:t>"Os espíritos sempre fazem agendas porque se acostumaram a fazer agendas por um tempo em que a Terra quase nunca provocava modificações... Hoje ocorre em um segundo 500 transformações. Então, os espíritos não sabem mais produzir as suas agendas de maneira que elas funcionem."</w:t>
      </w:r>
    </w:p>
    <w:p>
      <w:pPr>
        <w:pStyle w:val="Heading1"/>
      </w:pPr>
      <w:r>
        <w:rPr>
          <w:color w:val="331A55"/>
        </w:rPr>
        <w:t>PARTE V — O código podre e o favor divino</w:t>
      </w:r>
    </w:p>
    <w:p>
      <w:pPr>
        <w:pStyle w:val="Heading2"/>
      </w:pPr>
      <w:r>
        <w:rPr>
          <w:color w:val="442266"/>
        </w:rPr>
        <w:t>Os mistérios órficos e Mohen So</w:t>
      </w:r>
    </w:p>
    <w:p>
      <w:pPr>
        <w:spacing w:before="80" w:after="120"/>
        <w:ind w:left="567" w:right="283"/>
      </w:pPr>
      <w:r>
        <w:rPr>
          <w:i/>
          <w:color w:val="6A3D8C"/>
          <w:sz w:val="21"/>
        </w:rPr>
        <w:t>"Os mistérios órficos falam de um ser chamado Phanes ou Protogonos, que nas obras que eu produzo eu chamo de Mohen So, que foi um ser criado há cerca de 7 ou 8 bilhões de anos para olhar para a vida que estava acontecendo no universo vizinho e procurar entender por que todo mundo lá sofria."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RC-282 (Mohen So = Phanes/Protogonos), RC-081 (Mohen So). Cronologia interna — Colecionar Incertezas.</w:t>
            </w:r>
          </w:p>
        </w:tc>
      </w:tr>
    </w:tbl>
    <w:p>
      <w:pPr>
        <w:spacing w:after="40"/>
      </w:pPr>
    </w:p>
    <w:p>
      <w:pPr>
        <w:pStyle w:val="Heading2"/>
      </w:pPr>
      <w:r>
        <w:rPr>
          <w:color w:val="442266"/>
        </w:rPr>
        <w:t>Brahma em coma e o legista</w:t>
      </w:r>
    </w:p>
    <w:p>
      <w:pPr>
        <w:spacing w:before="80" w:after="120"/>
        <w:ind w:left="567" w:right="283"/>
      </w:pPr>
      <w:r>
        <w:rPr>
          <w:i/>
          <w:color w:val="6A3D8C"/>
          <w:sz w:val="21"/>
        </w:rPr>
        <w:t>"O corpo de Brama ou Javé, que é o criador reconstruído, de vez em quando entrava em coma. Ficava milhões de anos dormindo. Os anjos que ele criou para sustentá-lo ficavam mantendo esse corpo em coma... Mohen So foi uma espécie de legista criado lá atrás pela Trimurti para olhar para Brama que estava em coma."</w:t>
      </w:r>
    </w:p>
    <w:p>
      <w:pPr>
        <w:spacing w:before="80" w:after="120"/>
        <w:ind w:left="567" w:right="283"/>
      </w:pPr>
      <w:r>
        <w:rPr>
          <w:i/>
          <w:color w:val="6A3D8C"/>
          <w:sz w:val="21"/>
        </w:rPr>
        <w:t>"Ele percebeu que cada célula daquele corpo em coma tinha uma doença específica, única e distinta, que não havia como criar um remédio para curar a doença, porque a doença do criador era somatória de zilhões de códigos apodrecidos."</w:t>
      </w:r>
    </w:p>
    <w:p>
      <w:pPr>
        <w:pStyle w:val="Heading2"/>
      </w:pPr>
      <w:r>
        <w:rPr>
          <w:color w:val="442266"/>
        </w:rPr>
        <w:t>O código podre inoculado nos espíritos</w:t>
      </w:r>
    </w:p>
    <w:p>
      <w:pPr>
        <w:spacing w:before="80" w:after="120"/>
        <w:ind w:left="567" w:right="283"/>
      </w:pPr>
      <w:r>
        <w:rPr>
          <w:i/>
          <w:color w:val="6A3D8C"/>
          <w:sz w:val="21"/>
        </w:rPr>
        <w:t>"O que é que o espiritismo não pôde explicar no século XIX? Que esses espíritos simples e ignorantes, cada um deles ganhou grátis um código podre que foi inoculado nesse espírito, e esse espírito passou a sofrer com aquele código podre. E por isso esse espírito precisava criar corpos biológicos que já nasciam com a pendência da doença que o espírito guardava em si."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RC-190 (Revelação Espiritual — Kardec), RC-152 (Prabrajna).</w:t>
            </w:r>
          </w:p>
        </w:tc>
      </w:tr>
    </w:tbl>
    <w:p>
      <w:pPr>
        <w:spacing w:after="40"/>
      </w:pPr>
    </w:p>
    <w:p>
      <w:pPr>
        <w:pStyle w:val="Heading2"/>
      </w:pPr>
      <w:r>
        <w:rPr>
          <w:color w:val="442266"/>
        </w:rPr>
        <w:t>O favor divino e a cura via mutação</w:t>
      </w:r>
    </w:p>
    <w:p>
      <w:pPr>
        <w:spacing w:before="80" w:after="120"/>
        <w:ind w:left="567" w:right="283"/>
      </w:pPr>
      <w:r>
        <w:rPr>
          <w:i/>
          <w:color w:val="6A3D8C"/>
          <w:sz w:val="21"/>
        </w:rPr>
        <w:t>"Esse eu humano, em sentindo os incômodos daquela doença, iria tentar curar, encontrar uma cura. E cura aqui significa mutação no genoma da pessoa, senão não acontece cura. E quando esse eu conseguisse provocar essa mutação, esse espírito recolhe nele a cura daquele problema, e aquela célula no corpo de Javé tem resolvido o problema dela."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RC-332 (Favor Divino — conceito invertido), RC-164 (Criaturas-ferramenta), RC-543 (Epigenoma).</w:t>
            </w:r>
          </w:p>
        </w:tc>
      </w:tr>
    </w:tbl>
    <w:p>
      <w:pPr>
        <w:spacing w:after="40"/>
      </w:pPr>
    </w:p>
    <w:p>
      <w:pPr>
        <w:pStyle w:val="Heading2"/>
      </w:pPr>
      <w:r>
        <w:rPr>
          <w:color w:val="442266"/>
        </w:rPr>
        <w:t>Midas e Sileno</w:t>
      </w:r>
    </w:p>
    <w:p>
      <w:pPr>
        <w:spacing w:before="80" w:after="120"/>
        <w:ind w:left="567" w:right="283"/>
      </w:pPr>
      <w:r>
        <w:rPr>
          <w:i/>
          <w:color w:val="6A3D8C"/>
          <w:sz w:val="21"/>
        </w:rPr>
        <w:t>"Midas disse: 'Qual o máximo que um ser humano deve almejar?' Aí Sileno respondeu: 'Ó estirpezinha infeliz e efêmera... o que de melhor um ser humano deveria almejar é jamais ter nascido. Mas já que nasceu, o que ele pode almejar de melhor é morrer logo.'"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clássica citada pelo autor para ilustrar a dureza da condição; ver RC-228 (Observação de Sileno — Filhos do Tormento e do Acaso).</w:t>
            </w:r>
          </w:p>
        </w:tc>
      </w:tr>
    </w:tbl>
    <w:p>
      <w:pPr>
        <w:spacing w:after="40"/>
      </w:pPr>
    </w:p>
    <w:p>
      <w:pPr>
        <w:pStyle w:val="Heading1"/>
      </w:pPr>
      <w:r>
        <w:rPr>
          <w:color w:val="331A55"/>
        </w:rPr>
        <w:t>PARTE VI — Pendências, tendências e a construção do novo eu</w:t>
      </w:r>
    </w:p>
    <w:p>
      <w:pPr>
        <w:pStyle w:val="Heading2"/>
      </w:pPr>
      <w:r>
        <w:rPr>
          <w:color w:val="442266"/>
        </w:rPr>
        <w:t>Arquivos referentes: realizado e não realizado</w:t>
      </w:r>
    </w:p>
    <w:p>
      <w:pPr>
        <w:spacing w:before="80" w:after="120"/>
        <w:ind w:left="567" w:right="283"/>
      </w:pPr>
      <w:r>
        <w:rPr>
          <w:i/>
          <w:color w:val="6A3D8C"/>
          <w:sz w:val="21"/>
        </w:rPr>
        <w:t>"Sempre existirão os chamados arquivos referentes. Referentes ao quê? Aquilo que já foi realizado, referente ao que não foi realizado... Se há frustração daquilo que não foi realizado, isso vai fazer com que o seu eu jamais se sinta pacificado, porque sempre você vai se culpar ou achar que fez errado."</w:t>
      </w:r>
    </w:p>
    <w:p>
      <w:pPr>
        <w:pStyle w:val="Heading2"/>
      </w:pPr>
      <w:r>
        <w:rPr>
          <w:color w:val="442266"/>
        </w:rPr>
        <w:t>O autoquestionamento diário</w:t>
      </w:r>
    </w:p>
    <w:p>
      <w:pPr>
        <w:spacing w:before="80" w:after="120"/>
        <w:ind w:left="567" w:right="283"/>
      </w:pPr>
      <w:r>
        <w:rPr>
          <w:i/>
          <w:color w:val="6A3D8C"/>
          <w:sz w:val="21"/>
        </w:rPr>
        <w:t>"Diariamente eu me pergunto: eu me sinto digno? Eu tô tentando ser digno? Eu preciso fazer ainda o quê? Eu tenho algo mal resolvido com alguém, eu tenho raiva de alguém? Não, fulano não gosta de mim, problema dele. A minha pergunta é: eu não gosto de alguém? Porque se eu não gostar de alguém, aí esse problema vai ser meu."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RC-695 (Ciência Pessoal), RC-722 (Dignidade).</w:t>
            </w:r>
          </w:p>
        </w:tc>
      </w:tr>
    </w:tbl>
    <w:p>
      <w:pPr>
        <w:spacing w:after="40"/>
      </w:pPr>
    </w:p>
    <w:p>
      <w:pPr>
        <w:pStyle w:val="Heading2"/>
      </w:pPr>
      <w:r>
        <w:rPr>
          <w:color w:val="442266"/>
        </w:rPr>
        <w:t>A evolução circunstancial (Ortega y Gasset)</w:t>
      </w:r>
    </w:p>
    <w:p>
      <w:pPr>
        <w:spacing w:before="80" w:after="120"/>
        <w:ind w:left="567" w:right="283"/>
      </w:pPr>
      <w:r>
        <w:rPr>
          <w:i/>
          <w:color w:val="6A3D8C"/>
          <w:sz w:val="21"/>
        </w:rPr>
        <w:t>"Nós ainda temos algo chamado evolução circunstancial, que é sempre refém à conjuntura dos processos coletivos e individuais que envolvem cada pessoa. Ortega y Gasset, um pensador espanhol, diz que nós vivemos sob a égide da absorção das circunstâncias a cada momento... Papai ganhou um dinheiro e ia comprar um carro novo para mim, mas tomou a cachaçada e perdeu tudo no jogo."</w:t>
      </w:r>
    </w:p>
    <w:p>
      <w:pPr>
        <w:pStyle w:val="Heading2"/>
      </w:pPr>
      <w:r>
        <w:rPr>
          <w:color w:val="442266"/>
        </w:rPr>
        <w:t>Karma e sanscaras</w:t>
      </w:r>
    </w:p>
    <w:p>
      <w:pPr>
        <w:spacing w:before="80" w:after="120"/>
        <w:ind w:left="567" w:right="283"/>
      </w:pPr>
      <w:r>
        <w:rPr>
          <w:i/>
          <w:color w:val="6A3D8C"/>
          <w:sz w:val="21"/>
        </w:rPr>
        <w:t>"O que a gente chama de bagagem espiritual, os hindus chamam de karma, que são todos os arquivos algoritmizados sob a forma de protocolos chamados sanscaras em sânscrito, que são fórmulas mentais que a nossa bagagem espiritual guarda. E a cada vida essas fórmulas mentais são repassadas pro genoma do novo corpo."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RC-751 (Bagagem), RC-292 (Telos), RC-293 (Timé).</w:t>
            </w:r>
          </w:p>
        </w:tc>
      </w:tr>
    </w:tbl>
    <w:p>
      <w:pPr>
        <w:spacing w:after="40"/>
      </w:pPr>
    </w:p>
    <w:p>
      <w:pPr>
        <w:pStyle w:val="Heading2"/>
      </w:pPr>
      <w:r>
        <w:rPr>
          <w:color w:val="442266"/>
        </w:rPr>
        <w:t>Construir um novo eu</w:t>
      </w:r>
    </w:p>
    <w:p>
      <w:pPr>
        <w:spacing w:before="80" w:after="120"/>
        <w:ind w:left="567" w:right="283"/>
      </w:pPr>
      <w:r>
        <w:rPr>
          <w:i/>
          <w:color w:val="6A3D8C"/>
          <w:sz w:val="21"/>
        </w:rPr>
        <w:t>"A gente só consegue isso se a gente aprender a construir um novo tipo de eu pra gente... Você tem que construir uma nova sensação pro seu eu. Aí com isso um novo eu emerge... Se a sensação é boa, ele vai. E se essa sensação for produzida por uma respiração que acaba a neurose de fazer tudo no primeiro impulso, ele vai operar a si mesmo de uma forma muito mais eficaz. Isso é maestria espiritual."</w:t>
      </w:r>
    </w:p>
    <w:p>
      <w:pPr>
        <w:pStyle w:val="Heading1"/>
      </w:pPr>
      <w:r>
        <w:rPr>
          <w:color w:val="331A55"/>
        </w:rPr>
        <w:t>PARTE VII — Ressonância, cidades astrais e o mérito moral</w:t>
      </w:r>
    </w:p>
    <w:p>
      <w:pPr>
        <w:pStyle w:val="Heading2"/>
      </w:pPr>
      <w:r>
        <w:rPr>
          <w:color w:val="442266"/>
        </w:rPr>
        <w:t>A espiritualidade não é democrática</w:t>
      </w:r>
    </w:p>
    <w:p>
      <w:pPr>
        <w:spacing w:before="80" w:after="120"/>
        <w:ind w:left="567" w:right="283"/>
      </w:pPr>
      <w:r>
        <w:rPr>
          <w:i/>
          <w:color w:val="6A3D8C"/>
          <w:sz w:val="21"/>
        </w:rPr>
        <w:t>"A espiritualidade ela não é democrática... A vibração de cada um de nós aqui está neutralizada pela máscara corporal. Mas na hora em que a gente perde essa máscara corporal... teríamos que nos dividir em dois ou três grupos de ressonância. Que diabos é a ressonância? É a coleção de protocolos memoriais que nós temos em relação às nossas preferências e às nossas birras."</w:t>
      </w:r>
    </w:p>
    <w:p>
      <w:pPr>
        <w:pStyle w:val="Heading2"/>
      </w:pPr>
      <w:r>
        <w:rPr>
          <w:color w:val="442266"/>
        </w:rPr>
        <w:t>Cidades espirituais por afinidade</w:t>
      </w:r>
    </w:p>
    <w:p>
      <w:pPr>
        <w:spacing w:before="80" w:after="120"/>
        <w:ind w:left="567" w:right="283"/>
      </w:pPr>
      <w:r>
        <w:rPr>
          <w:i/>
          <w:color w:val="6A3D8C"/>
          <w:sz w:val="21"/>
        </w:rPr>
        <w:t>"As cidades espirituais são divididas em relação à ressonância... a mente daqueles espíritos afins cria esse lugar para estarem juntos. Se chegar alguém que apresente um contraditório em relação àquela afinidade, a vida espiritual é semelhante à vida desse universo vizinho: ela é arquitetada em formas mentais."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RC-513 (Espiritualidade Errática), RC-633 (—), RC-059/060/061 (Espiritualidades Superior/Operacional/Laboratorial).</w:t>
            </w:r>
          </w:p>
        </w:tc>
      </w:tr>
    </w:tbl>
    <w:p>
      <w:pPr>
        <w:spacing w:after="40"/>
      </w:pPr>
    </w:p>
    <w:p>
      <w:pPr>
        <w:pStyle w:val="Heading2"/>
      </w:pPr>
      <w:r>
        <w:rPr>
          <w:color w:val="442266"/>
        </w:rPr>
        <w:t>Não julgar</w:t>
      </w:r>
    </w:p>
    <w:p>
      <w:pPr>
        <w:spacing w:before="80" w:after="120"/>
        <w:ind w:left="567" w:right="283"/>
      </w:pPr>
      <w:r>
        <w:rPr>
          <w:i/>
          <w:color w:val="6A3D8C"/>
          <w:sz w:val="21"/>
        </w:rPr>
        <w:t>"Eu posso ter uma opinião sobre Lula, sobre Bolsonaro, sobre Deus, sobre o Diabo, sobre Trump, sobre Hillary Clinton, sobre mim mesmo. Posso. Mas se além da minha opinião eu tiver emoções associadas a essa opinião, aí eu estou me afetando e trazendo pro meu coração o juízo das opiniões que eu tenho sobre esses seres. E eu não tenho direito de fazer isso, de julgar a ninguém. Eu posso julgar os fatos, mas não a pessoa. O nome disso é burrice existencial."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ética do autor; opiniões políticas mantidas fora da ontologia.</w:t>
            </w:r>
          </w:p>
        </w:tc>
      </w:tr>
    </w:tbl>
    <w:p>
      <w:pPr>
        <w:spacing w:after="40"/>
      </w:pPr>
    </w:p>
    <w:p>
      <w:pPr>
        <w:pStyle w:val="Heading2"/>
      </w:pPr>
      <w:r>
        <w:rPr>
          <w:color w:val="442266"/>
        </w:rPr>
        <w:t>O mérito moral e o paraíso B</w:t>
      </w:r>
    </w:p>
    <w:p>
      <w:pPr>
        <w:spacing w:before="80" w:after="120"/>
        <w:ind w:left="567" w:right="283"/>
      </w:pPr>
      <w:r>
        <w:rPr>
          <w:i/>
          <w:color w:val="6A3D8C"/>
          <w:sz w:val="21"/>
        </w:rPr>
        <w:t>"Os espíritos que foram criados perfeitos não têm mérito, porque a pureza deles zera o mérito. Mas alguém que mergulhou aqui no caos, no favor divino, que se sujou para poder ajudar os sujos e aquele que criou a sujeira, limpou-se, construiu méritos morais e aprendeu a amar até aqueles que o agridem... quem é que brilha mais? Os espíritos criados perfeitos ou esse astronauta do desespero?"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RC-612 (Paraíso B), RC-332 (Favor Divino).</w:t>
            </w:r>
          </w:p>
        </w:tc>
      </w:tr>
    </w:tbl>
    <w:p>
      <w:pPr>
        <w:spacing w:after="40"/>
      </w:pPr>
    </w:p>
    <w:p>
      <w:pPr>
        <w:pStyle w:val="Heading1"/>
      </w:pPr>
      <w:r>
        <w:rPr>
          <w:color w:val="331A55"/>
        </w:rPr>
        <w:t>PARTE VIII — Elétrons, colapso e as perguntas finais</w:t>
      </w:r>
    </w:p>
    <w:p>
      <w:pPr>
        <w:pStyle w:val="Heading2"/>
      </w:pPr>
      <w:r>
        <w:rPr>
          <w:color w:val="442266"/>
        </w:rPr>
        <w:t>Os elétrons e o que importa para Javé</w:t>
      </w:r>
    </w:p>
    <w:p>
      <w:pPr>
        <w:spacing w:before="80" w:after="120"/>
        <w:ind w:left="567" w:right="283"/>
      </w:pPr>
      <w:r>
        <w:rPr>
          <w:i/>
          <w:color w:val="6A3D8C"/>
          <w:sz w:val="21"/>
        </w:rPr>
        <w:t>"Os elétrons adoram a emoção mamífera de se importar uns com os outros, de amar, porque os elétrons não aguentam mais marcar em si mesmo a agonia de uma presa sendo destruída por um predador. Hoje os humanos é que importam para Javé. Só que Javé não teve a habilidade de reter isso, porque ele se recusou a receber de Jesus o modelo que Jesus tinha para oferecer. Por isso que o rapaz sucumbiu, colapsou em 2021."</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RC-162 (Elétrons), RC-378 (Rebelião dos Elétrons), RC-001 (Javé).</w:t>
            </w:r>
          </w:p>
        </w:tc>
      </w:tr>
    </w:tbl>
    <w:p>
      <w:pPr>
        <w:spacing w:after="40"/>
      </w:pPr>
    </w:p>
    <w:p>
      <w:pPr>
        <w:pStyle w:val="Heading2"/>
      </w:pPr>
      <w:r>
        <w:rPr>
          <w:color w:val="442266"/>
        </w:rPr>
        <w:t>Pergunta de Simone: o avatar sente a dor</w:t>
      </w:r>
    </w:p>
    <w:p>
      <w:pPr>
        <w:spacing w:before="80" w:after="120"/>
        <w:ind w:left="567" w:right="283"/>
      </w:pPr>
      <w:r>
        <w:rPr>
          <w:i/>
          <w:color w:val="6A3D8C"/>
          <w:sz w:val="21"/>
        </w:rPr>
        <w:t>"Esse ego criado pelo espírito para resolver os problemas dele é quem resolve as cacas do espírito. Mas este, o espírito, não deveria vivenciar, sentir na pele, para resolver de fato?" — "Concordo plenamente, Simone. Mas as coisas não são como a gente gostaria... O espírito não tem como sentir a dor biológica. Só o corpo biológico tem o sofrimento da dor biológica. O espírito consegue sentir o constrangimento."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intervenção da plateia (Simone), separada — não compõe ontologia.</w:t>
            </w:r>
          </w:p>
        </w:tc>
      </w:tr>
    </w:tbl>
    <w:p>
      <w:pPr>
        <w:spacing w:after="40"/>
      </w:pPr>
    </w:p>
    <w:p>
      <w:pPr>
        <w:pStyle w:val="Heading2"/>
      </w:pPr>
      <w:r>
        <w:rPr>
          <w:color w:val="442266"/>
        </w:rPr>
        <w:t>Pergunta de Anderson: os três tipos de dificuldade</w:t>
      </w:r>
    </w:p>
    <w:p>
      <w:pPr>
        <w:spacing w:before="80" w:after="120"/>
        <w:ind w:left="567" w:right="283"/>
      </w:pPr>
      <w:r>
        <w:rPr>
          <w:i/>
          <w:color w:val="6A3D8C"/>
          <w:sz w:val="21"/>
        </w:rPr>
        <w:t>"Um ser humano se defronta com três tipos de dificuldades na vida. Um tipo: é só consequência de um erro dele nessa vida. Outro tipo: a gente sofre os efeitos colaterais das consequências daqueles que convivem conosco... Karma é quando você passa por uma dificuldade e você não vê a causa dela, nem gerada por você, nem por nenhuma circunstância. Só essa terceira dimensão de problemas é que vem e lhe pega, e você não identifica a causa de jeito nenhum. Por quê? Porque essa causa tá fora do contexto dessa vida. É uma causa cármica."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intervenção da plateia (Anderson), separada. Ver RC-752 (Agenda), RC-751 (Bagagem).</w:t>
            </w:r>
          </w:p>
        </w:tc>
      </w:tr>
    </w:tbl>
    <w:p>
      <w:pPr>
        <w:spacing w:after="40"/>
      </w:pPr>
    </w:p>
    <w:p>
      <w:pPr>
        <w:pStyle w:val="Heading2"/>
      </w:pPr>
      <w:r>
        <w:rPr>
          <w:color w:val="442266"/>
        </w:rPr>
        <w:t>O perdão e o mérito moral</w:t>
      </w:r>
    </w:p>
    <w:p>
      <w:pPr>
        <w:spacing w:before="80" w:after="120"/>
        <w:ind w:left="567" w:right="283"/>
      </w:pPr>
      <w:r>
        <w:rPr>
          <w:i/>
          <w:color w:val="6A3D8C"/>
          <w:sz w:val="21"/>
        </w:rPr>
        <w:t>"A gente só resolve isso através da mágica solução que Jesus apontou: aprender a perdoar os outros, torcendo para que os outros nos perdoem também. Se isso não funcionar, só mérito moral funciona. Mas a gente não constrói mérito moral, porque a gente é minimalista: a gente quer que Deus, Jesus resolvam por nós os problemas."</w:t>
      </w:r>
    </w:p>
    <w:p>
      <w:pPr>
        <w:pStyle w:val="Heading2"/>
      </w:pPr>
      <w:r>
        <w:rPr>
          <w:color w:val="442266"/>
        </w:rPr>
        <w:t>A anedota do gato e a regra de ouro</w:t>
      </w:r>
    </w:p>
    <w:p>
      <w:pPr>
        <w:spacing w:before="80" w:after="120"/>
        <w:ind w:left="567" w:right="283"/>
      </w:pPr>
      <w:r>
        <w:rPr>
          <w:i/>
          <w:color w:val="6A3D8C"/>
          <w:sz w:val="21"/>
        </w:rPr>
        <w:t>"O guru tinha um gato... 'Amarre o gato na árvore.' O guru morreu, o gato morreu... séculos depois a seita tinha vários livros escritos e doutores em teologia para discutir quais as raças de gatos sagrados que poderiam ser amarrados a certos tipos de árvores. Ou seja, eles tinham perdido totalmente a noção do essencial."</w:t>
      </w:r>
    </w:p>
    <w:p>
      <w:pPr>
        <w:spacing w:before="80" w:after="120"/>
        <w:ind w:left="567" w:right="283"/>
      </w:pPr>
      <w:r>
        <w:rPr>
          <w:i/>
          <w:color w:val="6A3D8C"/>
          <w:sz w:val="21"/>
        </w:rPr>
        <w:t>"O bem termina sendo produto da avaliação mais simples que nós humanos podemos fazer, que é usar a regra de ouro da reflexão filosófica: faça aos outros o que você gostaria que fosse feito a você. Se você tá morrendo de fome e alguém lhe dá comida, isso é o bem."</w:t>
      </w:r>
    </w:p>
    <w:p>
      <w:pPr>
        <w:pStyle w:val="Heading2"/>
      </w:pPr>
      <w:r>
        <w:rPr>
          <w:color w:val="442266"/>
        </w:rPr>
        <w:t>Encerramento</w:t>
      </w:r>
    </w:p>
    <w:p>
      <w:pPr>
        <w:spacing w:before="80" w:after="120"/>
        <w:ind w:left="567" w:right="283"/>
      </w:pPr>
      <w:r>
        <w:rPr>
          <w:i/>
          <w:color w:val="6A3D8C"/>
          <w:sz w:val="21"/>
        </w:rPr>
        <w:t>"Fora isso, nada mais a dizer, pessoal. Desculpe qualquer coisa. Até uma próxima vez. Obrigado. Muito bom. Beijos."</w:t>
      </w:r>
    </w:p>
    <w:p>
      <w:pPr>
        <w:pStyle w:val="Heading2"/>
      </w:pPr>
      <w:r>
        <w:rPr>
          <w:color w:val="442266"/>
        </w:rPr>
        <w:t>Fim da apostila</w:t>
      </w:r>
    </w:p>
    <w:p>
      <w:pPr>
        <w:pStyle w:val="Heading2"/>
      </w:pPr>
      <w:r>
        <w:rPr>
          <w:color w:val="442266"/>
        </w:rPr>
        <w:t>A — Personagens e seres</w:t>
      </w:r>
    </w:p>
    <w:p>
      <w:pPr>
        <w:pStyle w:val="ListBullet"/>
        <w:spacing w:after="40"/>
      </w:pPr>
      <w:r>
        <w:rPr>
          <w:sz w:val="21"/>
        </w:rPr>
        <w:t>**Jan Val Ellam (Rogério de Almeida Freitas)** — autor e palestrante [RC-071]</w:t>
      </w:r>
    </w:p>
    <w:p>
      <w:pPr>
        <w:pStyle w:val="ListBullet"/>
        <w:spacing w:after="40"/>
      </w:pPr>
      <w:r>
        <w:rPr>
          <w:sz w:val="21"/>
        </w:rPr>
        <w:t>**Espírito que anima o corpo** — o "ator" que produz os eus humanos [RC-071]</w:t>
      </w:r>
    </w:p>
    <w:p>
      <w:pPr>
        <w:pStyle w:val="ListBullet"/>
        <w:spacing w:after="40"/>
      </w:pPr>
      <w:r>
        <w:rPr>
          <w:sz w:val="21"/>
        </w:rPr>
        <w:t>**Javé / Brama / Prabrajna** — criador caído; corpo em coma [RC-001/037/152]</w:t>
      </w:r>
    </w:p>
    <w:p>
      <w:pPr>
        <w:pStyle w:val="ListBullet"/>
        <w:spacing w:after="40"/>
      </w:pPr>
      <w:r>
        <w:rPr>
          <w:sz w:val="21"/>
        </w:rPr>
        <w:t>**Mohen So / Phanes / Protogonos** — o "legista" de Brama [RC-282/081]</w:t>
      </w:r>
    </w:p>
    <w:p>
      <w:pPr>
        <w:pStyle w:val="ListBullet"/>
        <w:spacing w:after="40"/>
      </w:pPr>
      <w:r>
        <w:rPr>
          <w:sz w:val="21"/>
        </w:rPr>
        <w:t>**Jesus** — apontou o perdão como solução [RC-072]</w:t>
      </w:r>
    </w:p>
    <w:p>
      <w:pPr>
        <w:pStyle w:val="Heading2"/>
      </w:pPr>
      <w:r>
        <w:rPr>
          <w:color w:val="442266"/>
        </w:rPr>
        <w:t>B — Conceitos</w:t>
      </w:r>
    </w:p>
    <w:p>
      <w:pPr>
        <w:pStyle w:val="ListBullet"/>
        <w:spacing w:after="40"/>
      </w:pPr>
      <w:r>
        <w:rPr>
          <w:sz w:val="21"/>
        </w:rPr>
        <w:t>**Bagagem Espiritual Intransferível** — arquivos memoriais + karma + tendências [RC-751]</w:t>
      </w:r>
    </w:p>
    <w:p>
      <w:pPr>
        <w:pStyle w:val="ListBullet"/>
        <w:spacing w:after="40"/>
      </w:pPr>
      <w:r>
        <w:rPr>
          <w:sz w:val="21"/>
        </w:rPr>
        <w:t>**Agenda Espiritual** — encomenda de encarnações; programa encarnatório [RC-752]</w:t>
      </w:r>
    </w:p>
    <w:p>
      <w:pPr>
        <w:pStyle w:val="ListBullet"/>
        <w:spacing w:after="40"/>
      </w:pPr>
      <w:r>
        <w:rPr>
          <w:sz w:val="21"/>
        </w:rPr>
        <w:t>**Pendências e Tendências** — dinâmica causal interna da bagagem [RC-751]</w:t>
      </w:r>
    </w:p>
    <w:p>
      <w:pPr>
        <w:pStyle w:val="ListBullet"/>
        <w:spacing w:after="40"/>
      </w:pPr>
      <w:r>
        <w:rPr>
          <w:sz w:val="21"/>
        </w:rPr>
        <w:t>**Campos Mórficos / Centésimo Macaco** — transmissão de comportamento à espécie [RC-381]</w:t>
      </w:r>
    </w:p>
    <w:p>
      <w:pPr>
        <w:pStyle w:val="ListBullet"/>
        <w:spacing w:after="40"/>
      </w:pPr>
      <w:r>
        <w:rPr>
          <w:sz w:val="21"/>
        </w:rPr>
        <w:t>**Maestria Espiritual** — autodomínio da sensação; trauma zero na morte [RC-553/552]</w:t>
      </w:r>
    </w:p>
    <w:p>
      <w:pPr>
        <w:pStyle w:val="ListBullet"/>
        <w:spacing w:after="40"/>
      </w:pPr>
      <w:r>
        <w:rPr>
          <w:sz w:val="21"/>
        </w:rPr>
        <w:t>**Conectomas Quânticos** — arquivos memoriais do espírito [RC-548]</w:t>
      </w:r>
    </w:p>
    <w:p>
      <w:pPr>
        <w:pStyle w:val="ListBullet"/>
        <w:spacing w:after="40"/>
      </w:pPr>
      <w:r>
        <w:rPr>
          <w:sz w:val="21"/>
        </w:rPr>
        <w:t>**Favor Divino** — sofrer a doença do criador para curá-lo [RC-332]</w:t>
      </w:r>
    </w:p>
    <w:p>
      <w:pPr>
        <w:pStyle w:val="ListBullet"/>
        <w:spacing w:after="40"/>
      </w:pPr>
      <w:r>
        <w:rPr>
          <w:sz w:val="21"/>
        </w:rPr>
        <w:t>**Evolução Circunstancial** — absorção das circunstâncias (Ortega y Gasset) [RC-695]</w:t>
      </w:r>
    </w:p>
    <w:p>
      <w:pPr>
        <w:pStyle w:val="ListBullet"/>
        <w:spacing w:after="40"/>
      </w:pPr>
      <w:r>
        <w:rPr>
          <w:sz w:val="21"/>
        </w:rPr>
        <w:t>**Ressonância Vibratória** — agrupamento dos espíritos por afinidade [RC-513]</w:t>
      </w:r>
    </w:p>
    <w:p>
      <w:pPr>
        <w:pStyle w:val="ListBullet"/>
        <w:spacing w:after="40"/>
      </w:pPr>
      <w:r>
        <w:rPr>
          <w:sz w:val="21"/>
        </w:rPr>
        <w:t>**Mérito Moral** — valor do espírito que se sujou e se limpou no caos [RC-612]</w:t>
      </w:r>
    </w:p>
    <w:p>
      <w:pPr>
        <w:pStyle w:val="Heading2"/>
      </w:pPr>
      <w:r>
        <w:rPr>
          <w:color w:val="442266"/>
        </w:rPr>
        <w:t>C — Livros e textos</w:t>
      </w:r>
    </w:p>
    <w:p>
      <w:pPr>
        <w:pStyle w:val="ListBullet"/>
        <w:spacing w:after="40"/>
      </w:pPr>
      <w:r>
        <w:rPr>
          <w:sz w:val="21"/>
        </w:rPr>
        <w:t>**O Despertar da Consciência no Ocaso da Mente Bicameral (Jaynes)** — citado [referência externa]</w:t>
      </w:r>
    </w:p>
    <w:p>
      <w:pPr>
        <w:pStyle w:val="ListBullet"/>
        <w:spacing w:after="40"/>
      </w:pPr>
      <w:r>
        <w:rPr>
          <w:sz w:val="21"/>
        </w:rPr>
        <w:t>**Livro dos Espíritos (Kardec)** — espíritos simples e ignorantes [RC-190]</w:t>
      </w:r>
    </w:p>
    <w:p>
      <w:pPr>
        <w:pStyle w:val="ListBullet"/>
        <w:spacing w:after="40"/>
      </w:pPr>
      <w:r>
        <w:rPr>
          <w:sz w:val="21"/>
        </w:rPr>
        <w:t>**Yoga Sutras (Patanjali)** — implícito nas sanscaras [referência externa]</w:t>
      </w:r>
    </w:p>
    <w:p>
      <w:pPr>
        <w:pStyle w:val="Heading2"/>
      </w:pPr>
      <w:r>
        <w:rPr>
          <w:color w:val="442266"/>
        </w:rPr>
        <w:t>D — Termos próprios</w:t>
      </w:r>
    </w:p>
    <w:p>
      <w:pPr>
        <w:pStyle w:val="ListBullet"/>
        <w:spacing w:after="40"/>
      </w:pPr>
      <w:r>
        <w:rPr>
          <w:sz w:val="21"/>
        </w:rPr>
        <w:t>**Sanscaras** — fórmulas mentais hindus da bagagem [RC-751]</w:t>
      </w:r>
    </w:p>
    <w:p>
      <w:pPr>
        <w:pStyle w:val="ListBullet"/>
        <w:spacing w:after="40"/>
      </w:pPr>
      <w:r>
        <w:rPr>
          <w:sz w:val="21"/>
        </w:rPr>
        <w:t>**Corpo Átmico** — inviolável/imutável [RC-623]</w:t>
      </w:r>
    </w:p>
    <w:p>
      <w:pPr>
        <w:pStyle w:val="ListBullet"/>
        <w:spacing w:after="40"/>
      </w:pPr>
      <w:r>
        <w:rPr>
          <w:sz w:val="21"/>
        </w:rPr>
        <w:t>**Código podre** — herança do criador inoculada nos espíritos [RC-152]</w:t>
      </w:r>
    </w:p>
    <w:p>
      <w:pPr>
        <w:pStyle w:val="ListBullet"/>
        <w:spacing w:after="40"/>
      </w:pPr>
      <w:r>
        <w:rPr>
          <w:sz w:val="21"/>
        </w:rPr>
        <w:t>**Mente Bicameral** — vozes dos deuses (Jaynes) [citação]</w:t>
      </w:r>
    </w:p>
    <w:p>
      <w:pPr>
        <w:pStyle w:val="ListBullet"/>
        <w:spacing w:after="40"/>
      </w:pPr>
      <w:r>
        <w:rPr>
          <w:sz w:val="21"/>
        </w:rPr>
        <w:t>**Fantasminhas do quaternário inferior** — corpos reflexo do cérebro [glossário]</w:t>
      </w:r>
    </w:p>
    <w:p>
      <w:pPr>
        <w:pStyle w:val="ListBullet"/>
        <w:spacing w:after="40"/>
      </w:pPr>
      <w:r>
        <w:rPr>
          <w:sz w:val="21"/>
        </w:rPr>
        <w:t>**Tríade imortal** — o espírito [RC-625]</w:t>
      </w:r>
    </w:p>
    <w:p>
      <w:pPr>
        <w:pStyle w:val="ListBullet"/>
        <w:spacing w:after="40"/>
      </w:pPr>
      <w:r>
        <w:rPr>
          <w:sz w:val="21"/>
        </w:rPr>
        <w:t>**Estrangulamento cognitivo** — funil da percepção [RC-753]</w:t>
      </w:r>
    </w:p>
    <w:p>
      <w:r>
        <w:br w:type="page"/>
      </w:r>
    </w:p>
    <w:p>
      <w:pPr>
        <w:pStyle w:val="Heading1"/>
      </w:pPr>
      <w:r>
        <w:rPr>
          <w:color w:val="331A55"/>
        </w:rPr>
        <w:t>Glossário local</w:t>
      </w:r>
    </w:p>
    <w:p/>
    <w:p>
      <w:pPr>
        <w:spacing w:after="80"/>
      </w:pPr>
      <w:r>
        <w:rPr>
          <w:b w:val="0"/>
          <w:i/>
          <w:color w:val="555555"/>
          <w:sz w:val="18"/>
        </w:rPr>
        <w:t>Fim da apostila.</w:t>
      </w:r>
    </w:p>
    <w:p>
      <w:pPr>
        <w:spacing w:after="80"/>
      </w:pPr>
      <w:r>
        <w:rPr>
          <w:b w:val="0"/>
          <w:i w:val="0"/>
          <w:color w:val="555555"/>
          <w:sz w:val="17"/>
        </w:rPr>
        <w:t>Texto-base: palestra de Jan Val Ellam, 14/04/2024.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Bagagem Intransferível — Pendências e Tendências Espirituais  ·  Jan Val Ellam  ·  14/04/2024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