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06/09/2026 — 946 termos · 1898 relações · 102 obras · 638 fichas disponíveis (638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Rxaça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RC-872</w:t>
            </w:r>
          </w:p>
        </w:tc>
        <w:tc>
          <w:tcPr>
            <w:tcW w:type="dxa" w:w="2436"/>
          </w:tcPr>
          <w:p>
            <w:pPr>
              <w:spacing w:after="0"/>
            </w:pPr>
            <w:r>
              <w:rPr>
                <w:sz w:val="18"/>
              </w:rPr>
              <w:t>Rakchasas (estirpe dos sugadores de sangue)</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provisório</w:t>
            </w:r>
          </w:p>
        </w:tc>
      </w:tr>
    </w:tbl>
    <w:p>
      <w:pPr>
        <w:spacing w:after="40"/>
      </w:pPr>
    </w:p>
    <w:p>
      <w:r>
        <w:br w:type="page"/>
      </w:r>
    </w:p>
    <w:p>
      <w:pPr>
        <w:pStyle w:val="Heading1"/>
      </w:pPr>
      <w:r>
        <w:rPr>
          <w:color w:val="1F3A5F"/>
        </w:rPr>
        <w:t>PARTE 2 — FICHAS DETALHADAS DOS TERMOS CENTRAIS</w:t>
      </w:r>
    </w:p>
    <w:p>
      <w:pPr>
        <w:spacing w:after="80"/>
      </w:pPr>
      <w:r>
        <w:rPr>
          <w:b w:val="0"/>
          <w:i/>
          <w:sz w:val="20"/>
        </w:rPr>
        <w:t>638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[STT — REVISAR]");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RC-503 — Mavátma / Mavatna / Mavat (Vishnu em condição Adhyatman)</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RC-378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(RC-309)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(RC-309)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RC-309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RC-309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(RC-309)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RC-114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RC-114</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(RC-309)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RC-309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(RC-309)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(RC-270)</w:t>
      </w:r>
      <w:r>
        <w:t xml:space="preserve">, </w:t>
      </w:r>
      <w:r>
        <w:rPr>
          <w:b/>
        </w:rPr>
        <w:t>Epimeteu (RC-271)</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RC-270 (Prometeu), RC-271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(RC-270) — o "cientista revoltado"</w:t>
      </w:r>
    </w:p>
    <w:p>
      <w:pPr>
        <w:pStyle w:val="ListBullet"/>
      </w:pPr>
      <w:r>
        <w:rPr>
          <w:b/>
        </w:rPr>
        <w:t>Epimeteu</w:t>
      </w:r>
      <w:r>
        <w:t xml:space="preserve"> (RC-271)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(RC-270) e Epimeteu (RC-271)</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(RC-270) e </w:t>
      </w:r>
      <w:r>
        <w:rPr>
          <w:b/>
        </w:rPr>
        <w:t>Epimeteu</w:t>
      </w:r>
      <w:r>
        <w:t xml:space="preserve"> (RC-271)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(RC-270) e Epimeteu (RC-271)</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RC-270, RC-271,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(RC-270) — quem diagnosticou</w:t>
      </w:r>
    </w:p>
    <w:p>
      <w:pPr>
        <w:pStyle w:val="ListBullet"/>
      </w:pPr>
      <w:r>
        <w:rPr>
          <w:b/>
        </w:rPr>
        <w:t>Epimeteu</w:t>
      </w:r>
      <w:r>
        <w:t xml:space="preserve"> (RC-271)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(RC-270)</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RC-270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(RC-270)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Rxaça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Rxaça</w:t>
      </w:r>
      <w:r>
        <w:t xml:space="preserve">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RC-105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Rxaça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Português (espécie cósmica com nome próprio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Rxaça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O conceito de "espécie Rxaça" pode ter ficha dedicada (RC-###) — verificar.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(RC-330)</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RC-330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RC-330</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(RC-330)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RC-270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RC-100)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RC-100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RC-100</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(RC-271) como vingança contra Prometeu (RC-270).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RC-271, RC-270,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(RC-270) — quem sacaneava Zeus</w:t>
      </w:r>
    </w:p>
    <w:p>
      <w:pPr>
        <w:pStyle w:val="ListBullet"/>
      </w:pPr>
      <w:r>
        <w:rPr>
          <w:b/>
        </w:rPr>
        <w:t>Epimeteu</w:t>
      </w:r>
      <w:r>
        <w:t xml:space="preserve"> (RC-271)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(RC-270)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(RC-271). Ver RC-270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(RC-270) — o "saca-nica"</w:t>
      </w:r>
    </w:p>
    <w:p>
      <w:pPr>
        <w:pStyle w:val="ListBullet"/>
      </w:pPr>
      <w:r>
        <w:rPr>
          <w:b/>
        </w:rPr>
        <w:t>Zeus</w:t>
      </w:r>
      <w:r>
        <w:t xml:space="preserve"> (RC-149) — a "vítima"</w:t>
      </w:r>
    </w:p>
    <w:p>
      <w:pPr>
        <w:pStyle w:val="ListBullet"/>
      </w:pPr>
      <w:r>
        <w:rPr>
          <w:b/>
        </w:rPr>
        <w:t>Epimeteu</w:t>
      </w:r>
      <w:r>
        <w:t xml:space="preserve"> (RC-271)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RC-105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RC-300 (Têmis), RC-149 (Zeus), RC-086 (Pandora), RC-378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RC-300</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(RC-300)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RC-378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(RC-378)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RC-270 (Prometeu), RC-271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(RC-270)</w:t>
      </w:r>
      <w:r>
        <w:t xml:space="preserve"> — envolvido</w:t>
      </w:r>
    </w:p>
    <w:p>
      <w:pPr>
        <w:pStyle w:val="ListBullet"/>
      </w:pPr>
      <w:r>
        <w:rPr>
          <w:b/>
        </w:rPr>
        <w:t>Epimeteu (RC-271)</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(RC-378)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RC-378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(RC-378)</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RC-378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RC-378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(RC-378)</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(RC-378) estão </w:t>
      </w:r>
      <w:r>
        <w:rPr>
          <w:b/>
        </w:rPr>
        <w:t>colapsando esse sistema arcaico</w:t>
      </w:r>
      <w:r>
        <w:t xml:space="preserve"> porque ele é o mais antigo e "são no sentido arcano as maneiras mais antigas como a vida se organizou". Ver RC-001 (Javé), RC-009 (Sophia), RC-378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(RC-378)</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(RC-378)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RC-378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(RC-378)</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RC-006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(RC-006)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(RC-378)</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RC-378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(RC-378)</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