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331A55"/>
          <w:sz w:val="48"/>
        </w:rPr>
        <w:t>O Lado de Fora do Universo — O Paraíso que não é o Paraíso</w:t>
      </w:r>
    </w:p>
    <w:p>
      <w:pPr>
        <w:jc w:val="center"/>
      </w:pPr>
      <w:r>
        <w:rPr>
          <w:color w:val="555555"/>
          <w:sz w:val="26"/>
        </w:rPr>
        <w:t>Palestra de Apostila de Estudo — Base Terminológica RC (fase top-down)</w:t>
      </w:r>
    </w:p>
    <w:p>
      <w:pPr>
        <w:jc w:val="center"/>
      </w:pPr>
      <w:r>
        <w:rPr>
          <w:color w:val="555555"/>
          <w:sz w:val="24"/>
        </w:rPr>
        <w:t>2026-09-07  (pedagogico/top-down — a 3ª apostila da fase top-down)</w:t>
      </w:r>
    </w:p>
    <w:p/>
    <w:p>
      <w:pPr>
        <w:jc w:val="center"/>
      </w:pPr>
      <w:r>
        <w:rPr>
          <w:i/>
          <w:color w:val="553377"/>
          <w:sz w:val="22"/>
        </w:rPr>
        <w:t>Apostila temática (abordagem topológica/philosophica) — o "lado de fora" da Criação: a Espiritualidade Superior, a Realidade Maior, os Seres Originais, o Círculo da Perfeição, as Mônadas, as Blindagens e o Paraíso B. Construída a partir das fichas, relações e fontes da Base Terminológica RC atual.</w:t>
      </w:r>
    </w:p>
    <w:p>
      <w:r>
        <w:br w:type="page"/>
      </w:r>
    </w:p>
    <w:p>
      <w:pPr>
        <w:pStyle w:val="Heading2"/>
      </w:pPr>
      <w:r>
        <w:rPr>
          <w:color w:val="442266"/>
        </w:rPr>
        <w:t>Nota do editor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Esta é a **3ª apostila da fase top-down** (ordem individual→coletivo). Foi escrita **não como reprodução do rascunho** (de 2026-08-20, sobre 770/1.830 termos), mas como **reorganização sobre a Base ATUAL** (946 termos · 1.898 relações), incorporando as consolidações **F044** e **P2020-04-04** e — decisivamente — as sinapses recentes do acervo (P2025-10-25/2ª Edição Estagiários do Kaos, P2026-04-02, P2026-07-25). O **avanço-chave** desta versão: o rascunho tratava o Paraíso como um "estado primordial intocado" que depois foi "maculado" pela queda. A Base atual revela algo mais profundo e mais perturbador: **o problema era pré-existente ao Paraíso** — a **Instabilidade da Eternidade (RC-648)**, um desequilíbrio na estabilidade da própria eternidade que existia **antes** da queda e que o Paraíso **nunca entendeu**. Isso desloca o eixo de toda a narrativa: a queda não é a origem da crise; é a **primeira manifestação visível** de um problema que já estava lá. Abordagem **topológica/filosófica**: compreender o "fora" para compreender o "dentro" — nós. Todas as afirmações remetem às fichas RC-### e às fontes (B###/P###); alegações teológicas e cosmológicas são **leitura de Ellam, não consenso religioso ou científico**.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color w:val="331A55"/>
          <w:sz w:val="28"/>
        </w:rPr>
        <w:t>Sumário</w:t>
      </w:r>
    </w:p>
    <w:p>
      <w:pPr>
        <w:spacing w:after="80"/>
      </w:pPr>
      <w:r>
        <w:rPr>
          <w:b w:val="0"/>
          <w:i/>
          <w:color w:val="555555"/>
          <w:sz w:val="16"/>
        </w:rPr>
        <w:t>(No Word: selecione tudo com Ctrl+A e pressione F9 — ou atualize com o botão direito no sumário. Ao abrir, o Word pode perguntar se deseja atualizar os campos: aceite.)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color w:val="555555"/>
          <w:sz w:val="18"/>
        </w:rPr>
        <w:t>Sumário — atualize com Ctrl+A + F9 no Word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331A55"/>
        </w:rPr>
        <w:t>PARTE I — O Lado de Fora: o que existe além do nosso universo</w:t>
      </w:r>
    </w:p>
    <w:p>
      <w:pPr>
        <w:pStyle w:val="Heading2"/>
      </w:pPr>
      <w:r>
        <w:rPr>
          <w:color w:val="442266"/>
        </w:rPr>
        <w:t>A pergunta de partida</w:t>
      </w:r>
    </w:p>
    <w:p>
      <w:pPr>
        <w:spacing w:after="80"/>
      </w:pPr>
      <w:r>
        <w:rPr>
          <w:b w:val="0"/>
          <w:i w:val="0"/>
          <w:sz w:val="21"/>
        </w:rPr>
        <w:t>Toda cosmologia se defronta com a mesma pergunta: **o que existe antes, além e por trás do universo que observamos?** A ciência esbarra no Big Bang; as religiões apontam para um "Céu" ou "Paraíso"; as filosofias especulam sobre o absoluto. A Revelação Cósmica — o corpo de conhecimento transmitido por Jan Val Ellam — responde com uma geografia espiritual precisa, mapeada na Base Terminológica RC: **do lado de fora do nosso universo existe a Espiritualidade Superior**, e tudo o que conhecemos está, na verdade, **contido nela**.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única coisa que existe no todo, ou único nível existencial que existe nesse todo — porque não há nada que exista que não esteja contido nesse nível —, é o nível que a gente chama aqui de Paraíso, espiritualidade superior. Então, tudo que existe, tudo, absolutamente tudo, existe a partir da espiritualidade superior." — P2020-07-11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o mapa do "lado de fora" na Base: **RC-204 (Realidade Maior / Paraíso Original)** é o nível primordial; **RC-059 (Espiritualidade Superior)** é o todo que contém tudo; **RC-060 (Espiritualidade Operacional)** e **RC-061 (Espiritualidade Laboratorial)** são os níveis derivados; **RC-106/107 (Universo Antimaterial / Universo Material)** são a criação caída "dentro" da blindagem. O ponto **top-down** desta Parte I é a **escala invertida**: o universo **não é o todo** — é um acidente local dentro do todo.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 colapso "para dentro"</w:t>
      </w:r>
    </w:p>
    <w:p>
      <w:pPr>
        <w:spacing w:after="80"/>
      </w:pPr>
      <w:r>
        <w:rPr>
          <w:b w:val="0"/>
          <w:i w:val="0"/>
          <w:sz w:val="21"/>
        </w:rPr>
        <w:t>A chave conceitual de toda esta geografia é o **colapso quântico "para dentro"**: o acidente que gerou a nossa realidade não aconteceu "fora" da Espiritualidade Superior — aconteceu **dentro dela**, como uma fuligem dentro do todo.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"Esse acidente que surgiu e produziu essa criação infectada não foi para fora: é para dentro. Então, já está na espiritualidade superior, e tudo que acontece é sempre para dentro. Tudo fica dentro da espiritualidade superior. É isso que se chama colapso quântico." — P2020-07-11</w:t>
      </w:r>
    </w:p>
    <w:p>
      <w:pPr>
        <w:pStyle w:val="Heading2"/>
      </w:pPr>
      <w:r>
        <w:rPr>
          <w:color w:val="442266"/>
        </w:rPr>
        <w:t>O DAF: o nome da criação</w:t>
      </w:r>
    </w:p>
    <w:p>
      <w:pPr>
        <w:spacing w:after="80"/>
      </w:pPr>
      <w:r>
        <w:rPr>
          <w:b w:val="0"/>
          <w:i w:val="0"/>
          <w:sz w:val="21"/>
        </w:rPr>
        <w:t>O livro *Tzimtzum* (B013) — "o exílio forçado de um criador" — nomeia a somatória dos dois universos caídos: **DAF**. Do lado de fora, essa criação inteira — com seus 200 bilhões de galáxias — é descrita como "uma fuligem" numa parte do todo.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"Essa coisa que já é grande para quem tá dentro, lá de fora, no todo, é uma fuligem que existe numa parte desse todo." — P2020-07-11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RC-204, RC-059, RC-167, RC-628. O "infinito para dentro" é o primeiro choque top-down desta síntese: **o que chamamos de universo é o buraco negro — um acidente observado, não o centro**.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II — A Deidade: o topo ontológico</w:t>
      </w:r>
    </w:p>
    <w:p>
      <w:pPr>
        <w:pStyle w:val="Heading2"/>
      </w:pPr>
      <w:r>
        <w:rPr>
          <w:color w:val="442266"/>
        </w:rPr>
        <w:t>O Pai-Mãe Amantíssimo</w:t>
      </w:r>
    </w:p>
    <w:p>
      <w:pPr>
        <w:spacing w:after="80"/>
      </w:pPr>
      <w:r>
        <w:rPr>
          <w:b w:val="0"/>
          <w:i w:val="0"/>
          <w:sz w:val="21"/>
        </w:rPr>
        <w:t>No topo da hierarquia ontológica das RC está a **Deidade** — o Ser Supremo que deu origem a toda a Matriz Divina.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"Seria o Pai-Mãe Amantíssimo, o Ser Supremo que deu origem a toda a Matriz Divina. Seria o 'Brahman' (e não Brahma) da tradição Hindu." — B031, verbete "Deidade"</w:t>
      </w:r>
    </w:p>
    <w:p>
      <w:pPr>
        <w:spacing w:after="80"/>
      </w:pPr>
      <w:r>
        <w:rPr>
          <w:b w:val="0"/>
          <w:i w:val="0"/>
          <w:sz w:val="21"/>
        </w:rPr>
        <w:t>**Sinapse nova:** a Base formaliza a **Democracia do Amor da Deidade (RC-333)** — e a relação `RC-149 Mônada é-um RC-333`: a **própria mônada é a expressão** desse amor democrático. Ver RC-047 (Deidade), RC-052 (Deus Incognoscível), RC-054 (Divindades Co-criadoras), RC-205 (Pai Supremo — personificação).</w:t>
      </w:r>
    </w:p>
    <w:p>
      <w:pPr>
        <w:pStyle w:val="Heading2"/>
      </w:pPr>
      <w:r>
        <w:rPr>
          <w:color w:val="442266"/>
        </w:rPr>
        <w:t>O Deus Incognoscível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Deus que verdadeiramente existia, esse ser nunca falou com ninguém aqui na Terra; nesse universo vizinho, ninguém o conhece. É uma coisa distinta. Um ser puro não é nem uma pessoa." — P2024-11-09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RC-723 (Abismo da Providência) — a distância entre a crença numa providência cuidadora e a ausência de intervenção comprovável. O "Deus que não é nem uma pessoa" é puro, imanente — e, para o caos, uma **"majestosa inutilidade"** (expressão oral do autor, preservada sem valor dogmático).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distinção essencial</w:t>
      </w:r>
    </w:p>
    <w:p>
      <w:pPr>
        <w:spacing w:after="80"/>
      </w:pPr>
      <w:r>
        <w:rPr>
          <w:b w:val="0"/>
          <w:i w:val="0"/>
          <w:sz w:val="21"/>
        </w:rPr>
        <w:t>A Base insiste numa distinção que atravessa toda a obra: **Javé ≠ Deus**. O Criador do nosso universo (RC-001) é um ser caído e doente; a Deidade (RC-047) é a Fonte pura. Confundir os dois é, para Ellam, o erro fundador das teologias.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"Nenhum dos seres que nós tratamos aqui como Deus é de fato Deus, e nem muito menos o quarto logos também é Deus. Deus, o Deus mesmo, não tem nada a ver com essa história." — P2020-07-11</w:t>
      </w:r>
    </w:p>
    <w:p>
      <w:pPr>
        <w:pStyle w:val="Heading1"/>
      </w:pPr>
      <w:r>
        <w:rPr>
          <w:color w:val="331A55"/>
        </w:rPr>
        <w:t>PARTE III — O Paraíso Original: uma única família de seres</w:t>
      </w:r>
    </w:p>
    <w:p>
      <w:pPr>
        <w:pStyle w:val="Heading2"/>
      </w:pPr>
      <w:r>
        <w:rPr>
          <w:color w:val="442266"/>
        </w:rPr>
        <w:t>A Realidade Maior</w:t>
      </w:r>
    </w:p>
    <w:p>
      <w:pPr>
        <w:spacing w:after="80"/>
      </w:pPr>
      <w:r>
        <w:rPr>
          <w:b w:val="0"/>
          <w:i w:val="0"/>
          <w:sz w:val="21"/>
        </w:rPr>
        <w:t>O nível primordial — "do lado de fora" de tudo — é a **Realidade Maior / Paraíso Original (RC-204)**: o habitat dos Seres Originais e a matriz anterior aos níveis derivados.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"No Paraíso não existiam duas classes de seres. Sempre foi somente uma." — P2021-12-04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RC-204 e RC-600. A palavra-chave é **unidade**: uma única família, sem gêneros, sem espécies, sem redes — antes da "departamentalização". A top-down é clara: **a unidade precede a distinção**.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Os Seres Originais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"Família/espécie primordial do Paraíso Original, anterior à diferenciação em gêneros e espécies dos níveis Operacional e Laboratorial. Seus movimentos de consciência teriam gerado porções da incompletude e, posteriormente, níveis laboratoriais." — ficha RC-600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os Seres Originais (RC-600) não são "anjos" nem "almas": são consciências puras cuja condição é descrita como "arcos luminosos" ou "hipérboles com pontos luminosos" (P2024-05-04-R), desprovidos de corpo físico e de emoções complexas.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pureza sem mérito</w:t>
      </w:r>
    </w:p>
    <w:p>
      <w:pPr>
        <w:spacing w:after="80"/>
      </w:pPr>
      <w:r>
        <w:rPr>
          <w:b w:val="0"/>
          <w:i w:val="0"/>
          <w:sz w:val="21"/>
        </w:rPr>
        <w:t>A condição desses seres é **inerente** — não conquistada. A única analogia humana é a de um bebê de dois ou três meses, cuja beleza e inocência induzem uma sensação de pureza vibracional.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"Sua condição psíquica é intrinsecamente pura, não advinda de esforço ou mérito individual, mas inerente à sua criação ou natureza incriada." — P2024-05-04-R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este é o coração filosófico da diferença entre o Paraíso das RC e o Paraíso comum: **no Paraíso não há mérito — há perfeição obrigatória**. O mérito só existe no caos (ver Parte XII).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IV — O Círculo da Perfeição e os Protocolos</w:t>
      </w:r>
    </w:p>
    <w:p>
      <w:pPr>
        <w:pStyle w:val="Heading2"/>
      </w:pPr>
      <w:r>
        <w:rPr>
          <w:color w:val="442266"/>
        </w:rPr>
        <w:t>O Círculo / Circuito da Perfeição</w:t>
      </w:r>
    </w:p>
    <w:p>
      <w:pPr>
        <w:spacing w:after="80"/>
      </w:pPr>
      <w:r>
        <w:rPr>
          <w:b w:val="0"/>
          <w:i w:val="0"/>
          <w:sz w:val="21"/>
        </w:rPr>
        <w:t>A vida no Paraíso se organiza em torno de um circuito de comunicabilidade e mente coletiva: o **Círculo / Circuito da Perfeição (RC-603)**.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chamado circuito, o Círculo da Perfeição." — P2021-12-04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o Círculo é o padrão máximo de movimento no Paraíso, associado à unificação e à **produção de mônadas (RC-149)**; relaciona-se às **Redes Psíquicas Coletivas (RC-188)** e ao **Modelo Colmeia (RC-176)** — o sistema/controle que implementa a mente coletiva.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Os Protocolos da Perfeição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"Padrões originais que manteriam os seres paradisíacos dentro da perfeição, sem liberdade para não serem perfeitos." — ficha RC-606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"Diferentes daquela que era protocolada pelos algoritmos da perfeição." — P2021-12-04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RC-606 (Protocolos / Algoritmos da Perfeição) — rege os Seres Originais (RC-600) e **opõe-se à Liberdade Mental (RC-253)**, premissa do Quarto Logos. A saída desses protocolos permitiria a incompletude, a criatividade e o risco das faixas derivadas.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escravidão da perfeição</w:t>
      </w:r>
    </w:p>
    <w:p>
      <w:pPr>
        <w:spacing w:after="80"/>
      </w:pPr>
      <w:r>
        <w:rPr>
          <w:b w:val="0"/>
          <w:i w:val="0"/>
          <w:sz w:val="21"/>
        </w:rPr>
        <w:t>O paradoxo que move toda a história: um ser perfeito **não pode deixar de ser perfeito** — e isso o torna escravo da própria perfeição.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"Se você é perfeito, mas só pode ser perfeito e nunca nada diferente disso, isso significa que você é um escravo da perfeição, já que você não tem a opção de não ser perfeito." — P2020-07-11</w:t>
      </w:r>
    </w:p>
    <w:p>
      <w:pPr>
        <w:pStyle w:val="Heading1"/>
      </w:pPr>
      <w:r>
        <w:rPr>
          <w:color w:val="331A55"/>
        </w:rPr>
        <w:t>PARTE V — A Pergunta Cretina e o Nascimento da Incompletude</w:t>
      </w:r>
    </w:p>
    <w:p>
      <w:pPr>
        <w:pStyle w:val="Heading2"/>
      </w:pPr>
      <w:r>
        <w:rPr>
          <w:color w:val="442266"/>
        </w:rPr>
        <w:t>O movimento de consciência</w:t>
      </w:r>
    </w:p>
    <w:p>
      <w:pPr>
        <w:spacing w:after="80"/>
      </w:pPr>
      <w:r>
        <w:rPr>
          <w:b w:val="0"/>
          <w:i w:val="0"/>
          <w:sz w:val="21"/>
        </w:rPr>
        <w:t>A perfeição, sendo não-democrática, não permite questionamentos internos. Mas a indagação surgiu — e com ela, os primeiros desdobramentos.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perfeição não é democrática: você nasce perfeito, você é obrigado a ser perfeito. [...] Como será que eu posso me sentir de uma maneira diferente desta que eu sinto, porque eu sou obrigado a ser perfeito?" — P2024-07-14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"Essa pergunta cretina desencadeou um movimento de consciência que levou ao desdobramento de novos ambientes dentro da própria Matriz Divina, visando a experimentação da incompletude." — P2024-05-04-R</w:t>
      </w:r>
    </w:p>
    <w:p>
      <w:pPr>
        <w:pStyle w:val="Heading2"/>
      </w:pPr>
      <w:r>
        <w:rPr>
          <w:color w:val="442266"/>
        </w:rPr>
        <w:t>As vestimentas espirituais</w:t>
      </w:r>
    </w:p>
    <w:p>
      <w:pPr>
        <w:spacing w:after="80"/>
      </w:pPr>
      <w:r>
        <w:rPr>
          <w:b w:val="0"/>
          <w:i w:val="0"/>
          <w:sz w:val="21"/>
        </w:rPr>
        <w:t>Para vivenciar a incompletude sem macular a alma, foram criadas "vestimentas espirituais": o **corpo búdico** (nível Operacional) e o **corpo manásico** (nível Laboratorial).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"Surgiu o corpo búdico, permitindo a experiência na Espiritualidade Operacional. Posteriormente, em um avanço em direção a uma imperfeição mais acentuada, foi concebido o corpo manásico, que possibilitou a existência no nível da Espiritualidade Laboratorial." — P2024-05-04-R</w:t>
      </w:r>
    </w:p>
    <w:p>
      <w:pPr>
        <w:pStyle w:val="Heading2"/>
      </w:pPr>
      <w:r>
        <w:rPr>
          <w:color w:val="442266"/>
        </w:rPr>
        <w:t>Os níveis derivados e a Departamentalização</w:t>
      </w:r>
    </w:p>
    <w:p>
      <w:pPr>
        <w:pStyle w:val="ListBullet"/>
        <w:spacing w:after="40"/>
      </w:pPr>
      <w:r>
        <w:rPr>
          <w:sz w:val="21"/>
        </w:rPr>
        <w:t>**RC-059 Espiritualidade Superior** — o todo, o Paraíso;</w:t>
      </w:r>
    </w:p>
    <w:p>
      <w:pPr>
        <w:pStyle w:val="ListBullet"/>
        <w:spacing w:after="40"/>
      </w:pPr>
      <w:r>
        <w:rPr>
          <w:sz w:val="21"/>
        </w:rPr>
        <w:t>**RC-060 Espiritualidade Operacional** — o primeiro desdobramento (corpo búdico);</w:t>
      </w:r>
    </w:p>
    <w:p>
      <w:pPr>
        <w:pStyle w:val="ListBullet"/>
        <w:spacing w:after="40"/>
      </w:pPr>
      <w:r>
        <w:rPr>
          <w:sz w:val="21"/>
        </w:rPr>
        <w:t>**RC-061 Espiritualidade Laboratorial** — o nível de ousadia e risco (corpo manásico), onde se situam os Archeons de Ereon.</w:t>
      </w:r>
    </w:p>
    <w:p>
      <w:pPr>
        <w:spacing w:after="80"/>
      </w:pPr>
      <w:r>
        <w:rPr>
          <w:b w:val="0"/>
          <w:i w:val="0"/>
          <w:sz w:val="21"/>
        </w:rPr>
        <w:t>Nota: a **Departamentalização da Vida (RC-601)** descreve como esses níveis se organizam em faixas e intramuros vibratórios. **Sinapse nova:** ver RC-415 (Colapso da Matriz Quântica — 3 níveis, que **inclui** RC-059/060/061), RC-513 (Espiritualidade Errática — 4ª faixa manifestada).</w:t>
      </w:r>
    </w:p>
    <w:p>
      <w:pPr>
        <w:pStyle w:val="Heading1"/>
      </w:pPr>
      <w:r>
        <w:rPr>
          <w:color w:val="331A55"/>
        </w:rPr>
        <w:t>PARTE VI — Os Archeons de Ereon e os Seres Adhy</w:t>
      </w:r>
    </w:p>
    <w:p>
      <w:pPr>
        <w:pStyle w:val="Heading2"/>
      </w:pPr>
      <w:r>
        <w:rPr>
          <w:color w:val="442266"/>
        </w:rPr>
        <w:t>Os cinco níveis laboratoriais</w:t>
      </w:r>
    </w:p>
    <w:p>
      <w:pPr>
        <w:spacing w:after="80"/>
      </w:pPr>
      <w:r>
        <w:rPr>
          <w:b w:val="0"/>
          <w:i w:val="0"/>
          <w:sz w:val="21"/>
        </w:rPr>
        <w:t>Dentro da Espiritualidade Laboratorial, a região de **Ereon** reúne cinco níveis: **Antérion, Danérion, Mermérion, Perpérion e Tempérion** (RC-596).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"Conjunto dos cinco níveis/subníveis da Espiritualidade Laboratorial reunidos na região de Ereon: Antérion, Danérion, Mermérion, Perpérion e Tempérion." — ficha RC-596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RC-596 (Archeons de Ereon), RC-087 (Perpérion — a "cidade espiritual" onde Divindades Cocriadoras manifestam universos; +3.500 universos gerados), RC-472 (Tempérion — setor dos seres LM), RC-597/598/599 (Antérion/Danérion/Mermérion), RC-473 (Lempérion e Terpérion — setores), RC-496 (Ereon — região), RC-635 (Conclave da Espiritualidade Laboratorial).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 Gênero Adhy e a espécie Pashvnaj</w:t>
      </w:r>
    </w:p>
    <w:p>
      <w:pPr>
        <w:spacing w:after="80"/>
      </w:pPr>
      <w:r>
        <w:rPr>
          <w:b w:val="0"/>
          <w:i w:val="0"/>
          <w:sz w:val="21"/>
        </w:rPr>
        <w:t>Em Perpérion residiam **147 consciências particularizadas** — o **Gênero Adhy (RC-411)**, distribuído em **cinco espécies**. Dentre elas, **43 seres** compunham a espécie **Pashvnaj (RC-455)** — o núcleo da história da queda.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"Gênero Adhy é o conjunto de 147 seres da Espiritualidade Laboratorial, distribuídos em cinco espécies. A individualidade de seus membros passou a adquirir peso incomum em relação às redes coletivas." — ficha RC-411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"Pashvnaj é uma das cinco espécies do Gênero Adhy. A palestra atribui à espécie 43 seres, dentro do total de 147 Adhy." — ficha RC-455</w:t>
      </w:r>
    </w:p>
    <w:p>
      <w:pPr>
        <w:spacing w:after="80"/>
      </w:pPr>
      <w:r>
        <w:rPr>
          <w:b w:val="0"/>
          <w:i w:val="0"/>
          <w:sz w:val="21"/>
        </w:rPr>
        <w:t>**Sinapse nova do acervo:** a Base agora conecta a família Pashvnaj à **Tridevi (RC-610)** — as consortes **Sarasvati (RC-457), Lakshimi (RC-458) e Parvathi (RC-459)** são da espécie Pashvnaj (relação `RC-457 é-um RC-455`, B060). O drama da queda não é só masculino: a **Tridevi participa do mesmo gesto criador**.</w:t>
      </w:r>
    </w:p>
    <w:p>
      <w:pPr>
        <w:pStyle w:val="Heading1"/>
      </w:pPr>
      <w:r>
        <w:rPr>
          <w:color w:val="331A55"/>
        </w:rPr>
        <w:t>PARTE VII — As Mônadas: a matéria-prima do lado de fora</w:t>
      </w:r>
    </w:p>
    <w:p>
      <w:pPr>
        <w:pStyle w:val="Heading2"/>
      </w:pPr>
      <w:r>
        <w:rPr>
          <w:color w:val="442266"/>
        </w:rPr>
        <w:t>A consciência espiritual particularizada</w:t>
      </w:r>
    </w:p>
    <w:p>
      <w:pPr>
        <w:spacing w:after="80"/>
      </w:pPr>
      <w:r>
        <w:rPr>
          <w:b w:val="0"/>
          <w:i w:val="0"/>
          <w:sz w:val="21"/>
        </w:rPr>
        <w:t>A **Mônada Espiritual (RC-149)** é a "moeda" do lado de fora: a consciência espiritual particularizada — o que chamamos de espírito ou alma.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"Não há nada que exista na Criação 'indevida' (de Perpérion à Espiritualidade Superior) sem uma mônada espiritual estruturando o corpo, seja uma pedra, planta, animal ou robô." — B024, cap. 15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RC-149 (Mônada), RC-100 (Seres Espirituais), RC-012 (Adhyagia — a alma pura), RC-097 (Seres Extrafísicos — distinguir: anjos-clones e demos NÃO são mônadas), RC-148 (Agentes da Vida Universal — é-um RC-149).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doação de mônadas</w:t>
      </w:r>
    </w:p>
    <w:p>
      <w:pPr>
        <w:spacing w:after="80"/>
      </w:pPr>
      <w:r>
        <w:rPr>
          <w:b w:val="0"/>
          <w:i w:val="0"/>
          <w:sz w:val="21"/>
        </w:rPr>
        <w:t>Quando o Criador caído começou a criar "anjos-clones" sem individualidade, a Espiritualidade Superior respondeu doando de si mônadas para estruturá-los.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"Nesse tempo longínquo da história universal... os seres Adhyatman (de Perpérion, na Espiritualidade Laboratorial) desenvolveram uma tecnologia espiritual na qual retiraram de si mônadas, para imantá-las nos seres que Brahma criava." — B024, cap. 15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RC-149, RC-019 (Anjos clones), RC-600 (Seres Originais). A doação de mônadas é o primeiro gesto de "solidariedade do lado de fora" — e o germe do **Favor Divino (RC-063/332) invertido** (a relação `RC-332 inverte RC-041`, B048).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Simples e ignorantes</w:t>
      </w:r>
    </w:p>
    <w:p>
      <w:pPr>
        <w:spacing w:after="80"/>
      </w:pPr>
      <w:r>
        <w:rPr>
          <w:b w:val="0"/>
          <w:i w:val="0"/>
          <w:sz w:val="21"/>
        </w:rPr>
        <w:t>As mônadas foram criadas "simples e ignorantes" e evoluem conforme os mundos onde se situam — até "se tornarem hominais".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doutrina espírita explica que todos os espíritos foram criados simples e ignorantes e evoluem conforme os mundos onde cada mônada se situa — 'até se tornar hominal' (racionalização)." — ficha RC-149</w:t>
      </w:r>
    </w:p>
    <w:p>
      <w:pPr>
        <w:spacing w:after="80"/>
      </w:pPr>
      <w:r>
        <w:rPr>
          <w:b w:val="0"/>
          <w:i w:val="0"/>
          <w:sz w:val="21"/>
        </w:rPr>
        <w:t>**Sinapse nova:** ver RC-653 (Destino das Mônadas após o Tikun) — a Base registra que **a resposta sobre o destino das mônadas permanece em aberto** ("isso está em aberto; só as gerações futuras da humanidade poderão discernir isso com mais propriedade"), um ponto de honestidade epistemológica que a apostila preserva como **[a confirmar]**.</w:t>
      </w:r>
    </w:p>
    <w:p>
      <w:pPr>
        <w:pStyle w:val="Heading1"/>
      </w:pPr>
      <w:r>
        <w:rPr>
          <w:color w:val="331A55"/>
        </w:rPr>
        <w:t>PARTE VIII — A Queda: o "Lado de Dentro" nasce do "Lado de Fora"</w:t>
      </w:r>
    </w:p>
    <w:p>
      <w:pPr>
        <w:pStyle w:val="Heading2"/>
      </w:pPr>
      <w:r>
        <w:rPr>
          <w:color w:val="442266"/>
        </w:rPr>
        <w:t>O acidente cosmogônico</w:t>
      </w:r>
    </w:p>
    <w:p>
      <w:pPr>
        <w:spacing w:after="80"/>
      </w:pPr>
      <w:r>
        <w:rPr>
          <w:b w:val="0"/>
          <w:i w:val="0"/>
          <w:sz w:val="21"/>
        </w:rPr>
        <w:t>O universo que conhecemos nasceu de um acidente no "lado de fora": a queda de **Prabrajna (RC-152)** — o eu projetado de uma consciência da Espiritualidade Laboratorial — dentro da própria criação.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queda de Prabrajna resultou na gênese de dois universos paralelos: o universo material (Bhuloka) e um universo antimaterial vizinho (Brahmaloka), improvisado no momento de sua queda." — P2024-05-04-R</w:t>
      </w:r>
    </w:p>
    <w:p>
      <w:pPr>
        <w:pStyle w:val="Heading2"/>
      </w:pPr>
      <w:r>
        <w:rPr>
          <w:color w:val="442266"/>
        </w:rPr>
        <w:t>A Criação Indevida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universo gerado pelo erro do Criador — a Criação de Prabrajna (Brahma/Javé) que 'saiu errada' e que jamais deveria ter sido iniciada. A obra é 'indevida' porque: (1) o Criador 'caiu' dentro dela e tornou-se prisioneiro; (2) não foi finalizada — daí a morte, a entropia e o sofrimento das criaturas; (3) as criaturas-ferramenta têm que passar pela experiência da morte 'porque esta Obra não foi finalizada, ou não pôde ser'." — ficha RC-167</w:t>
      </w:r>
    </w:p>
    <w:p>
      <w:pPr>
        <w:pStyle w:val="Heading2"/>
      </w:pPr>
      <w:r>
        <w:rPr>
          <w:color w:val="442266"/>
        </w:rPr>
        <w:t>O buraco negro e o conto de quem caiu</w:t>
      </w:r>
    </w:p>
    <w:p>
      <w:pPr>
        <w:spacing w:after="80"/>
      </w:pPr>
      <w:r>
        <w:rPr>
          <w:b w:val="0"/>
          <w:i w:val="0"/>
          <w:sz w:val="21"/>
        </w:rPr>
        <w:t>O "lado de dentro" é descrito como um **buraco negro** — e a Revelação Cósmica como o relato de quem caiu, contado para quem ficou fora.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"Talvez algum dia a humanidade venha a compreender que tudo que nós estamos fazendo aqui dentro desse buraco negro é explicar, para quem tá lá no Paraíso, o que é que diabos acontece com quem cai no buraco negro." — P2020-07-11</w:t>
      </w:r>
    </w:p>
    <w:p>
      <w:pPr>
        <w:pStyle w:val="Heading1"/>
      </w:pPr>
      <w:r>
        <w:rPr>
          <w:color w:val="331A55"/>
        </w:rPr>
        <w:t>PARTE IX — A Instabilidade da Eternidade: o problema que o Paraíso nunca entendeu</w:t>
      </w:r>
    </w:p>
    <w:p>
      <w:pPr>
        <w:pStyle w:val="Heading2"/>
      </w:pPr>
      <w:r>
        <w:rPr>
          <w:color w:val="442266"/>
        </w:rPr>
        <w:t>O avanço-chave desta versão</w:t>
      </w:r>
    </w:p>
    <w:p>
      <w:pPr>
        <w:spacing w:after="80"/>
      </w:pPr>
      <w:r>
        <w:rPr>
          <w:b w:val="0"/>
          <w:i w:val="0"/>
          <w:sz w:val="21"/>
        </w:rPr>
        <w:t>O rascunho tratava o Paraíso como um estado primordial intocado que depois seria "maculado" pela queda. **A Base atual reformula isso** — e esta é a maior sinapse nova da apostila. O problema **não começou com a queda**; ele era **pré-existente ao Paraíso**: a **Instabilidade da Eternidade (RC-648)**.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"Se isso aqui que surgiu surgiu porque já existia um problema no tal Paraíso, que já era pré-existente, e esse problema nunca foi entendido por essa turma do paraíso." — P2025-10-25 (ficha RC-648)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estabilidade da eternidade começou a ser fragilizada: um desequilíbrio na estabilidade da eternidade passou a existir na medida em que agentes da vida, entre aspas, eternos passaram a ter problemas, o que é inconcebível, porque a eternidade foi autoconcebida junto com a perfeição." — P2026-04-02 (ficha RC-648)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"Se começou a ter problemas situados além da perfeição, a eternidade ela perde a estabilidade." — P2026-04-02 (ficha RC-648)</w:t>
      </w:r>
    </w:p>
    <w:p>
      <w:pPr>
        <w:pStyle w:val="Heading2"/>
      </w:pPr>
      <w:r>
        <w:rPr>
          <w:color w:val="442266"/>
        </w:rPr>
        <w:t>O que muda na leitura top-down</w:t>
      </w:r>
    </w:p>
    <w:p>
      <w:pPr>
        <w:pStyle w:val="ListNumber"/>
      </w:pPr>
      <w:r>
        <w:rPr>
          <w:sz w:val="21"/>
        </w:rPr>
        <w:t>**O Paraíso não é a origem do problema** — é o **lugar onde um problema pré-existente nunca foi compreendido**.</w:t>
      </w:r>
    </w:p>
    <w:p>
      <w:pPr>
        <w:pStyle w:val="ListNumber"/>
      </w:pPr>
      <w:r>
        <w:rPr>
          <w:sz w:val="21"/>
        </w:rPr>
        <w:t>**A perfeição não é segura** — a instabilidade da eternidade é anterior à queda; a queda é apenas a **primeira manifestação visível em escala**.</w:t>
      </w:r>
    </w:p>
    <w:p>
      <w:pPr>
        <w:pStyle w:val="ListNumber"/>
      </w:pPr>
      <w:r>
        <w:rPr>
          <w:sz w:val="21"/>
        </w:rPr>
        <w:t>**A eternidade foi "autoconcebida junto com a perfeição"** — isto é, a própria estabilidade da eternidade **dependia** da estabilidade dos agentes eternos; quando um deles "adoeceu", a eternidade **perdeu o equilíbrio**.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grupo de espíritos ao qual o espírito que me anima faz parte trabalha na tentativa de, muito antes de resolver o problema do Tikun — que é uma questão específica da queda de um dos erros falidos —, um outro problema maior que tá por trás disso e que ninguém sabe resolver." — P2026-04-02 (ficha RC-648)</w:t>
      </w:r>
    </w:p>
    <w:p>
      <w:pPr>
        <w:spacing w:after="80"/>
      </w:pPr>
      <w:r>
        <w:rPr>
          <w:b w:val="0"/>
          <w:i w:val="0"/>
          <w:sz w:val="21"/>
        </w:rPr>
        <w:t>**Nota top-down:** a queda de Javé (Tikun) é **um sintoma** de um problema maior. A linha de frente do "lado de fora" não está resolvendo a queda — está tentando resolver **por que a eternidade se desestabilizou**. Ver RC-648, RC-653, RC-648 (Instabilidade da Eternidade), RC-605 (Autismo Funcional dos Seres da Espiritualidade Superior).</w:t>
      </w:r>
    </w:p>
    <w:p>
      <w:pPr>
        <w:pStyle w:val="Heading2"/>
      </w:pPr>
      <w:r>
        <w:rPr>
          <w:color w:val="442266"/>
        </w:rPr>
        <w:t>O "autismo funcional" da perfeição</w:t>
      </w:r>
    </w:p>
    <w:p>
      <w:pPr>
        <w:spacing w:after="80"/>
      </w:pPr>
      <w:r>
        <w:rPr>
          <w:b w:val="0"/>
          <w:i w:val="0"/>
          <w:sz w:val="21"/>
        </w:rPr>
        <w:t>A Base nomeia a razão pela qual o Paraíso "nunca entendeu" o problema: os seres quase perfeitos funcionam plenamente em rede, mas **têm dificuldade de compreender caos, malícia e sofrimento fora dos protocolos originais** — o **Autismo Funcional (RC-605)**.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"Analogia usada pelo palestrante para descrever seres quase perfeitos que funcionam plenamente em rede, mas teriam dificuldade para compreender caos, malícia e sofrimento fora dos protocolos originais." — ficha RC-605</w:t>
      </w:r>
    </w:p>
    <w:p>
      <w:pPr>
        <w:spacing w:after="80"/>
      </w:pPr>
      <w:r>
        <w:rPr>
          <w:b w:val="0"/>
          <w:i w:val="0"/>
          <w:sz w:val="21"/>
        </w:rPr>
        <w:t>**Nota:** o "autismo funcional" é o que faz da perfeição uma **"majestosa inutilidade"** — os seres perfeitos são tão "especializados" em pureza que **não têm a "interface" para o caos**. E é exatamente essa lacuna que a queda expõe.</w:t>
      </w:r>
    </w:p>
    <w:p>
      <w:pPr>
        <w:pStyle w:val="Heading1"/>
      </w:pPr>
      <w:r>
        <w:rPr>
          <w:color w:val="331A55"/>
        </w:rPr>
        <w:t>PARTE X — As Blindagens e a Comunicação com o Paraíso</w:t>
      </w:r>
    </w:p>
    <w:p>
      <w:pPr>
        <w:pStyle w:val="Heading2"/>
      </w:pPr>
      <w:r>
        <w:rPr>
          <w:color w:val="442266"/>
        </w:rPr>
        <w:t>Os intramuros vibratórios</w:t>
      </w:r>
    </w:p>
    <w:p>
      <w:pPr>
        <w:spacing w:after="80"/>
      </w:pPr>
      <w:r>
        <w:rPr>
          <w:b w:val="0"/>
          <w:i w:val="0"/>
          <w:sz w:val="21"/>
        </w:rPr>
        <w:t>Entre os níveis do "lado de fora" e a criação caída existem **Blindagens Interdimensionais (RC-602)** — barreiras quânticas/vibratórias que limitam comunicação e passagem.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"Essa blindagem é de uma outra ordem, ainda que obedecendo ao processo que chamamos de quântico." — P2021-12-04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RC-602 (Blindagens Interdimensionais) — distinguir da **Blindagem Cósmica terrestre (RC-510)**; relaciona-se ao Colapso da Matriz Quântica (RC-415) e à Trincheira Vibratória (RC-613). **Sinapse nova:** ver RC-648 (Instabilidade da Eternidade) — a blindagem não impede o problema; ela **ocultou** a instabilidade até que ela se manifestou.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trincheira vibratória</w:t>
      </w:r>
    </w:p>
    <w:p>
      <w:pPr>
        <w:spacing w:after="80"/>
      </w:pPr>
      <w:r>
        <w:rPr>
          <w:b w:val="0"/>
          <w:i w:val="0"/>
          <w:sz w:val="21"/>
        </w:rPr>
        <w:t>Para que o sofrimento da criação se tornasse perceptível ao Paraíso, alguns espíritos criaram uma **Trincheira Vibratória no Campo Informativo (RC-613)**.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"Alguns espíritos criaram uma trincheira vibratória no campo informativo [...] até que permitiram um portal de comunicação." — P2021-12-04</w:t>
      </w:r>
    </w:p>
    <w:p>
      <w:pPr>
        <w:spacing w:after="80"/>
      </w:pPr>
      <w:r>
        <w:rPr>
          <w:b w:val="0"/>
          <w:i w:val="0"/>
          <w:sz w:val="21"/>
        </w:rPr>
        <w:t>Nota: ver RC-613, RC-602, RC-616 (Roseral do Alto — a cidade espiritual construída antecipando um futuro impasse), RC-608 (Imponderabilidade — campo de estudo dos Seres LM).</w:t>
      </w:r>
    </w:p>
    <w:p>
      <w:pPr>
        <w:pStyle w:val="Heading2"/>
      </w:pPr>
      <w:r>
        <w:rPr>
          <w:color w:val="442266"/>
        </w:rPr>
        <w:t>A maculação do Paraíso</w:t>
      </w:r>
    </w:p>
    <w:p>
      <w:pPr>
        <w:spacing w:after="80"/>
      </w:pPr>
      <w:r>
        <w:rPr>
          <w:b w:val="0"/>
          <w:i w:val="0"/>
          <w:sz w:val="21"/>
        </w:rPr>
        <w:t>O sofrimento acumulado começou a "furar" a blindagem — maculando o ambiente intocável.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'simultaneidade da vibração de tanto sofrimento' furou a 'blindagem' do Paraíso, que era considerado intocável, afetando o ambiente puro." — P2024-05-04-R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catinga, os efeitos da podridão que estão saindo daqui, estão furando essa blindagem já... está rompendo, e isso aqui tá começando a criar incômodos." — P2024-07-14</w:t>
      </w:r>
    </w:p>
    <w:p>
      <w:pPr>
        <w:pStyle w:val="Heading1"/>
      </w:pPr>
      <w:r>
        <w:rPr>
          <w:color w:val="331A55"/>
        </w:rPr>
        <w:t>PARTE XI — O Colapso do Paraíso e a Majestosa Inutilidade</w:t>
      </w:r>
    </w:p>
    <w:p>
      <w:pPr>
        <w:pStyle w:val="Heading2"/>
      </w:pPr>
      <w:r>
        <w:rPr>
          <w:color w:val="442266"/>
        </w:rPr>
        <w:t>A paralisia da perfeição</w:t>
      </w:r>
    </w:p>
    <w:p>
      <w:pPr>
        <w:spacing w:after="80"/>
      </w:pPr>
      <w:r>
        <w:rPr>
          <w:b w:val="0"/>
          <w:i w:val="0"/>
          <w:sz w:val="21"/>
        </w:rPr>
        <w:t>Diante do caos, os seres perfeitos não conseguem agir: sua pureza os impede de lidar com a imperfeição.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"Por enquanto, todos eles — e Deus inclusive — compõem uma majestosa inutilidade. São seres majestosos, mas inúteis para, entre aspas, fazer alguma coisa aqui dentro." — P2024-07-14</w:t>
      </w:r>
    </w:p>
    <w:p>
      <w:pPr>
        <w:pStyle w:val="Heading2"/>
      </w:pPr>
      <w:r>
        <w:rPr>
          <w:color w:val="442266"/>
        </w:rPr>
        <w:t>Os que mergulharam</w:t>
      </w:r>
    </w:p>
    <w:p>
      <w:pPr>
        <w:spacing w:after="80"/>
      </w:pPr>
      <w:r>
        <w:rPr>
          <w:b w:val="0"/>
          <w:i w:val="0"/>
          <w:sz w:val="21"/>
        </w:rPr>
        <w:t>Os que podiam ajudar mergulharam — e se sujaram. É o caso dos seis primeiros da **Ogdóade (RC-609)** (Trimurti + Tridevi) e da dupla de **Tempérion (RC-472)** (Moros/Olm).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"As consciências primordiais só podem sair por onde entraram. [...] Os seis que mergulharam antes se ferraram e estão ferrados até hoje." — P2020-07-11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RC-609 (Ogdóade), RC-454 (Moros/Elm), RC-092 (Olm/Quarto Logos), RC-528 (Mergulho), RC-607 (Cinco Seres LM de Tempérion), RC-481 (Maitreya/Dionísio — encarnação posterior de Olm). O "lado de fora" se divide entre os que ficaram (puros e omissos) e os que desceram (sujos e heróis).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Os espíritos sujos são os heróis</w:t>
      </w:r>
    </w:p>
    <w:p>
      <w:pPr>
        <w:spacing w:after="80"/>
      </w:pPr>
      <w:r>
        <w:rPr>
          <w:b w:val="0"/>
          <w:i w:val="0"/>
          <w:sz w:val="21"/>
        </w:rPr>
        <w:t>A inversão final: no "lado de dentro", os que carregam a sujeira — os que mergulharam — são os que de fato evoluem.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"Os espíritos sujos são os heróis. Os limpos são omissos por natureza." — P2020-07-11</w:t>
      </w:r>
    </w:p>
    <w:p>
      <w:pPr>
        <w:spacing w:after="80"/>
      </w:pPr>
      <w:r>
        <w:rPr>
          <w:b w:val="0"/>
          <w:i w:val="0"/>
          <w:sz w:val="21"/>
        </w:rPr>
        <w:t>**Sinapse nova:** ver RC-648 — a ficha anota que **"ou esses seres se resolvem ou eles catapultam a si mesmos a implodir as suas consciências — é queda dentro de queda dentro de queda"**. A "sujeira" que os heróis carregam é o **risco** da degradação total: se o eu fatiado não se resolver, a consciência-âncora **implode** (o "metaverso lixeira").</w:t>
      </w:r>
    </w:p>
    <w:p>
      <w:pPr>
        <w:pStyle w:val="Heading1"/>
      </w:pPr>
      <w:r>
        <w:rPr>
          <w:color w:val="331A55"/>
        </w:rPr>
        <w:t>PARTE XII — O Paraíso B e a Reintegração</w:t>
      </w:r>
    </w:p>
    <w:p>
      <w:pPr>
        <w:pStyle w:val="Heading2"/>
      </w:pPr>
      <w:r>
        <w:rPr>
          <w:color w:val="442266"/>
        </w:rPr>
        <w:t>A necessidade de um Paraíso B</w:t>
      </w:r>
    </w:p>
    <w:p>
      <w:pPr>
        <w:spacing w:after="80"/>
      </w:pPr>
      <w:r>
        <w:rPr>
          <w:b w:val="0"/>
          <w:i w:val="0"/>
          <w:sz w:val="21"/>
        </w:rPr>
        <w:t>A experiência do caos produziu algo que o Paraíso original não conhece: **dignidade conquistada**. Para abrigar esse aprendizado, será preciso construir um novo ambiente.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"Talvez a gente precise construir um paraíso B, porque a turma que sai suja, mas consegue dignificar-se do caos, se entrar no paraíso, gera [problemas]." — P2025-03-15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"Esse Paraíso B não é uma replicação do Paraíso original, mas uma nova construção, onde a dissonância mental não levaria ao colapso, como ocorreria nos níveis mais puros da espiritualidade." — P2024-05-04-R</w:t>
      </w:r>
    </w:p>
    <w:p>
      <w:pPr>
        <w:pStyle w:val="Heading2"/>
      </w:pPr>
      <w:r>
        <w:rPr>
          <w:color w:val="442266"/>
        </w:rPr>
        <w:t>A vinda de Sophia e a Reintegração</w:t>
      </w:r>
    </w:p>
    <w:p>
      <w:pPr>
        <w:spacing w:after="80"/>
      </w:pPr>
      <w:r>
        <w:rPr>
          <w:b w:val="0"/>
          <w:i w:val="0"/>
          <w:sz w:val="21"/>
        </w:rPr>
        <w:t>O "lado de fora" retomará contato pleno com a Terra por ocasião da **vinda de Sophia (RC-009/RC-258)** — a Reintegração Cósmica (RC-003).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vinda de Sophia é o último nó dessa história e, ao mesmo tempo, é o que abre os fios para começar toda uma nova tessitura." — P2020-07-11</w:t>
      </w:r>
    </w:p>
    <w:p>
      <w:pPr>
        <w:pStyle w:val="Heading2"/>
      </w:pPr>
      <w:r>
        <w:rPr>
          <w:color w:val="442266"/>
        </w:rPr>
        <w:t>A Mente Universal Emergente</w:t>
      </w:r>
    </w:p>
    <w:p>
      <w:pPr>
        <w:spacing w:after="80"/>
      </w:pPr>
      <w:r>
        <w:rPr>
          <w:b w:val="0"/>
          <w:i w:val="0"/>
          <w:sz w:val="21"/>
        </w:rPr>
        <w:t>O desfecho é a recomposição da **Mente Universal (RC-163)** — o Biocosmos Inteligente — formada pela limpeza dos elétrons do criador pelos humanos.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processo de limpeza culminará na formação de uma nova mente universal, o Biocosmos Inteligente... produto do Terceiro Logos em emergência e será assumido pelo Quarto Logos." — P2024-05-04-R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RC-163 (Mente Universal Emergente), RC-636/637 (elétrons/antielétrons), RC-879 (Biocosmos emergente), RC-042 (Criatura Universal), RC-694 (Oitavo Dia da Criação), RC-612 (Nova Espiritualidade / Paraíso B).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XIII — Síntese Filosófica: o que o Paraíso nos ensina sobre nós</w:t>
      </w:r>
    </w:p>
    <w:p>
      <w:pPr>
        <w:pStyle w:val="Heading2"/>
      </w:pPr>
      <w:r>
        <w:rPr>
          <w:color w:val="442266"/>
        </w:rPr>
        <w:t>As seis inversões (atualizadas)</w:t>
      </w:r>
    </w:p>
    <w:p>
      <w:pPr>
        <w:pStyle w:val="ListNumber"/>
      </w:pPr>
      <w:r>
        <w:rPr>
          <w:sz w:val="21"/>
        </w:rPr>
        <w:t>**O Paraíso não é um prêmio** — é um estado obrigatório (RC-606): a perfeição sem mérito não dignifica; a dignidade exige escolha.</w:t>
      </w:r>
    </w:p>
    <w:p>
      <w:pPr>
        <w:pStyle w:val="ListNumber"/>
      </w:pPr>
      <w:r>
        <w:rPr>
          <w:sz w:val="21"/>
        </w:rPr>
        <w:t>**O Paraíso não é o centro** — o centro da história é a periferia: o buraco negro onde o erro aconteceu e onde a cura é possível (RC-167, RC-628).</w:t>
      </w:r>
    </w:p>
    <w:p>
      <w:pPr>
        <w:pStyle w:val="ListNumber"/>
      </w:pPr>
      <w:r>
        <w:rPr>
          <w:sz w:val="21"/>
        </w:rPr>
        <w:t>**O Paraíso não é autossuficiente** — a simultaneidade reversa (RC-628) o torna **refém** da criação: o sofrimento do "dentro" macula o "fora" (RC-602).</w:t>
      </w:r>
    </w:p>
    <w:p>
      <w:pPr>
        <w:pStyle w:val="ListNumber"/>
      </w:pPr>
      <w:r>
        <w:rPr>
          <w:sz w:val="21"/>
        </w:rPr>
        <w:t>**O Paraíso não é ativo** — a pureza extrema é uma "majestosa inutilidade" (RC-723): só quem mergulha age; só quem se suja evolui (RC-528).</w:t>
      </w:r>
    </w:p>
    <w:p>
      <w:pPr>
        <w:pStyle w:val="ListNumber"/>
      </w:pPr>
      <w:r>
        <w:rPr>
          <w:sz w:val="21"/>
        </w:rPr>
        <w:t>**O Paraíso não é eterno — e nem a eternidade é estável** — a **Instabilidade da Eternidade (RC-648)** mostra que o problema **precedeu** a queda; o Paraíso B (RC-612) e a Mente Universal (RC-163) serão a nova consciência do todo.</w:t>
      </w:r>
    </w:p>
    <w:p>
      <w:pPr>
        <w:pStyle w:val="ListNumber"/>
      </w:pPr>
      <w:r>
        <w:rPr>
          <w:sz w:val="21"/>
        </w:rPr>
        <w:t>**O Paraíso não é Deus** — a Deidade (RC-047) está além de tudo; o Paraíso é apenas o primeiro nível do todo (RC-204).</w:t>
      </w:r>
    </w:p>
    <w:p>
      <w:pPr>
        <w:pStyle w:val="Heading2"/>
      </w:pPr>
      <w:r>
        <w:rPr>
          <w:color w:val="442266"/>
        </w:rPr>
        <w:t>O espelho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"Nós, apesar de estragados, somos parte de uma vanguarda ainda não percebida pelo mundo. [...] Através de nós, o Paraíso entende; e, através de nós, as trevas tentam estabelecer os padrões mínimos de compreensão." — P2020-07-11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lição final é de humildade cósmica e de responsabilidade. **Tudo o que o Paraíso não pôde aprender por ser perfeito, nós aprendemos por sermos imperfeitos** — e, segundo a Base, **o problema que o Paraíso nunca entendeu (RC-648) talvez só possa ser resolvido a partir do "lado de dentro"**, onde a sujeira é, paradoxalmente, a única forma de compreender o caos.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— Níveis e lugares</w:t>
      </w:r>
    </w:p>
    <w:p>
      <w:pPr>
        <w:pStyle w:val="ListBullet"/>
        <w:spacing w:after="40"/>
      </w:pPr>
      <w:r>
        <w:rPr>
          <w:sz w:val="21"/>
        </w:rPr>
        <w:t>**Realidade Maior / Paraíso Original** — o nível primordial [RC-204]</w:t>
      </w:r>
    </w:p>
    <w:p>
      <w:pPr>
        <w:pStyle w:val="ListBullet"/>
        <w:spacing w:after="40"/>
      </w:pPr>
      <w:r>
        <w:rPr>
          <w:sz w:val="21"/>
        </w:rPr>
        <w:t>**Espiritualidade Superior** — o todo que contém tudo [RC-059]</w:t>
      </w:r>
    </w:p>
    <w:p>
      <w:pPr>
        <w:pStyle w:val="ListBullet"/>
        <w:spacing w:after="40"/>
      </w:pPr>
      <w:r>
        <w:rPr>
          <w:sz w:val="21"/>
        </w:rPr>
        <w:t>**Espiritualidade Operacional** — o primeiro desdobramento (corpo búdico) [RC-060]</w:t>
      </w:r>
    </w:p>
    <w:p>
      <w:pPr>
        <w:pStyle w:val="ListBullet"/>
        <w:spacing w:after="40"/>
      </w:pPr>
      <w:r>
        <w:rPr>
          <w:sz w:val="21"/>
        </w:rPr>
        <w:t>**Espiritualidade Laboratorial** — o nível de ousadia e risco (corpo manásico) [RC-061]</w:t>
      </w:r>
    </w:p>
    <w:p>
      <w:pPr>
        <w:pStyle w:val="ListBullet"/>
        <w:spacing w:after="40"/>
      </w:pPr>
      <w:r>
        <w:rPr>
          <w:sz w:val="21"/>
        </w:rPr>
        <w:t>**Archeons de Ereon** — os 5 níveis laboratoriais [RC-596]</w:t>
      </w:r>
    </w:p>
    <w:p>
      <w:pPr>
        <w:pStyle w:val="ListBullet"/>
        <w:spacing w:after="40"/>
      </w:pPr>
      <w:r>
        <w:rPr>
          <w:sz w:val="21"/>
        </w:rPr>
        <w:t>**Perpérion** — a "cidade espiritual" onde universos são manifestados (+3.500) [RC-087]</w:t>
      </w:r>
    </w:p>
    <w:p>
      <w:pPr>
        <w:pStyle w:val="ListBullet"/>
        <w:spacing w:after="40"/>
      </w:pPr>
      <w:r>
        <w:rPr>
          <w:sz w:val="21"/>
        </w:rPr>
        <w:t>**Tempérion** — o setor dos seres LM (Moros/Olm) [RC-472]</w:t>
      </w:r>
    </w:p>
    <w:p>
      <w:pPr>
        <w:pStyle w:val="ListBullet"/>
        <w:spacing w:after="40"/>
      </w:pPr>
      <w:r>
        <w:rPr>
          <w:sz w:val="21"/>
        </w:rPr>
        <w:t>**Ereon** — a região dos cinco Archeons [RC-496]</w:t>
      </w:r>
    </w:p>
    <w:p>
      <w:pPr>
        <w:pStyle w:val="ListBullet"/>
        <w:spacing w:after="40"/>
      </w:pPr>
      <w:r>
        <w:rPr>
          <w:sz w:val="21"/>
        </w:rPr>
        <w:t>**Roseral do Alto** — a cidade espiritual que antecipa um impasse [RC-616]</w:t>
      </w:r>
    </w:p>
    <w:p>
      <w:pPr>
        <w:pStyle w:val="ListBullet"/>
        <w:spacing w:after="40"/>
      </w:pPr>
      <w:r>
        <w:rPr>
          <w:sz w:val="21"/>
        </w:rPr>
        <w:t>**Universo Antimaterial (Brahmaloka)** — o universo vizinho improvisado na queda [RC-106]</w:t>
      </w:r>
    </w:p>
    <w:p>
      <w:pPr>
        <w:pStyle w:val="ListBullet"/>
        <w:spacing w:after="40"/>
      </w:pPr>
      <w:r>
        <w:rPr>
          <w:sz w:val="21"/>
        </w:rPr>
        <w:t>**Universo Material (Bhuloka)** — o nosso universo [RC-107]</w:t>
      </w:r>
    </w:p>
    <w:p>
      <w:pPr>
        <w:pStyle w:val="ListBullet"/>
        <w:spacing w:after="40"/>
      </w:pPr>
      <w:r>
        <w:rPr>
          <w:sz w:val="21"/>
        </w:rPr>
        <w:t>**DAF** — o nome cabalístico da criação caída [B013]</w:t>
      </w:r>
    </w:p>
    <w:p>
      <w:pPr>
        <w:pStyle w:val="Heading2"/>
      </w:pPr>
      <w:r>
        <w:rPr>
          <w:color w:val="442266"/>
        </w:rPr>
        <w:t>B — Seres</w:t>
      </w:r>
    </w:p>
    <w:p>
      <w:pPr>
        <w:pStyle w:val="ListBullet"/>
        <w:spacing w:after="40"/>
      </w:pPr>
      <w:r>
        <w:rPr>
          <w:sz w:val="21"/>
        </w:rPr>
        <w:t>**Deidade (Pai-Mãe Amantíssimo / Brahman)** — a Fonte de tudo [RC-047]</w:t>
      </w:r>
    </w:p>
    <w:p>
      <w:pPr>
        <w:pStyle w:val="ListBullet"/>
        <w:spacing w:after="40"/>
      </w:pPr>
      <w:r>
        <w:rPr>
          <w:sz w:val="21"/>
        </w:rPr>
        <w:t>**Deus Incognoscível** — "só amor"; não é uma pessoa [RC-052]</w:t>
      </w:r>
    </w:p>
    <w:p>
      <w:pPr>
        <w:pStyle w:val="ListBullet"/>
        <w:spacing w:after="40"/>
      </w:pPr>
      <w:r>
        <w:rPr>
          <w:sz w:val="21"/>
        </w:rPr>
        <w:t>**Divindades Co-criadoras** — os que desdobraram a Matriz [RC-054]</w:t>
      </w:r>
    </w:p>
    <w:p>
      <w:pPr>
        <w:pStyle w:val="ListBullet"/>
        <w:spacing w:after="40"/>
      </w:pPr>
      <w:r>
        <w:rPr>
          <w:sz w:val="21"/>
        </w:rPr>
        <w:t>**Seres Originais do Paraíso** — a única família primordial [RC-600]</w:t>
      </w:r>
    </w:p>
    <w:p>
      <w:pPr>
        <w:pStyle w:val="ListBullet"/>
        <w:spacing w:after="40"/>
      </w:pPr>
      <w:r>
        <w:rPr>
          <w:sz w:val="21"/>
        </w:rPr>
        <w:t>**Gênero Adhy** — 147 consciências da Laboratorial [RC-411]</w:t>
      </w:r>
    </w:p>
    <w:p>
      <w:pPr>
        <w:pStyle w:val="ListBullet"/>
        <w:spacing w:after="40"/>
      </w:pPr>
      <w:r>
        <w:rPr>
          <w:sz w:val="21"/>
        </w:rPr>
        <w:t>**Pashvnaj** — a espécie de 43 seres [RC-455]</w:t>
      </w:r>
    </w:p>
    <w:p>
      <w:pPr>
        <w:pStyle w:val="ListBullet"/>
        <w:spacing w:after="40"/>
      </w:pPr>
      <w:r>
        <w:rPr>
          <w:sz w:val="21"/>
        </w:rPr>
        <w:t>**Tridevi** — Sarasvati/Lakshimi/Parvathi (Pashvnaj) [RC-610/457/458/459]</w:t>
      </w:r>
    </w:p>
    <w:p>
      <w:pPr>
        <w:pStyle w:val="ListBullet"/>
        <w:spacing w:after="40"/>
      </w:pPr>
      <w:r>
        <w:rPr>
          <w:sz w:val="21"/>
        </w:rPr>
        <w:t>**Mônada Espiritual** — a consciência particularizada (alma/espírito) [RC-149]</w:t>
      </w:r>
    </w:p>
    <w:p>
      <w:pPr>
        <w:pStyle w:val="ListBullet"/>
        <w:spacing w:after="40"/>
      </w:pPr>
      <w:r>
        <w:rPr>
          <w:sz w:val="21"/>
        </w:rPr>
        <w:t>**Seres Espirituais** — os portadores de mônadas [RC-100]</w:t>
      </w:r>
    </w:p>
    <w:p>
      <w:pPr>
        <w:pStyle w:val="ListBullet"/>
        <w:spacing w:after="40"/>
      </w:pPr>
      <w:r>
        <w:rPr>
          <w:sz w:val="21"/>
        </w:rPr>
        <w:t>**Seres Extrafísicos** — anjos-clones e demos (sem mônada) [RC-097]</w:t>
      </w:r>
    </w:p>
    <w:p>
      <w:pPr>
        <w:pStyle w:val="ListBullet"/>
        <w:spacing w:after="40"/>
      </w:pPr>
      <w:r>
        <w:rPr>
          <w:sz w:val="21"/>
        </w:rPr>
        <w:t>**Seres LM de Tempérion** — Moros/Elm, Olm (Quarto Logos) [RC-607/454/092]</w:t>
      </w:r>
    </w:p>
    <w:p>
      <w:pPr>
        <w:pStyle w:val="Heading2"/>
      </w:pPr>
      <w:r>
        <w:rPr>
          <w:color w:val="442266"/>
        </w:rPr>
        <w:t>C — Leis e mecanismos</w:t>
      </w:r>
    </w:p>
    <w:p>
      <w:pPr>
        <w:pStyle w:val="ListBullet"/>
        <w:spacing w:after="40"/>
      </w:pPr>
      <w:r>
        <w:rPr>
          <w:sz w:val="21"/>
        </w:rPr>
        <w:t>**Círculo / Circuito da Perfeição** — a mente coletiva do Paraíso [RC-603]</w:t>
      </w:r>
    </w:p>
    <w:p>
      <w:pPr>
        <w:pStyle w:val="ListBullet"/>
        <w:spacing w:after="40"/>
      </w:pPr>
      <w:r>
        <w:rPr>
          <w:sz w:val="21"/>
        </w:rPr>
        <w:t>**Protocolos / Algoritmos da Perfeição** — a perfeição obrigatória [RC-606]</w:t>
      </w:r>
    </w:p>
    <w:p>
      <w:pPr>
        <w:pStyle w:val="ListBullet"/>
        <w:spacing w:after="40"/>
      </w:pPr>
      <w:r>
        <w:rPr>
          <w:sz w:val="21"/>
        </w:rPr>
        <w:t>**Liberdade Mental** — a premissa do Quarto Logos [RC-253]</w:t>
      </w:r>
    </w:p>
    <w:p>
      <w:pPr>
        <w:pStyle w:val="ListBullet"/>
        <w:spacing w:after="40"/>
      </w:pPr>
      <w:r>
        <w:rPr>
          <w:sz w:val="21"/>
        </w:rPr>
        <w:t>**Autismo Funcional dos Seres da Espiritualidade Superior** — a lacuna da pureza [RC-605]</w:t>
      </w:r>
    </w:p>
    <w:p>
      <w:pPr>
        <w:pStyle w:val="ListBullet"/>
        <w:spacing w:after="40"/>
      </w:pPr>
      <w:r>
        <w:rPr>
          <w:sz w:val="21"/>
        </w:rPr>
        <w:t>**Instabilidade da Eternidade** — o problema PRÉ-EXISTENTE ao Paraíso [RC-648]</w:t>
      </w:r>
    </w:p>
    <w:p>
      <w:pPr>
        <w:pStyle w:val="ListBullet"/>
        <w:spacing w:after="40"/>
      </w:pPr>
      <w:r>
        <w:rPr>
          <w:sz w:val="21"/>
        </w:rPr>
        <w:t>**Blindagens Interdimensionais** — os intramuros vibratórios [RC-602]</w:t>
      </w:r>
    </w:p>
    <w:p>
      <w:pPr>
        <w:pStyle w:val="ListBullet"/>
        <w:spacing w:after="40"/>
      </w:pPr>
      <w:r>
        <w:rPr>
          <w:sz w:val="21"/>
        </w:rPr>
        <w:t>**Trincheira Vibratória** — o portal de comunicação com o Paraíso [RC-613]</w:t>
      </w:r>
    </w:p>
    <w:p>
      <w:pPr>
        <w:pStyle w:val="ListBullet"/>
        <w:spacing w:after="40"/>
      </w:pPr>
      <w:r>
        <w:rPr>
          <w:sz w:val="21"/>
        </w:rPr>
        <w:t>**Simultaneidade Reversa** — a retroalimentação criador↔criação [RC-628]</w:t>
      </w:r>
    </w:p>
    <w:p>
      <w:pPr>
        <w:pStyle w:val="ListBullet"/>
        <w:spacing w:after="40"/>
      </w:pPr>
      <w:r>
        <w:rPr>
          <w:sz w:val="21"/>
        </w:rPr>
        <w:t>**Colapso Quântico "para dentro"** — o acidente contido no todo [RC-204/094]</w:t>
      </w:r>
    </w:p>
    <w:p>
      <w:pPr>
        <w:pStyle w:val="ListBullet"/>
        <w:spacing w:after="40"/>
      </w:pPr>
      <w:r>
        <w:rPr>
          <w:sz w:val="21"/>
        </w:rPr>
        <w:t>**Fatiamento de Consciência** — criado × projetado × mergulhado [RC-604]</w:t>
      </w:r>
    </w:p>
    <w:p>
      <w:pPr>
        <w:pStyle w:val="ListBullet"/>
        <w:spacing w:after="40"/>
      </w:pPr>
      <w:r>
        <w:rPr>
          <w:sz w:val="21"/>
        </w:rPr>
        <w:t>**Mergulho** — a descida que suja e dignifica [RC-528]</w:t>
      </w:r>
    </w:p>
    <w:p>
      <w:pPr>
        <w:pStyle w:val="ListBullet"/>
        <w:spacing w:after="40"/>
      </w:pPr>
      <w:r>
        <w:rPr>
          <w:sz w:val="21"/>
        </w:rPr>
        <w:t>**Favor Divino** — as criaturas-ferramenta [RC-063/332]</w:t>
      </w:r>
    </w:p>
    <w:p>
      <w:pPr>
        <w:pStyle w:val="Heading2"/>
      </w:pPr>
      <w:r>
        <w:rPr>
          <w:color w:val="442266"/>
        </w:rPr>
        <w:t>D — Futuro</w:t>
      </w:r>
    </w:p>
    <w:p>
      <w:pPr>
        <w:pStyle w:val="ListBullet"/>
        <w:spacing w:after="40"/>
      </w:pPr>
      <w:r>
        <w:rPr>
          <w:sz w:val="21"/>
        </w:rPr>
        <w:t>**Paraíso B / Nova Espiritualidade** — a nova construção [RC-612]</w:t>
      </w:r>
    </w:p>
    <w:p>
      <w:pPr>
        <w:pStyle w:val="ListBullet"/>
        <w:spacing w:after="40"/>
      </w:pPr>
      <w:r>
        <w:rPr>
          <w:sz w:val="21"/>
        </w:rPr>
        <w:t>**Mente Universal Emergente (Biocosmos)** — a nova mente do todo [RC-163]</w:t>
      </w:r>
    </w:p>
    <w:p>
      <w:pPr>
        <w:pStyle w:val="ListBullet"/>
        <w:spacing w:after="40"/>
      </w:pPr>
      <w:r>
        <w:rPr>
          <w:sz w:val="21"/>
        </w:rPr>
        <w:t>**Reintegração Cósmica** — o fim do isolamento terrestre [RC-003]</w:t>
      </w:r>
    </w:p>
    <w:p>
      <w:pPr>
        <w:pStyle w:val="ListBullet"/>
        <w:spacing w:after="40"/>
      </w:pPr>
      <w:r>
        <w:rPr>
          <w:sz w:val="21"/>
        </w:rPr>
        <w:t>**Vinda de Sophia** — o "tã-tã" final [RC-009/258]</w:t>
      </w:r>
    </w:p>
    <w:p>
      <w:pPr>
        <w:pStyle w:val="ListBullet"/>
        <w:spacing w:after="40"/>
      </w:pPr>
      <w:r>
        <w:rPr>
          <w:sz w:val="21"/>
        </w:rPr>
        <w:t>**Criatura Universal** — a espécie cósmica avançada [RC-042]</w:t>
      </w:r>
    </w:p>
    <w:p>
      <w:pPr>
        <w:pStyle w:val="ListBullet"/>
        <w:spacing w:after="40"/>
      </w:pPr>
      <w:r>
        <w:rPr>
          <w:sz w:val="21"/>
        </w:rPr>
        <w:t>**Coconstrutores da Obra** — os agentes humanos do tikun [RC-545]</w:t>
      </w:r>
    </w:p>
    <w:p>
      <w:pPr>
        <w:pStyle w:val="Heading2"/>
      </w:pPr>
      <w:r>
        <w:rPr>
          <w:color w:val="442266"/>
        </w:rPr>
        <w:t>CADERNO DE INCERTEZAS</w:t>
      </w:r>
    </w:p>
    <w:p>
      <w:pPr>
        <w:pStyle w:val="ListBullet"/>
        <w:spacing w:after="40"/>
      </w:pPr>
      <w:r>
        <w:rPr>
          <w:sz w:val="21"/>
        </w:rPr>
        <w:t>**Instabilidade da Eternidade (RC-648):** é a novidade mais perturbadora deste esboço — **o problema é pré-existente ao Paraíso**. A fonte (P2025-10-25, 2ª Edição Estagiários do Kaos; P2026-04-02) é recente; a leitura é de Ellam e a apostila a preserva como **hipótese de leitura**, não como fato consolidado. Diferentemente da queda (RC-167), a Instabilidade **não tem uma cronologia** — e a própria ficha a mantém como problema **"que ninguém sabe resolver"**.</w:t>
      </w:r>
    </w:p>
    <w:p>
      <w:pPr>
        <w:pStyle w:val="ListBullet"/>
        <w:spacing w:after="40"/>
      </w:pPr>
      <w:r>
        <w:rPr>
          <w:sz w:val="21"/>
        </w:rPr>
        <w:t>**Destino das Mônadas após o Tikun (RC-653):** a fonte afirma explicitamente que a resposta **permanece em aberto** — a apostila não a resolve, apenas registra a abertura.</w:t>
      </w:r>
    </w:p>
    <w:p>
      <w:pPr>
        <w:pStyle w:val="ListBullet"/>
        <w:spacing w:after="40"/>
      </w:pPr>
      <w:r>
        <w:rPr>
          <w:sz w:val="21"/>
        </w:rPr>
        <w:t>**Interpretação teológica:** Javé ≠ "Deus" das religiões; a Deidade (RC-047) é a Fonte. Leitura de Ellam, não dogma.</w:t>
      </w:r>
    </w:p>
    <w:p>
      <w:pPr>
        <w:pStyle w:val="ListBullet"/>
        <w:spacing w:after="40"/>
      </w:pPr>
      <w:r>
        <w:rPr>
          <w:sz w:val="21"/>
        </w:rPr>
        <w:t>**"Majestosa inutilidade" (RC-723) e "autismo funcional" (RC-605):** expressões do autor, preservadas sem valor dogmático; são metáforas operacionais para a lacuna da pureza.</w:t>
      </w:r>
    </w:p>
    <w:p>
      <w:pPr>
        <w:spacing w:after="80"/>
      </w:pPr>
      <w:r>
        <w:rPr>
          <w:b w:val="0"/>
          <w:i w:val="0"/>
          <w:sz w:val="21"/>
        </w:rPr>
        <w:t>FIM</w:t>
      </w:r>
    </w:p>
    <w:p>
      <w:r>
        <w:br w:type="page"/>
      </w:r>
    </w:p>
    <w:p>
      <w:pPr>
        <w:pStyle w:val="Heading1"/>
      </w:pPr>
      <w:r>
        <w:rPr>
          <w:color w:val="331A55"/>
        </w:rPr>
        <w:t>Glossário local</w:t>
      </w:r>
    </w:p>
    <w:p/>
    <w:p>
      <w:pPr>
        <w:spacing w:after="80"/>
      </w:pPr>
      <w:r>
        <w:rPr>
          <w:b w:val="0"/>
          <w:i/>
          <w:color w:val="555555"/>
          <w:sz w:val="18"/>
        </w:rPr>
        <w:t>Fim da apostila.</w:t>
      </w:r>
    </w:p>
    <w:p>
      <w:pPr>
        <w:spacing w:after="80"/>
      </w:pPr>
      <w:r>
        <w:rPr>
          <w:b w:val="0"/>
          <w:i w:val="0"/>
          <w:color w:val="555555"/>
          <w:sz w:val="17"/>
        </w:rPr>
        <w:t>Texto-base: palestra de Apostila de Estudo — Base Terminológica RC (fase top-down), 2026-09-07. Transcrição editada para fins de estudo. As opiniões, conceitos e termos próprios refletem o pensamento do autor e do contexto das "Revelações Cósmicas".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Apostila de estudo — transcrição editada —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55555"/>
        <w:sz w:val="16"/>
      </w:rPr>
      <w:t>O Lado de Fora do Universo — O Paraíso que não é o Paraíso  ·  Apostila de Estudo — Base Terminológica RC (fase top-down)  ·  2026-09-07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