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Moisés, as Doze Tribos e os Desígnios de Javé</w:t>
      </w:r>
    </w:p>
    <w:p>
      <w:pPr>
        <w:jc w:val="center"/>
      </w:pPr>
      <w:r>
        <w:rPr>
          <w:color w:val="555555"/>
          <w:sz w:val="26"/>
        </w:rPr>
        <w:t>Palestra de Jan Val Ellam</w:t>
      </w:r>
    </w:p>
    <w:p>
      <w:pPr>
        <w:jc w:val="center"/>
      </w:pPr>
      <w:r>
        <w:rPr>
          <w:color w:val="555555"/>
          <w:sz w:val="24"/>
        </w:rPr>
        <w:t>13/04/2024  (—)</w:t>
      </w:r>
    </w:p>
    <w:p/>
    <w:p>
      <w:pPr>
        <w:jc w:val="center"/>
      </w:pPr>
      <w:r>
        <w:rPr>
          <w:i/>
          <w:color w:val="553377"/>
          <w:sz w:val="22"/>
        </w:rPr>
        <w:t>Apostila de estudo — Transcrição editada integral, com correção gramatical e terminológica, organização temática e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palestra de 13/04/2024, organizada tematicamente em PARTES para estudo. Preservamos a voz, os marcadores orais, o humor e as digressões do autor; corrigimos apenas erros claros de transcrição automática, com nota na primeira ocorrência. Intervenções da plateia aparecem destacadas e não compõem a ontologia. Termos com remissão RC-### referem-se à Base Terminológica RC. A narrativa bíblica, "limpeza étnica", filisteus como descendentes dos Igigis e a reencarnação de Moisés como Maomé são **Leitura de Ellam**, nunca consenso histórico — o que se marca nas notas editoriais. Fonte: P2024-04-13.</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Abertura: a lacuna informacional</w:t>
      </w:r>
    </w:p>
    <w:p>
      <w:pPr>
        <w:pStyle w:val="Heading2"/>
      </w:pPr>
      <w:r>
        <w:rPr>
          <w:color w:val="442266"/>
        </w:rPr>
        <w:t>Trinta anos de estrada e a releitura da Torá</w:t>
      </w:r>
    </w:p>
    <w:p>
      <w:pPr>
        <w:spacing w:before="80" w:after="120"/>
        <w:ind w:left="567" w:right="283"/>
      </w:pPr>
      <w:r>
        <w:rPr>
          <w:i/>
          <w:color w:val="6A3D8C"/>
          <w:sz w:val="21"/>
        </w:rPr>
        <w:t>"Ao longo desses 30 anos de estrada, eu já desenvolvi minimamente esse tema em algumas palestras, mas hoje é o momento talvez de fechar esse tema. Isso deveria fazer parte de uma releitura da Torá, ou seja, dos primeiros cinco livros do Antigo Testamento: Gênesis, Êxodo, Números, Levítico e Deuteronômio."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RC-683 (Torá / Pentateuco). O autor ressalva que um livro levaria anos e que a palestra é a forma possível de tratar o tema.</w:t>
            </w:r>
          </w:p>
        </w:tc>
      </w:tr>
    </w:tbl>
    <w:p>
      <w:pPr>
        <w:spacing w:after="40"/>
      </w:pPr>
    </w:p>
    <w:p>
      <w:pPr>
        <w:pStyle w:val="Heading2"/>
      </w:pPr>
      <w:r>
        <w:rPr>
          <w:color w:val="442266"/>
        </w:rPr>
        <w:t>As lacunas da história</w:t>
      </w:r>
    </w:p>
    <w:p>
      <w:pPr>
        <w:spacing w:before="80" w:after="120"/>
        <w:ind w:left="567" w:right="283"/>
      </w:pPr>
      <w:r>
        <w:rPr>
          <w:i/>
          <w:color w:val="6A3D8C"/>
          <w:sz w:val="21"/>
        </w:rPr>
        <w:t>"Dos 363 livros de Enoque, só tem dois por aí. O resto sumiu. Tudo que era notícia de biblioteca, que em Nínive, Assurbanípal colecionou, outros imperadores assírios, como Nabonassar, em 747 antes de Cristo, mandou destruir... Alexandria perdeu cerca de 600.000 manuscritos. Então, várias notícias que preencheriam as lacunas no nosso conhecimento sobre a nossa ancestralidade simplesmente se perderam."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divergência numérica — "363 livros de Enoque" aqui vs. "366 manuscritos" (P2026-08-04) — registrada em Colecionar Incertezas. Ver RC-489, RC-672.</w:t>
            </w:r>
          </w:p>
        </w:tc>
      </w:tr>
    </w:tbl>
    <w:p>
      <w:pPr>
        <w:spacing w:after="40"/>
      </w:pPr>
    </w:p>
    <w:p>
      <w:pPr>
        <w:pStyle w:val="Heading2"/>
      </w:pPr>
      <w:r>
        <w:rPr>
          <w:color w:val="442266"/>
        </w:rPr>
        <w:t>Eventos coletivos e loops mentais</w:t>
      </w:r>
    </w:p>
    <w:p>
      <w:pPr>
        <w:spacing w:before="80" w:after="120"/>
        <w:ind w:left="567" w:right="283"/>
      </w:pPr>
      <w:r>
        <w:rPr>
          <w:i/>
          <w:color w:val="6A3D8C"/>
          <w:sz w:val="21"/>
        </w:rPr>
        <w:t>"Existem eventos que congregam diversos fatos e que convergem com essa memória de um evento coletivo, inúmeras consciências que às vezes ficam presas num loop mental, recordando via ódio, insatisfação, desespero e emoções mal resolvidas aquele fato acontecido... Nascem novos corpos, trazem a carga de tudo que foi mal resolvido."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autor conecta a memória coletiva ao psiquismo — ver RC-548 (Arquivos Mentais), RC-711 (Universo de Egrégoras Emocionais).</w:t>
            </w:r>
          </w:p>
        </w:tc>
      </w:tr>
    </w:tbl>
    <w:p>
      <w:pPr>
        <w:spacing w:after="40"/>
      </w:pPr>
    </w:p>
    <w:p>
      <w:pPr>
        <w:pStyle w:val="Heading1"/>
      </w:pPr>
      <w:r>
        <w:rPr>
          <w:color w:val="331A55"/>
        </w:rPr>
        <w:t>PARTE II — Os desígnios de Javé</w:t>
      </w:r>
    </w:p>
    <w:p>
      <w:pPr>
        <w:pStyle w:val="Heading2"/>
      </w:pPr>
      <w:r>
        <w:rPr>
          <w:color w:val="442266"/>
        </w:rPr>
        <w:t>Moisés, exemplo de quem é escolhido por Javé</w:t>
      </w:r>
    </w:p>
    <w:p>
      <w:pPr>
        <w:spacing w:before="80" w:after="120"/>
        <w:ind w:left="567" w:right="283"/>
      </w:pPr>
      <w:r>
        <w:rPr>
          <w:i/>
          <w:color w:val="6A3D8C"/>
          <w:sz w:val="21"/>
        </w:rPr>
        <w:t>"Moisés é um dos grandes exemplos humanos de como é horrível você ser escolhido por esse ser... que de forma nada decente usa a ingenuidade dos seres humanos. Aqui nós somos levados a sentir isso e aquilo, a fazer isso e aquilo, pensando que é algo que tem a ver com os nossos interesses, quando a gente é só uma criatura-ferramenta, um instrumento."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RC-164 (Criaturas-ferramenta), RC-001 (Javé), RC-750 (Moisés e o Êxodo — leitura RC).</w:t>
            </w:r>
          </w:p>
        </w:tc>
      </w:tr>
    </w:tbl>
    <w:p>
      <w:pPr>
        <w:spacing w:after="40"/>
      </w:pPr>
    </w:p>
    <w:p>
      <w:pPr>
        <w:pStyle w:val="Heading2"/>
      </w:pPr>
      <w:r>
        <w:rPr>
          <w:color w:val="442266"/>
        </w:rPr>
        <w:t>A sansara e a realização no outro</w:t>
      </w:r>
    </w:p>
    <w:p>
      <w:pPr>
        <w:spacing w:before="80" w:after="120"/>
        <w:ind w:left="567" w:right="283"/>
      </w:pPr>
      <w:r>
        <w:rPr>
          <w:i/>
          <w:color w:val="6A3D8C"/>
          <w:sz w:val="21"/>
        </w:rPr>
        <w:t>"A sansara é isso. É algo tão sacana que mesmo quem ama não tem o direito de usufruir dos méritos que o amor promove... Nós, humanos, diferente de todas as demais raças, nós nos realizamos não só no processo de autorrealização, mas a gente também se realiza no outro. O outro é o outro mesmo. O outro somos nós também, porque nós somos outro para alguém."</w:t>
      </w:r>
    </w:p>
    <w:p>
      <w:pPr>
        <w:pStyle w:val="Heading2"/>
      </w:pPr>
      <w:r>
        <w:rPr>
          <w:color w:val="442266"/>
        </w:rPr>
        <w:t>O fio do novelo cármico até Gaza</w:t>
      </w:r>
    </w:p>
    <w:p>
      <w:pPr>
        <w:spacing w:before="80" w:after="120"/>
        <w:ind w:left="567" w:right="283"/>
      </w:pPr>
      <w:r>
        <w:rPr>
          <w:i/>
          <w:color w:val="6A3D8C"/>
          <w:sz w:val="21"/>
        </w:rPr>
        <w:t>"Toda essa história tem um fio de um novelo cármico que liga os acontecimentos hoje da faixa de Gaza a esse assunto aqui, e vai remontar há muitos milhões de anos atrás... Toda essa história que a gente vai ver é pura manipulação. Só que eles perderam o controle."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geopolítica do autor, mantida fora da ontologia.</w:t>
            </w:r>
          </w:p>
        </w:tc>
      </w:tr>
    </w:tbl>
    <w:p>
      <w:pPr>
        <w:spacing w:after="40"/>
      </w:pPr>
    </w:p>
    <w:p>
      <w:pPr>
        <w:pStyle w:val="Heading2"/>
      </w:pPr>
      <w:r>
        <w:rPr>
          <w:color w:val="442266"/>
        </w:rPr>
        <w:t>500 milhões de anos de desígnios</w:t>
      </w:r>
    </w:p>
    <w:p>
      <w:pPr>
        <w:spacing w:before="80" w:after="120"/>
        <w:ind w:left="567" w:right="283"/>
      </w:pPr>
      <w:r>
        <w:rPr>
          <w:i/>
          <w:color w:val="6A3D8C"/>
          <w:sz w:val="21"/>
        </w:rPr>
        <w:t>"Vamos tentar perceber os elementos pontuais que nortearam, lá atrás, os desígnios de Javé ao longo dos últimos 500 milhões de anos. O Êxodo se deu há cerca de 3.300 anos atrás. Mas é porque, como eu disse, a Bíblia fala do Êxodo, mas a gente não compreende o porquê daquilo ter acontecido."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RC-750 (Moisés e o Êxodo — leitura RC); datas são cronologia interna do autor.</w:t>
            </w:r>
          </w:p>
        </w:tc>
      </w:tr>
    </w:tbl>
    <w:p>
      <w:pPr>
        <w:spacing w:after="40"/>
      </w:pPr>
    </w:p>
    <w:p>
      <w:pPr>
        <w:pStyle w:val="Heading1"/>
      </w:pPr>
      <w:r>
        <w:rPr>
          <w:color w:val="331A55"/>
        </w:rPr>
        <w:t>PARTE III — O ovo cósmico e a evolução biológica</w:t>
      </w:r>
    </w:p>
    <w:p>
      <w:pPr>
        <w:pStyle w:val="Heading2"/>
      </w:pPr>
      <w:r>
        <w:rPr>
          <w:color w:val="442266"/>
        </w:rPr>
        <w:t>O ovo cósmico e o universo vizinho</w:t>
      </w:r>
    </w:p>
    <w:p>
      <w:pPr>
        <w:spacing w:before="80" w:after="120"/>
        <w:ind w:left="567" w:right="283"/>
      </w:pPr>
      <w:r>
        <w:rPr>
          <w:i/>
          <w:color w:val="6A3D8C"/>
          <w:sz w:val="21"/>
        </w:rPr>
        <w:t>"Todas as mitologias importantes falam que no início surgiu um ovo cósmico. Esse ovo quebrou, matéria e antimatéria surgiram, e o ser que pôs esse ovo terminou caindo dentro do ovo, em um dos dois universos. Mitologia chinesa: surgiu um ovo, quebrou, surgiu o Yin, o Yang e Pangu, o criador caído no Yang."</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RC-154 (Nidana — ovo cósmico), RC-106 (Universo Antimaterial), RC-107 (Universo Material), RC-527 (Antimundo).</w:t>
            </w:r>
          </w:p>
        </w:tc>
      </w:tr>
    </w:tbl>
    <w:p>
      <w:pPr>
        <w:spacing w:after="40"/>
      </w:pPr>
    </w:p>
    <w:p>
      <w:pPr>
        <w:pStyle w:val="Heading2"/>
      </w:pPr>
      <w:r>
        <w:rPr>
          <w:color w:val="442266"/>
        </w:rPr>
        <w:t>A explosão cambriana e o cérebro bilatério</w:t>
      </w:r>
    </w:p>
    <w:p>
      <w:pPr>
        <w:spacing w:before="80" w:after="120"/>
        <w:ind w:left="567" w:right="283"/>
      </w:pPr>
      <w:r>
        <w:rPr>
          <w:i/>
          <w:color w:val="6A3D8C"/>
          <w:sz w:val="21"/>
        </w:rPr>
        <w:t>"Há cerca de 540 milhões de anos, nos mares da Terra surgem peixes pluricelulares... Isso faz parte dos desígnios de Javé, porque ele estava procurando propiciar a chamada evolução biológica. E qual é o objetivo da evolução biológica? Promover cada vez mais o surgimento de espécies mais complexas. Complexas em termos de quê? De cérebro."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RC-035 (Bilatérios), RC-034 (Big Bang), RC-056 (Especiação).</w:t>
            </w:r>
          </w:p>
        </w:tc>
      </w:tr>
    </w:tbl>
    <w:p>
      <w:pPr>
        <w:spacing w:after="40"/>
      </w:pPr>
    </w:p>
    <w:p>
      <w:pPr>
        <w:pStyle w:val="Heading2"/>
      </w:pPr>
      <w:r>
        <w:rPr>
          <w:color w:val="442266"/>
        </w:rPr>
        <w:t>Mamíferos, ressonância límbica e oxitocina</w:t>
      </w:r>
    </w:p>
    <w:p>
      <w:pPr>
        <w:spacing w:before="80" w:after="120"/>
        <w:ind w:left="567" w:right="283"/>
      </w:pPr>
      <w:r>
        <w:rPr>
          <w:i/>
          <w:color w:val="6A3D8C"/>
          <w:sz w:val="21"/>
        </w:rPr>
        <w:t>"Diferente de um réptil que nem sabe quem é o filho dele, o mamífero cuida das suas crias e tem a ressonância límbica. O mamífero sente o que o outro tá sentindo... Isso aqui criou o hormônio oxitocina, que é a base do amor que nós humanos hoje sentimos."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RC-529 (Ressonância límbica); "oxitocina como base do amor" é simplificação do autor — quarentena científica.</w:t>
            </w:r>
          </w:p>
        </w:tc>
      </w:tr>
    </w:tbl>
    <w:p>
      <w:pPr>
        <w:spacing w:after="40"/>
      </w:pPr>
    </w:p>
    <w:p>
      <w:pPr>
        <w:pStyle w:val="Heading2"/>
      </w:pPr>
      <w:r>
        <w:rPr>
          <w:color w:val="442266"/>
        </w:rPr>
        <w:t>Eva, o xamanismo e o destrave</w:t>
      </w:r>
    </w:p>
    <w:p>
      <w:pPr>
        <w:spacing w:before="80" w:after="120"/>
        <w:ind w:left="567" w:right="283"/>
      </w:pPr>
      <w:r>
        <w:rPr>
          <w:i/>
          <w:color w:val="6A3D8C"/>
          <w:sz w:val="21"/>
        </w:rPr>
        <w:t>"Eva não comeu a maçã. A maçã é metáfora. Ela bebeu algo. Xamanismo, pessoal. Nós estamos falando do xamanismo que já existia desde essa época. Tomar raízes para curar o corpo e despertar partes do cérebro, do psiquismo humano que estava bloqueado."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RC-189 (Eva), RC-577 (Xamanismo Cósmico).</w:t>
            </w:r>
          </w:p>
        </w:tc>
      </w:tr>
    </w:tbl>
    <w:p>
      <w:pPr>
        <w:spacing w:after="40"/>
      </w:pPr>
    </w:p>
    <w:p>
      <w:pPr>
        <w:pStyle w:val="Heading2"/>
      </w:pPr>
      <w:r>
        <w:rPr>
          <w:color w:val="442266"/>
        </w:rPr>
        <w:t>Nem Deus, nem Javé, nem Darwin</w:t>
      </w:r>
    </w:p>
    <w:p>
      <w:pPr>
        <w:spacing w:before="80" w:after="120"/>
        <w:ind w:left="567" w:right="283"/>
      </w:pPr>
      <w:r>
        <w:rPr>
          <w:i/>
          <w:color w:val="6A3D8C"/>
          <w:sz w:val="21"/>
        </w:rPr>
        <w:t>"O darwinismo diz: 'Isso foi o acaso, é a seleção natural.' Os criacionistas dizem: 'Não, isso é um plano de Deus.' Eu lancei um livro chamado Nem Deus, nem Javé, nem Darwin — a evolução possível. Explicando toda essa confusão. Nós não estamos falando de Deus Pai-Mãe Amantíssimo, porque Javé não tem nada a ver com isso. Javé não é Deus."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RC-541 (Evolução Possível), RC-047 (Deidade), RC-001 (Javé).</w:t>
            </w:r>
          </w:p>
        </w:tc>
      </w:tr>
    </w:tbl>
    <w:p>
      <w:pPr>
        <w:spacing w:after="40"/>
      </w:pPr>
    </w:p>
    <w:p>
      <w:pPr>
        <w:pStyle w:val="Heading2"/>
      </w:pPr>
      <w:r>
        <w:rPr>
          <w:color w:val="442266"/>
        </w:rPr>
        <w:t>Biodemos, biodemols, demos e fenvans</w:t>
      </w:r>
    </w:p>
    <w:p>
      <w:pPr>
        <w:spacing w:before="80" w:after="120"/>
        <w:ind w:left="567" w:right="283"/>
      </w:pPr>
      <w:r>
        <w:rPr>
          <w:i/>
          <w:color w:val="6A3D8C"/>
          <w:sz w:val="21"/>
        </w:rPr>
        <w:t>"A vida primeiro surgiu no universo vizinho, sobre a forma de clones do código podre do criador caído... Isso evoluiu para corpos de plasma que a gente chama de demo. Isso evoluiu para uma condição de demo moderno chamado demo fenvam. Aí a vida aqui faliu... Decorridos uns 8 bilhões de anos, o código de vida do criador foi jogado aqui no universo biológico. Por isso que essa molécula-mãe apareceu aqui na Terra 3,8 bilhões de anos atrás."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RC-036 (Biodemos), RC-049 (Demos), RC-064 (Fenvans), RC-186 (Biodemol), RC-540 (Molécula-mãe).</w:t>
            </w:r>
          </w:p>
        </w:tc>
      </w:tr>
    </w:tbl>
    <w:p>
      <w:pPr>
        <w:spacing w:after="40"/>
      </w:pPr>
    </w:p>
    <w:p>
      <w:pPr>
        <w:pStyle w:val="Heading1"/>
      </w:pPr>
      <w:r>
        <w:rPr>
          <w:color w:val="331A55"/>
        </w:rPr>
        <w:t>PARTE IV — Cidades hiperbóreas, dilúvio e as raças</w:t>
      </w:r>
    </w:p>
    <w:p>
      <w:pPr>
        <w:pStyle w:val="Heading2"/>
      </w:pPr>
      <w:r>
        <w:rPr>
          <w:color w:val="442266"/>
        </w:rPr>
        <w:t>As cidades hiperbóreas paleolíticas</w:t>
      </w:r>
    </w:p>
    <w:p>
      <w:pPr>
        <w:spacing w:before="80" w:after="120"/>
        <w:ind w:left="567" w:right="283"/>
      </w:pPr>
      <w:r>
        <w:rPr>
          <w:i/>
          <w:color w:val="6A3D8C"/>
          <w:sz w:val="21"/>
        </w:rPr>
        <w:t>"No hiperbóreo que existia no Polo Norte, houve a miscigenação de tudo isso. Isso durou até cerca de 14.000 anos atrás, quando as cidades sagradas de Fálias, Gólias, Mírias, Múrias e Exolia afundaram, e os tuatas de Danã desceram para a Irlanda, para a Escócia, para a Sibéria, para o Alasca."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RC-068 (Hiperbórea), RC-398 (Thuata de Dannan). Topônimos "Fálias/Gólias/Mírias" são grafia do STT — [REVISAR].</w:t>
            </w:r>
          </w:p>
        </w:tc>
      </w:tr>
    </w:tbl>
    <w:p>
      <w:pPr>
        <w:spacing w:after="40"/>
      </w:pPr>
    </w:p>
    <w:p>
      <w:pPr>
        <w:pStyle w:val="Heading2"/>
      </w:pPr>
      <w:r>
        <w:rPr>
          <w:color w:val="442266"/>
        </w:rPr>
        <w:t>O grande dilúvio e os híbridos</w:t>
      </w:r>
    </w:p>
    <w:p>
      <w:pPr>
        <w:spacing w:before="80" w:after="120"/>
        <w:ind w:left="567" w:right="283"/>
      </w:pPr>
      <w:r>
        <w:rPr>
          <w:i/>
          <w:color w:val="6A3D8C"/>
          <w:sz w:val="21"/>
        </w:rPr>
        <w:t>"Há cerca de 9.000 anos houve o grande dilúvio. E Noé e seus três filhos e outros humanos escaparam, e vários desses seres híbridos morreram no dilúvio... Hoje tem uma porrada: são 8 bilhões de seres humanos, e os híbridos estão escondidos porque são muito poucos. Mas existem, e a gente vai ter que voltar a conviver com eles."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RC-436 (Heber — pós-dilúvio), RC-424 (Linhagem dos Escolhidos).</w:t>
            </w:r>
          </w:p>
        </w:tc>
      </w:tr>
    </w:tbl>
    <w:p>
      <w:pPr>
        <w:spacing w:after="40"/>
      </w:pPr>
    </w:p>
    <w:p>
      <w:pPr>
        <w:pStyle w:val="Heading2"/>
      </w:pPr>
      <w:r>
        <w:rPr>
          <w:color w:val="442266"/>
        </w:rPr>
        <w:t>Assuras, titãs, olimpianos e rakshasas</w:t>
      </w:r>
    </w:p>
    <w:p>
      <w:pPr>
        <w:spacing w:before="80" w:after="120"/>
        <w:ind w:left="567" w:right="283"/>
      </w:pPr>
      <w:r>
        <w:rPr>
          <w:i/>
          <w:color w:val="6A3D8C"/>
          <w:sz w:val="21"/>
        </w:rPr>
        <w:t>"Demobio e Demobiol são os famosos assuras da mitologia ariana hindu, ou os titãs da mitologia grega, os devas da mitologia ariana ou os olimpianos da mitologia grega, os famosos rakshasas do Mahabharata, os rishis, os gandharvas — tudo isso são seres demobiológicos que moravam no universo vizinho."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RC-465 (Asuras = Titãs), RC-145 (Zeus), RC-301/302 (Prometeu/Epimeteu), RC-582 (Ravana).</w:t>
            </w:r>
          </w:p>
        </w:tc>
      </w:tr>
    </w:tbl>
    <w:p>
      <w:pPr>
        <w:spacing w:after="40"/>
      </w:pPr>
    </w:p>
    <w:p>
      <w:pPr>
        <w:pStyle w:val="Heading2"/>
      </w:pPr>
      <w:r>
        <w:rPr>
          <w:color w:val="442266"/>
        </w:rPr>
        <w:t>Os deuses do Egito e a humilhação de Javé</w:t>
      </w:r>
    </w:p>
    <w:p>
      <w:pPr>
        <w:spacing w:before="80" w:after="120"/>
        <w:ind w:left="567" w:right="283"/>
      </w:pPr>
      <w:r>
        <w:rPr>
          <w:i/>
          <w:color w:val="6A3D8C"/>
          <w:sz w:val="21"/>
        </w:rPr>
        <w:t>"Na época de Moisés, sobre o Egito, vários desses seres pousavam de deuses, e Javé precisava humilhar o Egito para que o Deus de Moisés fosse superior a todos os deuses do Egito... no Egito tinha figuras biológicas, os anunnakis estavam lá também, e figuras extrafísicas do universo vizinho, todo mundo disputando quem é que mandava no Egito."</w:t>
      </w:r>
    </w:p>
    <w:p>
      <w:pPr>
        <w:pStyle w:val="Heading2"/>
      </w:pPr>
      <w:r>
        <w:rPr>
          <w:color w:val="442266"/>
        </w:rPr>
        <w:t>A guerra de Troia e a pandemia de Apolo</w:t>
      </w:r>
    </w:p>
    <w:p>
      <w:pPr>
        <w:spacing w:before="80" w:after="120"/>
        <w:ind w:left="567" w:right="283"/>
      </w:pPr>
      <w:r>
        <w:rPr>
          <w:i/>
          <w:color w:val="6A3D8C"/>
          <w:sz w:val="21"/>
        </w:rPr>
        <w:t>"A guerra de Troia, cerca de 100 anos depois, quando de novo esses mesmos seres usaram gregos e troianos para brigar entre eles... E na guerra de Troia, quando Apolo ficou chateado, ele pegou setas e começou a fazer o quê? No meio da guerra de Troia surgiu uma pandemia promovida por Apolo. Tá descrito na Ilíada."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RC-306 (Apolo), RC-296 (Pitonisas e Oráculos).</w:t>
            </w:r>
          </w:p>
        </w:tc>
      </w:tr>
    </w:tbl>
    <w:p>
      <w:pPr>
        <w:spacing w:after="40"/>
      </w:pPr>
    </w:p>
    <w:p>
      <w:pPr>
        <w:pStyle w:val="Heading2"/>
      </w:pPr>
      <w:r>
        <w:rPr>
          <w:color w:val="442266"/>
        </w:rPr>
        <w:t>O drama dos deuses que se acham donos</w:t>
      </w:r>
    </w:p>
    <w:p>
      <w:pPr>
        <w:spacing w:before="80" w:after="120"/>
        <w:ind w:left="567" w:right="283"/>
      </w:pPr>
      <w:r>
        <w:rPr>
          <w:i/>
          <w:color w:val="6A3D8C"/>
          <w:sz w:val="21"/>
        </w:rPr>
        <w:t>"Imagine se um dia a gente compreender que um cachorro e um gato vão saber de coisas que nós humanos não sabemos... Esse é o drama dos deuses que sempre se acharam donos da gente, mas nós evoluímos além do que estava previsto."</w:t>
      </w:r>
    </w:p>
    <w:p>
      <w:pPr>
        <w:pStyle w:val="Heading1"/>
      </w:pPr>
      <w:r>
        <w:rPr>
          <w:color w:val="331A55"/>
        </w:rPr>
        <w:t>PARTE V — As fases civilizatórias e o prelúdio</w:t>
      </w:r>
    </w:p>
    <w:p>
      <w:pPr>
        <w:pStyle w:val="Heading2"/>
      </w:pPr>
      <w:r>
        <w:rPr>
          <w:color w:val="442266"/>
        </w:rPr>
        <w:t>Cinco fases civilizatórias</w:t>
      </w:r>
    </w:p>
    <w:p>
      <w:pPr>
        <w:spacing w:after="80"/>
      </w:pPr>
      <w:r>
        <w:rPr>
          <w:b w:val="0"/>
          <w:i w:val="0"/>
          <w:sz w:val="21"/>
        </w:rPr>
        <w:t>O autor descreve as fases: cidades hiperbóreas paleolíticas (com humanos como "animais exóticos" para os híbridos), o período de hibridação de diversos seres (sirianos, seres da rebelião de Lúcifer), o pós-diluviano (9.000 anos), as cidades humanas chefiadas por "elites divinas" e a era dos faraós.</w:t>
      </w:r>
    </w:p>
    <w:p>
      <w:pPr>
        <w:spacing w:before="80" w:after="120"/>
        <w:ind w:left="567" w:right="283"/>
      </w:pPr>
      <w:r>
        <w:rPr>
          <w:i/>
          <w:color w:val="6A3D8C"/>
          <w:sz w:val="21"/>
        </w:rPr>
        <w:t>"Na hora em que você estuda o império assírio, o império caldeu, o império acadiano, o império sumério, o império hitita, o império urrita, você vê cidades, mas a cidade tinha um deus que tomava conta, mas tinha um humano escolhido por esse deus que funcionava como espécie de sacerdote ou de diretor executivo desse deus."</w:t>
      </w:r>
    </w:p>
    <w:p>
      <w:pPr>
        <w:pStyle w:val="Heading2"/>
      </w:pPr>
      <w:r>
        <w:rPr>
          <w:color w:val="442266"/>
        </w:rPr>
        <w:t>Maneto e a linha temporal do Egito</w:t>
      </w:r>
    </w:p>
    <w:p>
      <w:pPr>
        <w:spacing w:before="80" w:after="120"/>
        <w:ind w:left="567" w:right="283"/>
      </w:pPr>
      <w:r>
        <w:rPr>
          <w:i/>
          <w:color w:val="6A3D8C"/>
          <w:sz w:val="21"/>
        </w:rPr>
        <w:t>"Segundo o Maneto, um sacerdote que conseguiu fazer a relação de todos os seres que um dia chefearam o Egito numa linha temporal de mais de 20.000 anos: no início eram seres divinos que eram reis do Egito; depois híbridos; depois humanos comandados por híbridos; depois começa a era dos faraós, de Menés para cá. E isso tem a ver exatamente com os portais, que foram se fechando."</w:t>
      </w:r>
    </w:p>
    <w:p>
      <w:pPr>
        <w:pStyle w:val="Heading2"/>
      </w:pPr>
      <w:r>
        <w:rPr>
          <w:color w:val="442266"/>
        </w:rPr>
        <w:t>Sofia, o radiata "vanguarda do atraso"</w:t>
      </w:r>
    </w:p>
    <w:p>
      <w:pPr>
        <w:spacing w:before="80" w:after="120"/>
        <w:ind w:left="567" w:right="283"/>
      </w:pPr>
      <w:r>
        <w:rPr>
          <w:i/>
          <w:color w:val="6A3D8C"/>
          <w:sz w:val="21"/>
        </w:rPr>
        <w:t>"Eu chamo Sofia de a vanguarda do atraso, porque ele é o ser mais ricamente elaborado na época em que foi criado, há cerca de 5 bilhões de anos, era vanguarda, mas como ele não evoluiu, continua radiata... O cérebro de Sofia é radiata. O cérebro de Jesus é bilatério. Então, todo o amor que Jesus produziu, toda a reflexão filosófica, todas as emoções, o bom humor, Sofia não pode sentir, porque ele é um ser radiata."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RC-009 (Sophia), RC-631 (Cérebro Radiata), RC-093 (Radiatas).</w:t>
            </w:r>
          </w:p>
        </w:tc>
      </w:tr>
    </w:tbl>
    <w:p>
      <w:pPr>
        <w:spacing w:after="40"/>
      </w:pPr>
    </w:p>
    <w:p>
      <w:pPr>
        <w:pStyle w:val="Heading2"/>
      </w:pPr>
      <w:r>
        <w:rPr>
          <w:color w:val="442266"/>
        </w:rPr>
        <w:t>Rockma e Sofia são títulos</w:t>
      </w:r>
    </w:p>
    <w:p>
      <w:pPr>
        <w:spacing w:before="80" w:after="120"/>
        <w:ind w:left="567" w:right="283"/>
      </w:pPr>
      <w:r>
        <w:rPr>
          <w:i/>
          <w:color w:val="6A3D8C"/>
          <w:sz w:val="21"/>
        </w:rPr>
        <w:t>"A 1 milhão de anos atrás, esse ser chamado na tradição hebraica de Rockma. E quando essa história foi conhecida pelos gregos, o Rockman passou a ser chamado de Sofia. Rockma e Sofia não são nomes, são títulos, são epítetos. É a personificação da sabedoria."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grafia canônica: Hochmah (RC-565) — Rockma/Rockman corrigidos pela Base.</w:t>
            </w:r>
          </w:p>
        </w:tc>
      </w:tr>
    </w:tbl>
    <w:p>
      <w:pPr>
        <w:spacing w:after="40"/>
      </w:pPr>
    </w:p>
    <w:p>
      <w:pPr>
        <w:pStyle w:val="Heading2"/>
      </w:pPr>
      <w:r>
        <w:rPr>
          <w:color w:val="442266"/>
        </w:rPr>
        <w:t>O portal em Marte e na Terra</w:t>
      </w:r>
    </w:p>
    <w:p>
      <w:pPr>
        <w:spacing w:before="80" w:after="120"/>
        <w:ind w:left="567" w:right="283"/>
      </w:pPr>
      <w:r>
        <w:rPr>
          <w:i/>
          <w:color w:val="6A3D8C"/>
          <w:sz w:val="21"/>
        </w:rPr>
        <w:t>"Há 1 milhão de anos, Javé pretendia que Sofia erguesse aqui na Terra um portal que permitisse o intercâmbio... Um dia foi Marte, mas agora, há 1 milhão de anos, era na Terra, porque Marte deu errado. O Ragnarok acabou com a ideia, mas isso é outra história. Quem atrapalhou isso? A rebelião de Lúcifer, que ocorreu há cerca de 700.000 anos."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divergência já mapeada — 700.000 × 742 mil (B031). Ver RC-002, RC-611 (Flechas de Moros).</w:t>
            </w:r>
          </w:p>
        </w:tc>
      </w:tr>
    </w:tbl>
    <w:p>
      <w:pPr>
        <w:spacing w:after="40"/>
      </w:pPr>
    </w:p>
    <w:p>
      <w:pPr>
        <w:pStyle w:val="Heading2"/>
      </w:pPr>
      <w:r>
        <w:rPr>
          <w:color w:val="442266"/>
        </w:rPr>
        <w:t>Os Anunnakis e Nibiru</w:t>
      </w:r>
    </w:p>
    <w:p>
      <w:pPr>
        <w:spacing w:before="80" w:after="120"/>
        <w:ind w:left="567" w:right="283"/>
      </w:pPr>
      <w:r>
        <w:rPr>
          <w:i/>
          <w:color w:val="6A3D8C"/>
          <w:sz w:val="21"/>
        </w:rPr>
        <w:t>"Os chamados nefelim bíblicos — nefelim na língua suméria quer dizer 'aqueles que vieram do céu' — não são humanos. Na Mesopotâmia, os acadianos, que foram o império que sucedeu os sumérios, chamavam os Nefilim de Anunnaki na linguagem acadiana. Quem quiser estudar isso tem o 12º Planeta, um livro de Sitchin, que é a tradução das tábulas sumérias."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RC-488 (Nefilins = Anunnakis), RC-024 (Anunnakis). Sitchin citado pelo autor — sem validação documental da Base (quarentena).</w:t>
            </w:r>
          </w:p>
        </w:tc>
      </w:tr>
    </w:tbl>
    <w:p>
      <w:pPr>
        <w:spacing w:after="40"/>
      </w:pPr>
    </w:p>
    <w:p>
      <w:pPr>
        <w:pStyle w:val="Heading2"/>
      </w:pPr>
      <w:r>
        <w:rPr>
          <w:color w:val="442266"/>
        </w:rPr>
        <w:t>Anu e Alalu; o ouro e Nibiru</w:t>
      </w:r>
    </w:p>
    <w:p>
      <w:pPr>
        <w:spacing w:before="80" w:after="120"/>
        <w:ind w:left="567" w:right="283"/>
      </w:pPr>
      <w:r>
        <w:rPr>
          <w:i/>
          <w:color w:val="6A3D8C"/>
          <w:sz w:val="21"/>
        </w:rPr>
        <w:t>"Anu e Alalu foram os dois seres que brigaram pelo poder... conta o livro de Enki que Anu e Alalu nus foram para uma briga... Alalu não aceita, faz besteira, pega uma nave e sai fugindo de Nibiru e termina chegando aqui na Terra... quando chegou descobriu ouro na Terra... se a gente extrair o ouro e mandar para Nibiru, solta o pó do ouro na atmosfera e cria um cinturão que vai proteger o planeta. Essa história começou há cerca de 450.000 anos."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RC-486 (Enki), RC-487 (Enlil), RC-489 (Enoque).</w:t>
            </w:r>
          </w:p>
        </w:tc>
      </w:tr>
    </w:tbl>
    <w:p>
      <w:pPr>
        <w:spacing w:after="40"/>
      </w:pPr>
    </w:p>
    <w:p>
      <w:pPr>
        <w:pStyle w:val="Heading1"/>
      </w:pPr>
      <w:r>
        <w:rPr>
          <w:color w:val="331A55"/>
        </w:rPr>
        <w:t>PARTE VI — A linhagem escolhida: de Adão a Jacó</w:t>
      </w:r>
    </w:p>
    <w:p>
      <w:pPr>
        <w:pStyle w:val="Heading2"/>
      </w:pPr>
      <w:r>
        <w:rPr>
          <w:color w:val="442266"/>
        </w:rPr>
        <w:t>Faleg, Éber e os hebreus</w:t>
      </w:r>
    </w:p>
    <w:p>
      <w:pPr>
        <w:spacing w:before="80" w:after="120"/>
        <w:ind w:left="567" w:right="283"/>
      </w:pPr>
      <w:r>
        <w:rPr>
          <w:i/>
          <w:color w:val="6A3D8C"/>
          <w:sz w:val="21"/>
        </w:rPr>
        <w:t>"Faleg disse para Éber: 'Pai, eu não vou honrar esse Deus chamado Javé. Esse Deus é um f...' Quando Faleg mandou Javé para aquele canto, ele largou a descendência de Sem e pegou a descendência de Jafé... e se entendeu a Gomer e aos filhos de Gomer, que são os arianos, como sendo quem? Brama. Então, esse mesmo ser é conhecido pela descendência de um dos filhos de Noé como Javé, e por outra descendência de um outro filho de Noé como Brama."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RC-326 (Povos Escolhidos), RC-037 (Brahma), RC-438 (Tubal — filho de Jafé).</w:t>
            </w:r>
          </w:p>
        </w:tc>
      </w:tr>
    </w:tbl>
    <w:p>
      <w:pPr>
        <w:spacing w:after="40"/>
      </w:pPr>
    </w:p>
    <w:p>
      <w:pPr>
        <w:pStyle w:val="Heading2"/>
      </w:pPr>
      <w:r>
        <w:rPr>
          <w:color w:val="442266"/>
        </w:rPr>
        <w:t>O pacto de Abraão</w:t>
      </w:r>
    </w:p>
    <w:p>
      <w:pPr>
        <w:spacing w:before="80" w:after="120"/>
        <w:ind w:left="567" w:right="283"/>
      </w:pPr>
      <w:r>
        <w:rPr>
          <w:i/>
          <w:color w:val="6A3D8C"/>
          <w:sz w:val="21"/>
        </w:rPr>
        <w:t>"Na época de Abraão, Abraão morava em Ur, uma cidade suméria, e Javé disse: 'Ei, vai lá para onde hoje seria Palestina.' Aí Abraão fez um pacto com ele, porque esse ser disse: 'Eu lhe darei posteridade, lhe darei riqueza, lhe darei prestígio.' E Abraão foi para uma terra onde já existia gente morando lá."</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RC-271 (Pactos do Criador), RC-424 (Linhagem dos Escolhidos).</w:t>
            </w:r>
          </w:p>
        </w:tc>
      </w:tr>
    </w:tbl>
    <w:p>
      <w:pPr>
        <w:spacing w:after="40"/>
      </w:pPr>
    </w:p>
    <w:p>
      <w:pPr>
        <w:pStyle w:val="Heading2"/>
      </w:pPr>
      <w:r>
        <w:rPr>
          <w:color w:val="442266"/>
        </w:rPr>
        <w:t>José, Jacó e as 12 tribos</w:t>
      </w:r>
    </w:p>
    <w:p>
      <w:pPr>
        <w:spacing w:before="80" w:after="120"/>
        <w:ind w:left="567" w:right="283"/>
      </w:pPr>
      <w:r>
        <w:rPr>
          <w:i/>
          <w:color w:val="6A3D8C"/>
          <w:sz w:val="21"/>
        </w:rPr>
        <w:t>"Javé renovou seus pactos com a linhagem de Éber, por meio da escolha de Abraão, de quem Jacó e seus 12 filhos eram descendentes... E assim, os hebreus que chegaram no Egito de convidados se tornaram escravos egípcios."</w:t>
      </w:r>
    </w:p>
    <w:p>
      <w:pPr>
        <w:spacing w:before="80" w:after="120"/>
        <w:ind w:left="567" w:right="283"/>
      </w:pPr>
      <w:r>
        <w:rPr>
          <w:i/>
          <w:color w:val="6A3D8C"/>
          <w:sz w:val="21"/>
        </w:rPr>
        <w:t>"Jacó terminou se casando com duas irmãs e ainda levou as criadas das duas irmãs... surgiram as 12 tribos de Israel, de 12 filhos que Jacó teve com essas quatro mulheres. E o último filho que Jacó teve com Raquel chama-se Benjamim. E das 12 tribos, Maria nasceu na tribo de Benjamim."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RC-424 (Linhagem dos Escolhidos), RC-436 (Heber), RC-437 (Joctan e Faleg).</w:t>
            </w:r>
          </w:p>
        </w:tc>
      </w:tr>
    </w:tbl>
    <w:p>
      <w:pPr>
        <w:spacing w:after="40"/>
      </w:pPr>
    </w:p>
    <w:p>
      <w:pPr>
        <w:pStyle w:val="Heading1"/>
      </w:pPr>
      <w:r>
        <w:rPr>
          <w:color w:val="331A55"/>
        </w:rPr>
        <w:t>PARTE VII — Moisés e o Êxodo</w:t>
      </w:r>
    </w:p>
    <w:p>
      <w:pPr>
        <w:pStyle w:val="Heading2"/>
      </w:pPr>
      <w:r>
        <w:rPr>
          <w:color w:val="442266"/>
        </w:rPr>
        <w:t>As quatro mitologias do Egito</w:t>
      </w:r>
    </w:p>
    <w:p>
      <w:pPr>
        <w:spacing w:before="80" w:after="120"/>
        <w:ind w:left="567" w:right="283"/>
      </w:pPr>
      <w:r>
        <w:rPr>
          <w:i/>
          <w:color w:val="6A3D8C"/>
          <w:sz w:val="21"/>
        </w:rPr>
        <w:t>"A história dos judeus, a história do Êxodo, é contada através de qual dessas quatro mitologias? Nenhuma das quatro. Essa história só é contada na mitologia judaica. Por quê? Porque os egípcios nunca contaram essa história, porque foi vergonhoso para eles... São as mitologias de Hermópolis, Heliópolis, Mênfis e Tebas. Numa a ênfase é na Ogdoad, os oito deuses criadores; a outra é na Enéade, nove deuses que se misturavam na gestão do Egito; a de Mênfis e Tebas é uma bagunça mistura dos dois."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RC-096 (Septuaginta), RC-683 (Torá). Referências históricas citadas pelo autor.</w:t>
            </w:r>
          </w:p>
        </w:tc>
      </w:tr>
    </w:tbl>
    <w:p>
      <w:pPr>
        <w:spacing w:after="40"/>
      </w:pPr>
    </w:p>
    <w:p>
      <w:pPr>
        <w:pStyle w:val="Heading2"/>
      </w:pPr>
      <w:r>
        <w:rPr>
          <w:color w:val="442266"/>
        </w:rPr>
        <w:t>Moisés na cesta e a formação na aristocracia</w:t>
      </w:r>
    </w:p>
    <w:p>
      <w:pPr>
        <w:spacing w:before="80" w:after="120"/>
        <w:ind w:left="567" w:right="283"/>
      </w:pPr>
      <w:r>
        <w:rPr>
          <w:i/>
          <w:color w:val="6A3D8C"/>
          <w:sz w:val="21"/>
        </w:rPr>
        <w:t>"Foi um cara que sempre foi decente, mas que foi jogado numa cesta. Essa cesta foi colocada no rio Nilo, e isso é real. Essa cesta foi parar no jardim de uma das irmãs do faraó... Merneptah, que era o faraó, cresceu junto com Moisés. Eram todos treinados na aristocracia para um dia ocuparem funções importantes do governo egípcio."</w:t>
      </w:r>
    </w:p>
    <w:p>
      <w:pPr>
        <w:pStyle w:val="Heading2"/>
      </w:pPr>
      <w:r>
        <w:rPr>
          <w:color w:val="442266"/>
        </w:rPr>
        <w:t>O assassinato do feitor e a fuga</w:t>
      </w:r>
    </w:p>
    <w:p>
      <w:pPr>
        <w:spacing w:before="80" w:after="120"/>
        <w:ind w:left="567" w:right="283"/>
      </w:pPr>
      <w:r>
        <w:rPr>
          <w:i/>
          <w:color w:val="6A3D8C"/>
          <w:sz w:val="21"/>
        </w:rPr>
        <w:t>"Um belo dia, Moisés já adulto, vê um feitor egípcio humilhar um trabalhador hebreu. Aí ficou furioso, atacou o feitor egípcio e o cara morreu... Moisés sabia disso e teve que fugir. A pergunta é: Moisés matou mesmo o cara? Sim. Matou porque quis? Não. E por que é que o cara morreu? Porque Javé quis. Para provocar a saída de Moisés, a fuga do Egito."</w:t>
      </w:r>
    </w:p>
    <w:p>
      <w:pPr>
        <w:pStyle w:val="Heading2"/>
      </w:pPr>
      <w:r>
        <w:rPr>
          <w:color w:val="442266"/>
        </w:rPr>
        <w:t>A sarça ardente e o chamado</w:t>
      </w:r>
    </w:p>
    <w:p>
      <w:pPr>
        <w:spacing w:before="80" w:after="120"/>
        <w:ind w:left="567" w:right="283"/>
      </w:pPr>
      <w:r>
        <w:rPr>
          <w:i/>
          <w:color w:val="6A3D8C"/>
          <w:sz w:val="21"/>
        </w:rPr>
        <w:t>"A tradição diz que ele vê um foguinho lá em cima do Monte Sinai... E uma sarça ardente disse: 'Moisés.' Aí começa aquilo que todos vocês sabem... Javé disse: 'Como você não sabe falar?' Porque o nosso amigo Moisés tinha um problema na língua, era gago. 'Vá lá que você vai se encontrar com sua família... e um irmão seu chamado Arão, esse é que eu vou usar para falar em seu nome com o faraó.'"</w:t>
      </w:r>
    </w:p>
    <w:p>
      <w:pPr>
        <w:pStyle w:val="Heading2"/>
      </w:pPr>
      <w:r>
        <w:rPr>
          <w:color w:val="442266"/>
        </w:rPr>
        <w:t>As pragas e a limpeza étnica</w:t>
      </w:r>
    </w:p>
    <w:p>
      <w:pPr>
        <w:spacing w:before="80" w:after="120"/>
        <w:ind w:left="567" w:right="283"/>
      </w:pPr>
      <w:r>
        <w:rPr>
          <w:i/>
          <w:color w:val="6A3D8C"/>
          <w:sz w:val="21"/>
        </w:rPr>
        <w:t>"Aí tem aquelas pragas do Egito, ele e o irmão tentando convencer o rapaz... Aí Moisés começa a matar as pessoas, crianças, tudo, e não se sentia bem com isso. Teve um dia que Moisés mandou Javé para aquele canto... Javé ficou tão p da vida que queria matar Moisés. Aqui, os anjos esconderam Moisés de Javé. Está na Bíblia."</w:t>
      </w:r>
    </w:p>
    <w:p>
      <w:pPr>
        <w:spacing w:before="80" w:after="120"/>
        <w:ind w:left="567" w:right="283"/>
      </w:pPr>
      <w:r>
        <w:rPr>
          <w:i/>
          <w:color w:val="6A3D8C"/>
          <w:sz w:val="21"/>
        </w:rPr>
        <w:t>"Quando Moisés estava guiando as 12 tribos de hebreus no deserto, os filisteus, um povo nômade do deserto, atacava os hebreus. Aí Javé dizia para Moisés: 'Passe a fio de espada todos eles. Não deixe nenhum sobrar, nem criança, nem gato, nem cachorro.' Está na Bíblia. Eu só acrescentei a galinha. O resto tem."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do autor — filisteus como descendentes dos Igigis; "limpeza étnica" como Leitura de Ellam, não consenso. Ver RC-750, RC-580 (Igigi).</w:t>
            </w:r>
          </w:p>
        </w:tc>
      </w:tr>
    </w:tbl>
    <w:p>
      <w:pPr>
        <w:spacing w:after="40"/>
      </w:pPr>
    </w:p>
    <w:p>
      <w:pPr>
        <w:pStyle w:val="Heading1"/>
      </w:pPr>
      <w:r>
        <w:rPr>
          <w:color w:val="331A55"/>
        </w:rPr>
        <w:t>PARTE VIII — O legado: Moisés, Maomé e o vício devocional</w:t>
      </w:r>
    </w:p>
    <w:p>
      <w:pPr>
        <w:pStyle w:val="Heading2"/>
      </w:pPr>
      <w:r>
        <w:rPr>
          <w:color w:val="442266"/>
        </w:rPr>
        <w:t>A reencarnação de Moisés como Maomé</w:t>
      </w:r>
    </w:p>
    <w:p>
      <w:pPr>
        <w:spacing w:before="80" w:after="120"/>
        <w:ind w:left="567" w:right="283"/>
      </w:pPr>
      <w:r>
        <w:rPr>
          <w:i/>
          <w:color w:val="6A3D8C"/>
          <w:sz w:val="21"/>
        </w:rPr>
        <w:t>"Javé já escolheu os arianos, os árabes e os judeus para ser o povo escolhido de criar um império na Terra... A reencarnação de Moisés como Maomé e o cumprimento dos desígnios de Javé."</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reencarnação Moisés→Maomé é **Leitura de Ellam**, sem validação histórica — ver RC-750, RC-412.</w:t>
            </w:r>
          </w:p>
        </w:tc>
      </w:tr>
    </w:tbl>
    <w:p>
      <w:pPr>
        <w:spacing w:after="40"/>
      </w:pPr>
    </w:p>
    <w:p>
      <w:pPr>
        <w:pStyle w:val="Heading2"/>
      </w:pPr>
      <w:r>
        <w:rPr>
          <w:color w:val="442266"/>
        </w:rPr>
        <w:t>O vício devocional</w:t>
      </w:r>
    </w:p>
    <w:p>
      <w:pPr>
        <w:spacing w:before="80" w:after="120"/>
        <w:ind w:left="567" w:right="283"/>
      </w:pPr>
      <w:r>
        <w:rPr>
          <w:i/>
          <w:color w:val="6A3D8C"/>
          <w:sz w:val="21"/>
        </w:rPr>
        <w:t>"Quase 7 bilhões e cacetada de milhões de seres humanos, todos são cativos do vício devocional que a imposição de Javé marcou no DNA humano. Alguns poucos são livres disso, ateus... até o budismo, que não era devocional, tornou-se devocional."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RC-749 (Vício Devocional), RC-335 (Lavagem Cerebral).</w:t>
            </w:r>
          </w:p>
        </w:tc>
      </w:tr>
    </w:tbl>
    <w:p>
      <w:pPr>
        <w:spacing w:after="40"/>
      </w:pPr>
    </w:p>
    <w:p>
      <w:pPr>
        <w:pStyle w:val="Heading2"/>
      </w:pPr>
      <w:r>
        <w:rPr>
          <w:color w:val="442266"/>
        </w:rPr>
        <w:t>O big data do criador e os anjos clones</w:t>
      </w:r>
    </w:p>
    <w:p>
      <w:pPr>
        <w:spacing w:before="80" w:after="120"/>
        <w:ind w:left="567" w:right="283"/>
      </w:pPr>
      <w:r>
        <w:rPr>
          <w:i/>
          <w:color w:val="6A3D8C"/>
          <w:sz w:val="21"/>
        </w:rPr>
        <w:t>"Os desígnios de Javé foram loucamente programados na base da improvisação do permanente estado de descontentamento psíquico desse ser... Coordenado pelo big data do criador associado ao DNA humano, ou seja, pelos anjos clones de Javé. O que diabos é um big data? São todas as informações que cabem no DNA humano, que os anjos clones manipulam, mas não compreendem."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RC-194 (Big Data Cósmico), RC-019 (Anjos clones), RC-559 (Teia quântica).</w:t>
            </w:r>
          </w:p>
        </w:tc>
      </w:tr>
    </w:tbl>
    <w:p>
      <w:pPr>
        <w:spacing w:after="40"/>
      </w:pPr>
    </w:p>
    <w:p>
      <w:pPr>
        <w:pStyle w:val="Heading2"/>
      </w:pPr>
      <w:r>
        <w:rPr>
          <w:color w:val="442266"/>
        </w:rPr>
        <w:t>O colapso de 2021</w:t>
      </w:r>
    </w:p>
    <w:p>
      <w:pPr>
        <w:spacing w:before="80" w:after="120"/>
        <w:ind w:left="567" w:right="283"/>
      </w:pPr>
      <w:r>
        <w:rPr>
          <w:i/>
          <w:color w:val="6A3D8C"/>
          <w:sz w:val="21"/>
        </w:rPr>
        <w:t>"Esse rapaz colapsou no ano 2021, porque o que sai de um ser volta para ele, e voltou, e ele não suportou, colapsou."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RC-559 (Teia quântica — "o que sai de um ser volta"), RC-717 (Buraco Negro Mental).</w:t>
            </w:r>
          </w:p>
        </w:tc>
      </w:tr>
    </w:tbl>
    <w:p>
      <w:pPr>
        <w:spacing w:after="40"/>
      </w:pPr>
    </w:p>
    <w:p>
      <w:pPr>
        <w:pStyle w:val="Heading1"/>
      </w:pPr>
      <w:r>
        <w:rPr>
          <w:color w:val="331A55"/>
        </w:rPr>
        <w:t>PARTE IX — Perguntas e encerramento</w:t>
      </w:r>
    </w:p>
    <w:p>
      <w:pPr>
        <w:pStyle w:val="Heading2"/>
      </w:pPr>
      <w:r>
        <w:rPr>
          <w:color w:val="442266"/>
        </w:rPr>
        <w:t>Intervenção da plateia: a curiosidade cósmica</w:t>
      </w:r>
    </w:p>
    <w:p>
      <w:pPr>
        <w:spacing w:before="80" w:after="120"/>
        <w:ind w:left="567" w:right="283"/>
      </w:pPr>
      <w:r>
        <w:rPr>
          <w:i/>
          <w:color w:val="6A3D8C"/>
          <w:sz w:val="21"/>
        </w:rPr>
        <w:t>"Segundo os cientistas, existem centenas de bilhões de galáxias com centenas de bilhões de sóis e trilhões de planetas. Na ótica de Javé, neste universo material, só existe o planeta Terra para ele fazer esse circo de tentar criar seres submetidos a ele. Então o resto do universo para ele não existe."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intervenção da plateia, separada. O autor responde: "Só doido extraterrestre tem inveja de quem vive na Terra" e explica o histórico de 13,8 bilhões de anos.</w:t>
            </w:r>
          </w:p>
        </w:tc>
      </w:tr>
    </w:tbl>
    <w:p>
      <w:pPr>
        <w:spacing w:after="40"/>
      </w:pPr>
    </w:p>
    <w:p>
      <w:pPr>
        <w:pStyle w:val="Heading2"/>
      </w:pPr>
      <w:r>
        <w:rPr>
          <w:color w:val="442266"/>
        </w:rPr>
        <w:t>Intervenção: geopolítica atual</w:t>
      </w:r>
    </w:p>
    <w:p>
      <w:pPr>
        <w:spacing w:before="80" w:after="120"/>
        <w:ind w:left="567" w:right="283"/>
      </w:pPr>
      <w:r>
        <w:rPr>
          <w:i/>
          <w:color w:val="6A3D8C"/>
          <w:sz w:val="21"/>
        </w:rPr>
        <w:t>"Você podia trazer um pouco mais de luz sobre a faixa de Gaza, o papel do Irã, e se o conflito Rússia-Ucrânia tem a ver com toda essa história?" — "Sabe aquele relógio da meia-noite? O relógio do fim do mundo... Vamos dizer que o Irã tem o poder de mover o ponteiro dos segundos para esse teórico Armagedom, que não é o fim do mundo, mas seria o fim de boa parte da vida humana... A única coisa capaz de parar a estupidez é um problema ambiental muito sério, que fizesse os humanos olharem para ele."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geopolítica do autor, fora da ontologia; intervenção da plateia separada.</w:t>
            </w:r>
          </w:p>
        </w:tc>
      </w:tr>
    </w:tbl>
    <w:p>
      <w:pPr>
        <w:spacing w:after="40"/>
      </w:pPr>
    </w:p>
    <w:p>
      <w:pPr>
        <w:pStyle w:val="Heading2"/>
      </w:pPr>
      <w:r>
        <w:rPr>
          <w:color w:val="442266"/>
        </w:rPr>
        <w:t>Intervenção: Apolo e os médiuns (Bruno Guimarães)</w:t>
      </w:r>
    </w:p>
    <w:p>
      <w:pPr>
        <w:spacing w:before="80" w:after="120"/>
        <w:ind w:left="567" w:right="283"/>
      </w:pPr>
      <w:r>
        <w:rPr>
          <w:i/>
          <w:color w:val="6A3D8C"/>
          <w:sz w:val="21"/>
        </w:rPr>
        <w:t>"Como Apolo escolhe quais humanos seriam médiuns? Qual o percentual de médiuns hoje que tiveram sua mediunidade aberta por Apolo?" — "Existe uma palestra que eu fiz sobre a Abdômada de Apolo... de fato, quase todos os médiuns que hoje têm importância no que fazem vêm desse processo maluco de oráculos. Eu vou falar disso mais em Lisboa. Eu não tenho como falar disso."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pergunta de Bruno Guimarães (internet), adiada pelo autor; ver RC-296 (Pitonisas e Oráculos), RC-306 (Apolo).</w:t>
            </w:r>
          </w:p>
        </w:tc>
      </w:tr>
    </w:tbl>
    <w:p>
      <w:pPr>
        <w:spacing w:after="40"/>
      </w:pPr>
    </w:p>
    <w:p>
      <w:pPr>
        <w:pStyle w:val="Heading2"/>
      </w:pPr>
      <w:r>
        <w:rPr>
          <w:color w:val="442266"/>
        </w:rPr>
        <w:t>Despedida</w:t>
      </w:r>
    </w:p>
    <w:p>
      <w:pPr>
        <w:spacing w:before="80" w:after="120"/>
        <w:ind w:left="567" w:right="283"/>
      </w:pPr>
      <w:r>
        <w:rPr>
          <w:i/>
          <w:color w:val="6A3D8C"/>
          <w:sz w:val="21"/>
        </w:rPr>
        <w:t>"Temos que encerrar. 7 horas. A gente alugou aqui só até... Obrigado aí, pessoal. Desculpem qualquer coisa."</w:t>
      </w:r>
    </w:p>
    <w:p>
      <w:pPr>
        <w:pStyle w:val="Heading2"/>
      </w:pPr>
      <w:r>
        <w:rPr>
          <w:color w:val="442266"/>
        </w:rPr>
        <w:t>Fim da apostila</w:t>
      </w:r>
    </w:p>
    <w:p>
      <w:pPr>
        <w:pStyle w:val="Heading2"/>
      </w:pPr>
      <w:r>
        <w:rPr>
          <w:color w:val="442266"/>
        </w:rPr>
        <w:t>A — Personagens e seres</w:t>
      </w:r>
    </w:p>
    <w:p>
      <w:pPr>
        <w:pStyle w:val="ListBullet"/>
        <w:spacing w:after="40"/>
      </w:pPr>
      <w:r>
        <w:rPr>
          <w:sz w:val="21"/>
        </w:rPr>
        <w:t>**Javé / Brama / Prabrajna** — o Criador caído; autor dos desígnios [RC-001/037/152]</w:t>
      </w:r>
    </w:p>
    <w:p>
      <w:pPr>
        <w:pStyle w:val="ListBullet"/>
        <w:spacing w:after="40"/>
      </w:pPr>
      <w:r>
        <w:rPr>
          <w:sz w:val="21"/>
        </w:rPr>
        <w:t>**Moisés** — instrumento dos desígnios; escolhido por Javé [RC-750]</w:t>
      </w:r>
    </w:p>
    <w:p>
      <w:pPr>
        <w:pStyle w:val="ListBullet"/>
        <w:spacing w:after="40"/>
      </w:pPr>
      <w:r>
        <w:rPr>
          <w:sz w:val="21"/>
        </w:rPr>
        <w:t>**Sofia (Cristo Cósmico)** — radiata "vanguarda do atraso" [RC-009]</w:t>
      </w:r>
    </w:p>
    <w:p>
      <w:pPr>
        <w:pStyle w:val="ListBullet"/>
        <w:spacing w:after="40"/>
      </w:pPr>
      <w:r>
        <w:rPr>
          <w:sz w:val="21"/>
        </w:rPr>
        <w:t>**José** — vendido pelos irmãos; chefe no Egito [RC-424]</w:t>
      </w:r>
    </w:p>
    <w:p>
      <w:pPr>
        <w:pStyle w:val="ListBullet"/>
        <w:spacing w:after="40"/>
      </w:pPr>
      <w:r>
        <w:rPr>
          <w:sz w:val="21"/>
        </w:rPr>
        <w:t>**Jacó / Israel** — patriarca das 12 tribos [RC-424]</w:t>
      </w:r>
    </w:p>
    <w:p>
      <w:pPr>
        <w:pStyle w:val="ListBullet"/>
        <w:spacing w:after="40"/>
      </w:pPr>
      <w:r>
        <w:rPr>
          <w:sz w:val="21"/>
        </w:rPr>
        <w:t>**Akhenaton** — plano frustrado de Javé (Aton) [glossário]</w:t>
      </w:r>
    </w:p>
    <w:p>
      <w:pPr>
        <w:pStyle w:val="ListBullet"/>
        <w:spacing w:after="40"/>
      </w:pPr>
      <w:r>
        <w:rPr>
          <w:sz w:val="21"/>
        </w:rPr>
        <w:t>**Merneptah** — faraó contemporâneo de Moisés [glossário]</w:t>
      </w:r>
    </w:p>
    <w:p>
      <w:pPr>
        <w:pStyle w:val="ListBullet"/>
        <w:spacing w:after="40"/>
      </w:pPr>
      <w:r>
        <w:rPr>
          <w:sz w:val="21"/>
        </w:rPr>
        <w:t>**Anunnakis / Nefilins** — "os que vieram do céu" [RC-024/488]</w:t>
      </w:r>
    </w:p>
    <w:p>
      <w:pPr>
        <w:pStyle w:val="ListBullet"/>
        <w:spacing w:after="40"/>
      </w:pPr>
      <w:r>
        <w:rPr>
          <w:sz w:val="21"/>
        </w:rPr>
        <w:t>**Enki / Enlil** — filhos de Anu [RC-486/487]</w:t>
      </w:r>
    </w:p>
    <w:p>
      <w:pPr>
        <w:pStyle w:val="ListBullet"/>
        <w:spacing w:after="40"/>
      </w:pPr>
      <w:r>
        <w:rPr>
          <w:sz w:val="21"/>
        </w:rPr>
        <w:t>**Apolo** — pandemia na Ilíada [RC-306]</w:t>
      </w:r>
    </w:p>
    <w:p>
      <w:pPr>
        <w:pStyle w:val="Heading2"/>
      </w:pPr>
      <w:r>
        <w:rPr>
          <w:color w:val="442266"/>
        </w:rPr>
        <w:t>B — Conceitos</w:t>
      </w:r>
    </w:p>
    <w:p>
      <w:pPr>
        <w:pStyle w:val="ListBullet"/>
        <w:spacing w:after="40"/>
      </w:pPr>
      <w:r>
        <w:rPr>
          <w:sz w:val="21"/>
        </w:rPr>
        <w:t>**Desígnios de Javé** — as vontades/plano de dominação do criador [RC-001/RC-271]</w:t>
      </w:r>
    </w:p>
    <w:p>
      <w:pPr>
        <w:pStyle w:val="ListBullet"/>
        <w:spacing w:after="40"/>
      </w:pPr>
      <w:r>
        <w:rPr>
          <w:sz w:val="21"/>
        </w:rPr>
        <w:t>**Criaturas-ferramenta** — humanos como instrumentos [RC-164]</w:t>
      </w:r>
    </w:p>
    <w:p>
      <w:pPr>
        <w:pStyle w:val="ListBullet"/>
        <w:spacing w:after="40"/>
      </w:pPr>
      <w:r>
        <w:rPr>
          <w:sz w:val="21"/>
        </w:rPr>
        <w:t>**Vício Devocional** — condicionamento de ~7 bilhões [RC-749]</w:t>
      </w:r>
    </w:p>
    <w:p>
      <w:pPr>
        <w:pStyle w:val="ListBullet"/>
        <w:spacing w:after="40"/>
      </w:pPr>
      <w:r>
        <w:rPr>
          <w:sz w:val="21"/>
        </w:rPr>
        <w:t>**Moisés e o Êxodo (leitura RC)** — evento/missão central [RC-750]</w:t>
      </w:r>
    </w:p>
    <w:p>
      <w:pPr>
        <w:pStyle w:val="ListBullet"/>
        <w:spacing w:after="40"/>
      </w:pPr>
      <w:r>
        <w:rPr>
          <w:sz w:val="21"/>
        </w:rPr>
        <w:t>**Big Data do Criador** — informações do DNA humano [RC-194]</w:t>
      </w:r>
    </w:p>
    <w:p>
      <w:pPr>
        <w:pStyle w:val="ListBullet"/>
        <w:spacing w:after="40"/>
      </w:pPr>
      <w:r>
        <w:rPr>
          <w:sz w:val="21"/>
        </w:rPr>
        <w:t>**Teia quântica** — "o que sai de um ser volta" [RC-559]</w:t>
      </w:r>
    </w:p>
    <w:p>
      <w:pPr>
        <w:pStyle w:val="ListBullet"/>
        <w:spacing w:after="40"/>
      </w:pPr>
      <w:r>
        <w:rPr>
          <w:sz w:val="21"/>
        </w:rPr>
        <w:t>**Ressonância límbica** — emoção dos mamíferos [RC-529]</w:t>
      </w:r>
    </w:p>
    <w:p>
      <w:pPr>
        <w:pStyle w:val="ListBullet"/>
        <w:spacing w:after="40"/>
      </w:pPr>
      <w:r>
        <w:rPr>
          <w:sz w:val="21"/>
        </w:rPr>
        <w:t>**Pactos do Criador** — renovação Adão→Abraão→Jacó [RC-271]</w:t>
      </w:r>
    </w:p>
    <w:p>
      <w:pPr>
        <w:pStyle w:val="Heading2"/>
      </w:pPr>
      <w:r>
        <w:rPr>
          <w:color w:val="442266"/>
        </w:rPr>
        <w:t>C — Livros e textos</w:t>
      </w:r>
    </w:p>
    <w:p>
      <w:pPr>
        <w:pStyle w:val="ListBullet"/>
        <w:spacing w:after="40"/>
      </w:pPr>
      <w:r>
        <w:rPr>
          <w:sz w:val="21"/>
        </w:rPr>
        <w:t>**Torá / Pentateuco** — releitura proposta pelo autor [RC-683]</w:t>
      </w:r>
    </w:p>
    <w:p>
      <w:pPr>
        <w:pStyle w:val="ListBullet"/>
        <w:spacing w:after="40"/>
      </w:pPr>
      <w:r>
        <w:rPr>
          <w:sz w:val="21"/>
        </w:rPr>
        <w:t>**O 12º Planeta (Sitchin)** — tábulas sumérias, citado [referência externa]</w:t>
      </w:r>
    </w:p>
    <w:p>
      <w:pPr>
        <w:pStyle w:val="ListBullet"/>
        <w:spacing w:after="40"/>
      </w:pPr>
      <w:r>
        <w:rPr>
          <w:sz w:val="21"/>
        </w:rPr>
        <w:t>**Ilíada** — pandemia de Apolo [referência externa]</w:t>
      </w:r>
    </w:p>
    <w:p>
      <w:pPr>
        <w:pStyle w:val="ListBullet"/>
        <w:spacing w:after="40"/>
      </w:pPr>
      <w:r>
        <w:rPr>
          <w:sz w:val="21"/>
        </w:rPr>
        <w:t>**Livro de Enki** — relato de Anu/Alalu [referência externa]</w:t>
      </w:r>
    </w:p>
    <w:p>
      <w:pPr>
        <w:pStyle w:val="ListBullet"/>
        <w:spacing w:after="40"/>
      </w:pPr>
      <w:r>
        <w:rPr>
          <w:sz w:val="21"/>
        </w:rPr>
        <w:t>**Nem Deus, nem Javé, nem Darwin** — livro do autor [RC-541 / B019]</w:t>
      </w:r>
    </w:p>
    <w:p>
      <w:pPr>
        <w:pStyle w:val="Heading2"/>
      </w:pPr>
      <w:r>
        <w:rPr>
          <w:color w:val="442266"/>
        </w:rPr>
        <w:t>D — Termos próprios</w:t>
      </w:r>
    </w:p>
    <w:p>
      <w:pPr>
        <w:pStyle w:val="ListBullet"/>
        <w:spacing w:after="40"/>
      </w:pPr>
      <w:r>
        <w:rPr>
          <w:sz w:val="21"/>
        </w:rPr>
        <w:t>**Ovo cósmico / Nidana** — origem dos universos [RC-154]</w:t>
      </w:r>
    </w:p>
    <w:p>
      <w:pPr>
        <w:pStyle w:val="ListBullet"/>
        <w:spacing w:after="40"/>
      </w:pPr>
      <w:r>
        <w:rPr>
          <w:sz w:val="21"/>
        </w:rPr>
        <w:t>**Cérebro radiata / bilatério** — tipos de cérebro [RC-631/035]</w:t>
      </w:r>
    </w:p>
    <w:p>
      <w:pPr>
        <w:pStyle w:val="ListBullet"/>
        <w:spacing w:after="40"/>
      </w:pPr>
      <w:r>
        <w:rPr>
          <w:sz w:val="21"/>
        </w:rPr>
        <w:t>**Biodemos / Biodemol / Demos / Fenvans** — raças [RC-036/186/049/064]</w:t>
      </w:r>
    </w:p>
    <w:p>
      <w:pPr>
        <w:pStyle w:val="ListBullet"/>
        <w:spacing w:after="40"/>
      </w:pPr>
      <w:r>
        <w:rPr>
          <w:sz w:val="21"/>
        </w:rPr>
        <w:t>**Hiperbórea / Thuata de Danã** — civilizações antigas [RC-068/398]</w:t>
      </w:r>
    </w:p>
    <w:p>
      <w:pPr>
        <w:pStyle w:val="ListBullet"/>
        <w:spacing w:after="40"/>
      </w:pPr>
      <w:r>
        <w:rPr>
          <w:sz w:val="21"/>
        </w:rPr>
        <w:t>**Igigis** — anunnakis rebeldes presos [RC-580]</w:t>
      </w:r>
    </w:p>
    <w:p>
      <w:pPr>
        <w:pStyle w:val="ListBullet"/>
        <w:spacing w:after="40"/>
      </w:pPr>
      <w:r>
        <w:rPr>
          <w:sz w:val="21"/>
        </w:rPr>
        <w:t>**Fases civilizatórias** — cinco fases descritas pelo autor [glossário]</w:t>
      </w:r>
    </w:p>
    <w:p>
      <w:pPr>
        <w:pStyle w:val="ListBullet"/>
        <w:spacing w:after="40"/>
      </w:pPr>
      <w:r>
        <w:rPr>
          <w:sz w:val="21"/>
        </w:rPr>
        <w:t>**Ogdoad / Enéade** — grupos de deuses egípcios [glossário]</w:t>
      </w:r>
    </w:p>
    <w:p>
      <w:pPr>
        <w:pStyle w:val="ListBullet"/>
        <w:spacing w:after="40"/>
      </w:pPr>
      <w:r>
        <w:rPr>
          <w:sz w:val="21"/>
        </w:rPr>
        <w:t>**Hochmah (Rockma)** — epíteto de Sofia [RC-565]</w:t>
      </w:r>
    </w:p>
    <w:p>
      <w:r>
        <w:br w:type="page"/>
      </w:r>
    </w:p>
    <w:p>
      <w:pPr>
        <w:pStyle w:val="Heading1"/>
      </w:pPr>
      <w:r>
        <w:rPr>
          <w:color w:val="331A55"/>
        </w:rPr>
        <w:t>Glossário local</w:t>
      </w:r>
    </w:p>
    <w:p/>
    <w:p>
      <w:pPr>
        <w:spacing w:after="80"/>
      </w:pPr>
      <w:r>
        <w:rPr>
          <w:b w:val="0"/>
          <w:i/>
          <w:color w:val="555555"/>
          <w:sz w:val="18"/>
        </w:rPr>
        <w:t>Fim da apostila.</w:t>
      </w:r>
    </w:p>
    <w:p>
      <w:pPr>
        <w:spacing w:after="80"/>
      </w:pPr>
      <w:r>
        <w:rPr>
          <w:b w:val="0"/>
          <w:i w:val="0"/>
          <w:color w:val="555555"/>
          <w:sz w:val="17"/>
        </w:rPr>
        <w:t>Texto-base: palestra de Jan Val Ellam, 13/04/2024.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Moisés, as Doze Tribos e os Desígnios de Javé  ·  Jan Val Ellam  ·  13/04/2024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