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Que Não Te Contaram sobre Alienígenas e a Bíblia</w:t>
      </w:r>
    </w:p>
    <w:p>
      <w:pPr>
        <w:jc w:val="center"/>
      </w:pPr>
      <w:r>
        <w:rPr>
          <w:color w:val="555555"/>
          <w:sz w:val="26"/>
        </w:rPr>
        <w:t>Palestra de Jan Val Ellam</w:t>
      </w:r>
    </w:p>
    <w:p>
      <w:pPr>
        <w:jc w:val="center"/>
      </w:pPr>
      <w:r>
        <w:rPr>
          <w:color w:val="555555"/>
          <w:sz w:val="24"/>
        </w:rPr>
        <w:t>04/08/2026  (Irmãos Dias Podcast #272)</w:t>
      </w:r>
    </w:p>
    <w:p/>
    <w:p>
      <w:pPr>
        <w:jc w:val="center"/>
      </w:pPr>
      <w:r>
        <w:rPr>
          <w:i/>
          <w:color w:val="553377"/>
          <w:sz w:val="22"/>
        </w:rPr>
        <w:t>Apostila de estudo — Transcrição editada integral de entrevista em podcast,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entrevista de Jan Val Ellam ao Irmãos Dias Podcast #272 (04/08/2026), organizada tematicamente em PARTES para estudo. É um **formato de entrevista**: as falas dos apresentadores (Carol e Andrezinho) aparecem destacadas apenas como gatilho das respostas e **não compõem a ontologia**. Preservamos a voz do autor; corrigimos apenas erros claros de transcrição automática. Termos com remissão RC-### referem-se à Base Terminológica RC. Relatos ufológicos (Roswell, MJ-12, JFK), teológicos e geopolíticos são **leitura de Ellam / alegações contextuais, sem validação documental da Base** — o que se marca nas notas editoriais. Fonte: P2026-08-04. Este material foi processado com **compactação absoluta (0 códigos novos)** — serve ao esclarecimento e à amarração de termos já existentes.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do podcast</w:t>
      </w:r>
    </w:p>
    <w:p>
      <w:pPr>
        <w:pStyle w:val="Heading2"/>
      </w:pPr>
      <w:r>
        <w:rPr>
          <w:color w:val="442266"/>
        </w:rPr>
        <w:t>Apresentação</w:t>
      </w:r>
    </w:p>
    <w:p>
      <w:pPr>
        <w:spacing w:before="80" w:after="120"/>
        <w:ind w:left="567" w:right="283"/>
      </w:pPr>
      <w:r>
        <w:rPr>
          <w:i/>
          <w:color w:val="6A3D8C"/>
          <w:sz w:val="21"/>
        </w:rPr>
        <w:t>"Fala, meus amores, como é que vocês estão? Mais um episódio aqui do Irmãos Dias Podcast. Hoje a gente trouxe um convidado que vocês pediram muito... uma enciclopédia, sabe, muita coisa. É palestrante, escritor, fala sobre temas relacionados com espiritualidade, ufologia, mitologia."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dos apresentadores — gatilho, não ontologia.</w:t>
            </w:r>
          </w:p>
        </w:tc>
      </w:tr>
    </w:tbl>
    <w:p>
      <w:pPr>
        <w:spacing w:after="40"/>
      </w:pPr>
    </w:p>
    <w:p>
      <w:pPr>
        <w:pStyle w:val="Heading2"/>
      </w:pPr>
      <w:r>
        <w:rPr>
          <w:color w:val="442266"/>
        </w:rPr>
        <w:t>O convidado</w:t>
      </w:r>
    </w:p>
    <w:p>
      <w:pPr>
        <w:spacing w:before="80" w:after="120"/>
        <w:ind w:left="567" w:right="283"/>
      </w:pPr>
      <w:r>
        <w:rPr>
          <w:i/>
          <w:color w:val="6A3D8C"/>
          <w:sz w:val="21"/>
        </w:rPr>
        <w:t>"Estamos aqui com ele: Jan Val Ellam, mas que também é Rogério." — "Alegria, prazer enorme estar aqui com vocês. Espero ser útil de alguma forma."</w:t>
      </w:r>
    </w:p>
    <w:p>
      <w:pPr>
        <w:pStyle w:val="Heading2"/>
      </w:pPr>
      <w:r>
        <w:rPr>
          <w:color w:val="442266"/>
        </w:rPr>
        <w:t>A primeira pergunta: a adolescência de Jesus</w:t>
      </w:r>
    </w:p>
    <w:p>
      <w:pPr>
        <w:spacing w:before="80" w:after="120"/>
        <w:ind w:left="567" w:right="283"/>
      </w:pPr>
      <w:r>
        <w:rPr>
          <w:i/>
          <w:color w:val="6A3D8C"/>
          <w:sz w:val="21"/>
        </w:rPr>
        <w:t>"A Bíblia na sua visão... a gente escuta falar [de Jesus] até os 12 anos, mas depois a gente não sabe por que não falam da vida de Jesus depois disso. Por quê?"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dos apresentadores — pergunta-gatilho; a resposta de Ellam ocupa a PARTE II.</w:t>
            </w:r>
          </w:p>
        </w:tc>
      </w:tr>
    </w:tbl>
    <w:p>
      <w:pPr>
        <w:spacing w:after="40"/>
      </w:pPr>
    </w:p>
    <w:p>
      <w:pPr>
        <w:pStyle w:val="Heading1"/>
      </w:pPr>
      <w:r>
        <w:rPr>
          <w:color w:val="331A55"/>
        </w:rPr>
        <w:t>PARTE II — A construção do cânon bíblico</w:t>
      </w:r>
    </w:p>
    <w:p>
      <w:pPr>
        <w:pStyle w:val="Heading2"/>
      </w:pPr>
      <w:r>
        <w:rPr>
          <w:color w:val="442266"/>
        </w:rPr>
        <w:t>Os 73 livros e a unificação</w:t>
      </w:r>
    </w:p>
    <w:p>
      <w:pPr>
        <w:spacing w:before="80" w:after="120"/>
        <w:ind w:left="567" w:right="283"/>
      </w:pPr>
      <w:r>
        <w:rPr>
          <w:i/>
          <w:color w:val="6A3D8C"/>
          <w:sz w:val="21"/>
        </w:rPr>
        <w:t>"Segundo os estudiosos do chamado cristianismo primitivo, ou seja, os três primeiros séculos pós-crucificação, a gente só pode compreender esse aspecto a partir do processo histórico de como os 73 livros que hoje compõem a Bíblia que nós conhecemos foram unificados como sendo um só livro."</w:t>
      </w:r>
    </w:p>
    <w:p>
      <w:pPr>
        <w:spacing w:before="80" w:after="120"/>
        <w:ind w:left="567" w:right="283"/>
      </w:pPr>
      <w:r>
        <w:rPr>
          <w:i/>
          <w:color w:val="6A3D8C"/>
          <w:sz w:val="21"/>
        </w:rPr>
        <w:t>"Quando o cristianismo deixou de ser perseguido pelo Império Romano e foi transformado de religião perseguida na religião oficial do império, toda a literatura que existia sobre o cristianismo estava escrita em aramaico, hebraico e grego, e a linguagem do império romano era o latim. Então tudo teve que ser traduzido para o latim. Nessa tradução existiam milhares de textos, mas só 73 textos foram considerados livros. Desses 73, 46 são o Antigo Testamento e 27 o Novo. Jesus só aparece nesses 27 livros."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"Vulgata" (cânon de 73 livros) foi absorvida como ampliação de RC-096 (Septuaginta) e RC-273 (Concílio de Niceia) na curadoria deste material.</w:t>
            </w:r>
          </w:p>
        </w:tc>
      </w:tr>
    </w:tbl>
    <w:p>
      <w:pPr>
        <w:spacing w:after="40"/>
      </w:pPr>
    </w:p>
    <w:p>
      <w:pPr>
        <w:pStyle w:val="Heading2"/>
      </w:pPr>
      <w:r>
        <w:rPr>
          <w:color w:val="442266"/>
        </w:rPr>
        <w:t>Os 27 livros do Novo Testamento</w:t>
      </w:r>
    </w:p>
    <w:p>
      <w:pPr>
        <w:spacing w:before="80" w:after="120"/>
        <w:ind w:left="567" w:right="283"/>
      </w:pPr>
      <w:r>
        <w:rPr>
          <w:i/>
          <w:color w:val="6A3D8C"/>
          <w:sz w:val="21"/>
        </w:rPr>
        <w:t>"Desses 27, 21 são epístolas, cartas que Paulo principalmente escrevia para as igrejas que ele ia fundando... quatro evangelhos, o Atos dos Apóstolos e o Apocalipse. Então Jesus só aparece em termos de ter algo descrito na vida dele nos quatro evangelhos."</w:t>
      </w:r>
    </w:p>
    <w:p>
      <w:pPr>
        <w:pStyle w:val="Heading2"/>
      </w:pPr>
      <w:r>
        <w:rPr>
          <w:color w:val="442266"/>
        </w:rPr>
        <w:t>Niceia e a criação da Santíssima Trindade</w:t>
      </w:r>
    </w:p>
    <w:p>
      <w:pPr>
        <w:spacing w:before="80" w:after="120"/>
        <w:ind w:left="567" w:right="283"/>
      </w:pPr>
      <w:r>
        <w:rPr>
          <w:i/>
          <w:color w:val="6A3D8C"/>
          <w:sz w:val="21"/>
        </w:rPr>
        <w:t>"No Concílio de Niceia, no ano 325, quando o bispo Ário propôs que Jesus era um ser humano que se dignificou, surgiu aqui o arianismo e surgiu o trinitarismo, que são os seguidores da tal Santíssima Trindade, que foi inventada nesse concílio para fazer com que Jesus não mais fosse considerado um ser humano, sim alguém igual a Deus, igual ao Espírito Santo."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RC-273 (A Falsa Trindade — Concílio de Niceia).</w:t>
            </w:r>
          </w:p>
        </w:tc>
      </w:tr>
    </w:tbl>
    <w:p>
      <w:pPr>
        <w:spacing w:after="40"/>
      </w:pPr>
    </w:p>
    <w:p>
      <w:pPr>
        <w:pStyle w:val="Heading2"/>
      </w:pPr>
      <w:r>
        <w:rPr>
          <w:color w:val="442266"/>
        </w:rPr>
        <w:t>O cancelamento do Jesus judeu</w:t>
      </w:r>
    </w:p>
    <w:p>
      <w:pPr>
        <w:spacing w:before="80" w:after="120"/>
        <w:ind w:left="567" w:right="283"/>
      </w:pPr>
      <w:r>
        <w:rPr>
          <w:i/>
          <w:color w:val="6A3D8C"/>
          <w:sz w:val="21"/>
        </w:rPr>
        <w:t>"O Estado europeu queria sumir com o judeu Jesus. Então o homem Jesus, na transição do cristianismo pro catolicismo, ele sumiu. Ele foi cancelado pelo Império Romano."</w:t>
      </w:r>
    </w:p>
    <w:p>
      <w:pPr>
        <w:pStyle w:val="Heading2"/>
      </w:pPr>
      <w:r>
        <w:rPr>
          <w:color w:val="442266"/>
        </w:rPr>
        <w:t>Os apócrifos e a fofoca</w:t>
      </w:r>
    </w:p>
    <w:p>
      <w:pPr>
        <w:spacing w:before="80" w:after="120"/>
        <w:ind w:left="567" w:right="283"/>
      </w:pPr>
      <w:r>
        <w:rPr>
          <w:i/>
          <w:color w:val="6A3D8C"/>
          <w:sz w:val="21"/>
        </w:rPr>
        <w:t>"Entre os anos 382 e 388 do quarto século, um grupo de cardeais da já Igreja Católica separou aquilo que seria os chamados livros apócrifos... Existiam livros que diziam que Jesus era um menino tão travesso que pegava cachorro e enfiava ferro. Mas isso não é verdadeiro. Quando o cristianismo começou a disputar em Roma a fé dos romanos, vários cultos do politeísmo romano começaram a produzir histórias erradas e mentirosas sobre Jesus para diminuir o avanço do cristianismo."</w:t>
      </w:r>
    </w:p>
    <w:p>
      <w:pPr>
        <w:pStyle w:val="Heading2"/>
      </w:pPr>
      <w:r>
        <w:rPr>
          <w:color w:val="442266"/>
        </w:rPr>
        <w:t>Jesus, chefe de caravanas</w:t>
      </w:r>
    </w:p>
    <w:p>
      <w:pPr>
        <w:spacing w:before="80" w:after="120"/>
        <w:ind w:left="567" w:right="283"/>
      </w:pPr>
      <w:r>
        <w:rPr>
          <w:i/>
          <w:color w:val="6A3D8C"/>
          <w:sz w:val="21"/>
        </w:rPr>
        <w:t>"Jesus, em tese, financiado por José de Arimatéia... Ele foi a quatro ou cinco viagens e por isso esse período é obscuro em termos de notícia: Jesus só aparece quando vai iniciar o seu ministério público. Mas isso não é verdade carimbada, porque é notícia que vem via revelação espiritual. O próprio Jesus um dia deverá esclarecer isso aí."</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RC-376 (José de Arimatéia no corpus RC). O próprio autor ressalva a proveniência (revelação espiritual).</w:t>
            </w:r>
          </w:p>
        </w:tc>
      </w:tr>
    </w:tbl>
    <w:p>
      <w:pPr>
        <w:spacing w:after="40"/>
      </w:pPr>
    </w:p>
    <w:p>
      <w:pPr>
        <w:pStyle w:val="Heading1"/>
      </w:pPr>
      <w:r>
        <w:rPr>
          <w:color w:val="331A55"/>
        </w:rPr>
        <w:t>PARTE III — O Livro de Enoque</w:t>
      </w:r>
    </w:p>
    <w:p>
      <w:pPr>
        <w:pStyle w:val="Heading2"/>
      </w:pPr>
      <w:r>
        <w:rPr>
          <w:color w:val="442266"/>
        </w:rPr>
        <w:t>A Septuaginta</w:t>
      </w:r>
    </w:p>
    <w:p>
      <w:pPr>
        <w:spacing w:before="80" w:after="120"/>
        <w:ind w:left="567" w:right="283"/>
      </w:pPr>
      <w:r>
        <w:rPr>
          <w:i/>
          <w:color w:val="6A3D8C"/>
          <w:sz w:val="21"/>
        </w:rPr>
        <w:t>"No século I antes de Jesus, quando Alexandre espalhou o helenismo no mundo inteiro, a língua grega tornou-se a mais importante. Então 70 sábios judeus que moravam em Alexandria resolveram traduzir para a língua grega toda a literatura que havia restado da cultura dos judeus em hebraico. 70 sábios produziram a tradução de 47 livros para o grego. E isso ficou sendo conhecido como sendo a Septuaginta. E o livro de Enoque tava lá: eram 46 livros mais o livro de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RC-096 (Septuaginta).</w:t>
            </w:r>
          </w:p>
        </w:tc>
      </w:tr>
    </w:tbl>
    <w:p>
      <w:pPr>
        <w:spacing w:after="40"/>
      </w:pPr>
    </w:p>
    <w:p>
      <w:pPr>
        <w:pStyle w:val="Heading2"/>
      </w:pPr>
      <w:r>
        <w:rPr>
          <w:color w:val="442266"/>
        </w:rPr>
        <w:t>A exclusão por Jerônimo</w:t>
      </w:r>
    </w:p>
    <w:p>
      <w:pPr>
        <w:spacing w:before="80" w:after="120"/>
        <w:ind w:left="567" w:right="283"/>
      </w:pPr>
      <w:r>
        <w:rPr>
          <w:i/>
          <w:color w:val="6A3D8C"/>
          <w:sz w:val="21"/>
        </w:rPr>
        <w:t>"Quando Jerônimo foi escolher os livros para compor o que a gente chama de Vulgata, que é a versão latina com 73 livros, ele pegou a Septuaginta... Dos 47 livros, ele tirou o de Enoque, pegou 46 e transformou no Antigo Testamento da Vulgata. Ou seja, o livro de Enoque foi cancelado no século quarto."</w:t>
      </w:r>
    </w:p>
    <w:p>
      <w:pPr>
        <w:pStyle w:val="Heading2"/>
      </w:pPr>
      <w:r>
        <w:rPr>
          <w:color w:val="442266"/>
        </w:rPr>
        <w:t>Os 366 manuscritos</w:t>
      </w:r>
    </w:p>
    <w:p>
      <w:pPr>
        <w:spacing w:before="80" w:after="120"/>
        <w:ind w:left="567" w:right="283"/>
      </w:pPr>
      <w:r>
        <w:rPr>
          <w:i/>
          <w:color w:val="6A3D8C"/>
          <w:sz w:val="21"/>
        </w:rPr>
        <w:t>"Na época de Enoque, quando Enoque foi levado a conviver 300 anos fora do tempo terrestre, em outras faixas de realidade, quando ele voltou, ditou ao filho dele, Matusalém, 366 livros ou 366 manuscritos... Hoje nós temos dois pedaços de dois desses livros e uma referência de um terceiro, achado recentemente. Em 1776, um explorador chamado James Bruce, um escocês, encontrou na Etiópia um desses livros. E depois o professor Sokolov, em Belgrado, na biblioteca, encontrou outro, em 1846."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RC-489 (Enoque), RC-672 (Os 366 Manuscritos de Enoque). Divergência numérica: "366 manuscritos" aqui vs. "363 livros" (P2024-04-13) — registrada em Colecionar Incertezas.</w:t>
            </w:r>
          </w:p>
        </w:tc>
      </w:tr>
    </w:tbl>
    <w:p>
      <w:pPr>
        <w:spacing w:after="40"/>
      </w:pPr>
    </w:p>
    <w:p>
      <w:pPr>
        <w:pStyle w:val="Heading2"/>
      </w:pPr>
      <w:r>
        <w:rPr>
          <w:color w:val="442266"/>
        </w:rPr>
        <w:t>Por que cancelaram Enoque</w:t>
      </w:r>
    </w:p>
    <w:p>
      <w:pPr>
        <w:spacing w:before="80" w:after="120"/>
        <w:ind w:left="567" w:right="283"/>
      </w:pPr>
      <w:r>
        <w:rPr>
          <w:i/>
          <w:color w:val="6A3D8C"/>
          <w:sz w:val="21"/>
        </w:rPr>
        <w:t>"No livro de Enoque, o ser que hoje nós acreditamos que é Deus — porque foi um trabalho da Igreja Católica — era só mais um item, mas não era Deus. Então, quando o catolicismo percebeu que em Enoque a relevância do ser humano Jesus, que eles estavam elevando à categoria de igual a Deus, [era menor], eles disseram: 'Esse livro pretende ter um conteúdo de uma magnanimidade maior do que a própria Bíblia. Tirem.' E tiraram e destruíram."</w:t>
      </w:r>
    </w:p>
    <w:p>
      <w:pPr>
        <w:pStyle w:val="Heading1"/>
      </w:pPr>
      <w:r>
        <w:rPr>
          <w:color w:val="331A55"/>
        </w:rPr>
        <w:t>PARTE IV — Nefilim e o contexto extraterrestre</w:t>
      </w:r>
    </w:p>
    <w:p>
      <w:pPr>
        <w:pStyle w:val="Heading2"/>
      </w:pPr>
      <w:r>
        <w:rPr>
          <w:color w:val="442266"/>
        </w:rPr>
        <w:t>"Houve um tempo em que os Nefilim estavam na terra"</w:t>
      </w:r>
    </w:p>
    <w:p>
      <w:pPr>
        <w:spacing w:before="80" w:after="120"/>
        <w:ind w:left="567" w:right="283"/>
      </w:pPr>
      <w:r>
        <w:rPr>
          <w:i/>
          <w:color w:val="6A3D8C"/>
          <w:sz w:val="21"/>
        </w:rPr>
        <w:t>"Se você lê em inglês ou em alemão o livro de Gênesis, você vê a seguinte frase: 'Houve um tempo em que os Nefilim estavam na terra.' Onde se deduz que, se a Bíblia tá dizendo que houve um tempo em que os Nefilim estavam na terra, é porque houve um tempo em que eles não estavam. Então aqui surge uma conotação clara de que o cronista bíblico queria realmente dizer que os Nefilim estavam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RC-516 (Hibridização genética — Nefilim reinterpretado).</w:t>
            </w:r>
          </w:p>
        </w:tc>
      </w:tr>
    </w:tbl>
    <w:p>
      <w:pPr>
        <w:spacing w:after="40"/>
      </w:pPr>
    </w:p>
    <w:p>
      <w:pPr>
        <w:pStyle w:val="Heading2"/>
      </w:pPr>
      <w:r>
        <w:rPr>
          <w:color w:val="442266"/>
        </w:rPr>
        <w:t>O erro de tradução "gigantes"</w:t>
      </w:r>
    </w:p>
    <w:p>
      <w:pPr>
        <w:spacing w:before="80" w:after="120"/>
        <w:ind w:left="567" w:right="283"/>
      </w:pPr>
      <w:r>
        <w:rPr>
          <w:i/>
          <w:color w:val="6A3D8C"/>
          <w:sz w:val="21"/>
        </w:rPr>
        <w:t>"Se tivesse sido traduzido corretamente, ficaria claro o contexto extraterrestre na própria Bíblia. Ao invés de gigantes, [deveria ser Nefilim]."</w:t>
      </w:r>
    </w:p>
    <w:p>
      <w:pPr>
        <w:pStyle w:val="Heading2"/>
      </w:pPr>
      <w:r>
        <w:rPr>
          <w:color w:val="442266"/>
        </w:rPr>
        <w:t>A pergunta dos apresentadores: o governo anunciar acabaria com o cristianismo?</w:t>
      </w:r>
    </w:p>
    <w:p>
      <w:pPr>
        <w:spacing w:before="80" w:after="120"/>
        <w:ind w:left="567" w:right="283"/>
      </w:pPr>
      <w:r>
        <w:rPr>
          <w:i/>
          <w:color w:val="6A3D8C"/>
          <w:sz w:val="21"/>
        </w:rPr>
        <w:t>"Se hoje o governo anunciasse pro mundo que realmente existe uma vida extraterrestre, você acha que isso seria o fim do cristianismo?" — "Não, não, porque assim: a verdade não mais se impõe. Nós humanos vivemos hoje em dia totalmente manipulados pelo que eu chamo transtornos cognitivos e transtornos psíquicos. Ou seja, a verdade não importa. Nós perdemos a capacidade de olhar e tentar identificar aquilo que seria verdade."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dos apresentadores — gatilho; resposta de Ellam sobre a pós-verdade (PARTE V).</w:t>
            </w:r>
          </w:p>
        </w:tc>
      </w:tr>
    </w:tbl>
    <w:p>
      <w:pPr>
        <w:spacing w:after="40"/>
      </w:pPr>
    </w:p>
    <w:p>
      <w:pPr>
        <w:pStyle w:val="Heading1"/>
      </w:pPr>
      <w:r>
        <w:rPr>
          <w:color w:val="331A55"/>
        </w:rPr>
        <w:t>PARTE V — Pós-verdade e ufologia</w:t>
      </w:r>
    </w:p>
    <w:p>
      <w:pPr>
        <w:pStyle w:val="Heading2"/>
      </w:pPr>
      <w:r>
        <w:rPr>
          <w:color w:val="442266"/>
        </w:rPr>
        <w:t>Post-truth</w:t>
      </w:r>
    </w:p>
    <w:p>
      <w:pPr>
        <w:spacing w:before="80" w:after="120"/>
        <w:ind w:left="567" w:right="283"/>
      </w:pPr>
      <w:r>
        <w:rPr>
          <w:i/>
          <w:color w:val="6A3D8C"/>
          <w:sz w:val="21"/>
        </w:rPr>
        <w:t>"Na Inglaterra, no ano 2016 [na verdade 2016/2017], o governo inglês colocou a expressão post-truth, ou seja, pós-verdade, como sendo algo pertencente à língua inglesa... É quando você cria uma mentira e a transforma em verdade, mas como essa mentira é uma narrativa agradável ou que atende aos seus interesses, essa pós-verdade passa a ser um tipo de verdade. É o famoso 'me engana que eu gosto'."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RC-746 (Dessensibilização), RC-702 (Camuflagem da Realidade) — a pós-verdade foi absorvida nessas fichas na curadoria deste material.</w:t>
            </w:r>
          </w:p>
        </w:tc>
      </w:tr>
    </w:tbl>
    <w:p>
      <w:pPr>
        <w:spacing w:after="40"/>
      </w:pPr>
    </w:p>
    <w:p>
      <w:pPr>
        <w:pStyle w:val="Heading2"/>
      </w:pPr>
      <w:r>
        <w:rPr>
          <w:color w:val="442266"/>
        </w:rPr>
        <w:t>O transtorno cognitivo da crença em Deus</w:t>
      </w:r>
    </w:p>
    <w:p>
      <w:pPr>
        <w:spacing w:before="80" w:after="120"/>
        <w:ind w:left="567" w:right="283"/>
      </w:pPr>
      <w:r>
        <w:rPr>
          <w:i/>
          <w:color w:val="6A3D8C"/>
          <w:sz w:val="21"/>
        </w:rPr>
        <w:t>"Se eu fosse dizer para vocês que o primeiro problema de transtorno cognitivo que a humanidade é viciada em cultuar é a crença em Deus, isso é desagradável de ser dito. Mas quem é que prova que Deus existe? Ninguém. Mas todo mundo acredita em Deus. Isso é um transtorno cognitivo e sério."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crítica do autor — Teologia Comparada/Crítica.</w:t>
            </w:r>
          </w:p>
        </w:tc>
      </w:tr>
    </w:tbl>
    <w:p>
      <w:pPr>
        <w:spacing w:after="40"/>
      </w:pPr>
    </w:p>
    <w:p>
      <w:pPr>
        <w:pStyle w:val="Heading2"/>
      </w:pPr>
      <w:r>
        <w:rPr>
          <w:color w:val="442266"/>
        </w:rPr>
        <w:t>Paul Hellyer</w:t>
      </w:r>
    </w:p>
    <w:p>
      <w:pPr>
        <w:spacing w:before="80" w:after="120"/>
        <w:ind w:left="567" w:right="283"/>
      </w:pPr>
      <w:r>
        <w:rPr>
          <w:i/>
          <w:color w:val="6A3D8C"/>
          <w:sz w:val="21"/>
        </w:rPr>
        <w:t>"Paul Hellyer, ex-ministro da Defesa do Canadá por 20 anos... quando ele saiu na ONU, ele disse: 'Ó, do jeito que um pai e uma mãe chamam uma criança de 6, 7 anos e dizem: Meu filho, eu tenho uma verdade dolorosa para lhe dizer: Papai Noel não existe, a fada do dente não existe... Alguém precisa colocar a humanidade no colo e dizer: Ei, se extraterrestre existe, sempre existiu.'"</w:t>
      </w:r>
    </w:p>
    <w:p>
      <w:pPr>
        <w:pStyle w:val="Heading2"/>
      </w:pPr>
      <w:r>
        <w:rPr>
          <w:color w:val="442266"/>
        </w:rPr>
        <w:t>Nixon e o corpo em Homestead</w:t>
      </w:r>
    </w:p>
    <w:p>
      <w:pPr>
        <w:spacing w:before="80" w:after="120"/>
        <w:ind w:left="567" w:right="283"/>
      </w:pPr>
      <w:r>
        <w:rPr>
          <w:i/>
          <w:color w:val="6A3D8C"/>
          <w:sz w:val="21"/>
        </w:rPr>
        <w:t>"Richard Nixon tomou um porre quando era presidente dos Estados Unidos e disse pro amigo, na base de Homestead, que tinha corpo de extraterrestre. O amigo não acreditou. Nixon levou o amigo lá, mostrou. Esse amigo abriu a boca em Los Angeles, foi uma confusão."</w:t>
      </w:r>
    </w:p>
    <w:p>
      <w:pPr>
        <w:pStyle w:val="Heading2"/>
      </w:pPr>
      <w:r>
        <w:rPr>
          <w:color w:val="442266"/>
        </w:rPr>
        <w:t>Roswell e os três dias obscuros de Eisenhower</w:t>
      </w:r>
    </w:p>
    <w:p>
      <w:pPr>
        <w:spacing w:before="80" w:after="120"/>
        <w:ind w:left="567" w:right="283"/>
      </w:pPr>
      <w:r>
        <w:rPr>
          <w:i/>
          <w:color w:val="6A3D8C"/>
          <w:sz w:val="21"/>
        </w:rPr>
        <w:t>"Essa história toda começa com Truman, quando ele solta as bombas lá em cima do Japão e é obrigado a conviver com o problema do caso Roswell, em 1947, quando algo do céu caiu no estado do Novo México... Quando Eisenhower se torna presidente, ele marca um fim de semana numa determinada cidade próxima à base militar de Edwards. Ele entra no hotel, a imprensa toda noticia, mas ninguém mais o viu. E na segunda-feira ele já aparece em Washington, e ninguém o viu sair. Historicamente, a imprensa dos Estados Unidos considera esses três dias como os três dias obscuros na agenda do presidente. Depois surgiu o boato de que ele saiu escondido e foi pra base Edwards, e houve o primeiro encontro de um presidente dos Estados Unidos com seres não humanos, os Nefilim ou os Anunnaki."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ufológica/histórica** — relatos de Ellam/terceiros, sem validação documental da Base. Ver RC-355 (Fator Extraterrestre).</w:t>
            </w:r>
          </w:p>
        </w:tc>
      </w:tr>
    </w:tbl>
    <w:p>
      <w:pPr>
        <w:spacing w:after="40"/>
      </w:pPr>
    </w:p>
    <w:p>
      <w:pPr>
        <w:pStyle w:val="Heading2"/>
      </w:pPr>
      <w:r>
        <w:rPr>
          <w:color w:val="442266"/>
        </w:rPr>
        <w:t>Majestic 12 e o assassinato de JFK</w:t>
      </w:r>
    </w:p>
    <w:p>
      <w:pPr>
        <w:spacing w:before="80" w:after="120"/>
        <w:ind w:left="567" w:right="283"/>
      </w:pPr>
      <w:r>
        <w:rPr>
          <w:i/>
          <w:color w:val="6A3D8C"/>
          <w:sz w:val="21"/>
        </w:rPr>
        <w:t>"Surgiu um grupo de estudiosos que havia sido desde Truman arquitetado para estudar esses assuntos... Esses 12 caras foram chamados de majestosos: é o projeto Majestic 12. E esses caras passaram a dizer: 'Presidente, cuide aí; a gente cuida desses assuntos.' Os presidentes dos Estados Unidos foram condicionados desde essa época."</w:t>
      </w:r>
    </w:p>
    <w:p>
      <w:pPr>
        <w:spacing w:before="80" w:after="120"/>
        <w:ind w:left="567" w:right="283"/>
      </w:pPr>
      <w:r>
        <w:rPr>
          <w:i/>
          <w:color w:val="6A3D8C"/>
          <w:sz w:val="21"/>
        </w:rPr>
        <w:t>"John Kennedy escolheu seis nomes. Nenhum dos seis correspondia a nenhum dos 12. Ele deixou essa folha no birô dele, foi viajar pro Texas, foi assassinado... os 12 majestosos disseram: 'Não, não, não, senhor.' E John Kennedy disse: 'Sim, sim, senhor.'"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ufológica/histórica** — leitura de Ellam sobre a morte de JFK; sem validação documental.</w:t>
            </w:r>
          </w:p>
        </w:tc>
      </w:tr>
    </w:tbl>
    <w:p>
      <w:pPr>
        <w:spacing w:after="40"/>
      </w:pPr>
    </w:p>
    <w:p>
      <w:pPr>
        <w:pStyle w:val="Heading2"/>
      </w:pPr>
      <w:r>
        <w:rPr>
          <w:color w:val="442266"/>
        </w:rPr>
        <w:t>UAP e as fotos da lua</w:t>
      </w:r>
    </w:p>
    <w:p>
      <w:pPr>
        <w:spacing w:before="80" w:after="120"/>
        <w:ind w:left="567" w:right="283"/>
      </w:pPr>
      <w:r>
        <w:rPr>
          <w:i/>
          <w:color w:val="6A3D8C"/>
          <w:sz w:val="21"/>
        </w:rPr>
        <w:t>"Eles criaram o nome novo UAP para não chamar mais aquilo de UFO. É só para fazer lavagem cerebral nas pessoas, para que as pessoas pensem que o UAP é diferente dos famosos UFOs. É tudo a mesma coisa."</w:t>
      </w:r>
    </w:p>
    <w:p>
      <w:pPr>
        <w:spacing w:before="80" w:after="120"/>
        <w:ind w:left="567" w:right="283"/>
      </w:pPr>
      <w:r>
        <w:rPr>
          <w:i/>
          <w:color w:val="6A3D8C"/>
          <w:sz w:val="21"/>
        </w:rPr>
        <w:t>"Aprovaram no Congresso que a NASA tinha que apresentar ou dar acesso às [fotos]. A NASA abriu, mas abriu como? As fotos são borradas, fica difícil de ver. Ou seja, eles borram, você mostra a foto da lua e com um borrão ali em cima."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quarentena ufológica.</w:t>
            </w:r>
          </w:p>
        </w:tc>
      </w:tr>
    </w:tbl>
    <w:p>
      <w:pPr>
        <w:spacing w:after="40"/>
      </w:pPr>
    </w:p>
    <w:p>
      <w:pPr>
        <w:pStyle w:val="Heading1"/>
      </w:pPr>
      <w:r>
        <w:rPr>
          <w:color w:val="331A55"/>
        </w:rPr>
        <w:t>PARTE VI — Anticristo, demônios e a falência humana</w:t>
      </w:r>
    </w:p>
    <w:p>
      <w:pPr>
        <w:pStyle w:val="Heading2"/>
      </w:pPr>
      <w:r>
        <w:rPr>
          <w:color w:val="442266"/>
        </w:rPr>
        <w:t>"Nós desempregamos os demônios"</w:t>
      </w:r>
    </w:p>
    <w:p>
      <w:pPr>
        <w:spacing w:before="80" w:after="120"/>
        <w:ind w:left="567" w:right="283"/>
      </w:pPr>
      <w:r>
        <w:rPr>
          <w:i/>
          <w:color w:val="6A3D8C"/>
          <w:sz w:val="21"/>
        </w:rPr>
        <w:t>"Eu fico brincando dizendo que nós, os humanos, não precisamos mais de espíritos obsessores para que nos inclinem a fazermos coisas horrorosas. A gente já faz por talento próprio. É como se a gente tivesse desempregado tudo que é espírito... a turma humana não precisa mais que nenhum diabo, demônio. 'Ah, ele fez isso porque o demônio tava nele.' É distorção humana."</w:t>
      </w:r>
    </w:p>
    <w:p>
      <w:pPr>
        <w:pStyle w:val="Heading2"/>
      </w:pPr>
      <w:r>
        <w:rPr>
          <w:color w:val="442266"/>
        </w:rPr>
        <w:t>Rui Barbosa e a profecia das nulidades</w:t>
      </w:r>
    </w:p>
    <w:p>
      <w:pPr>
        <w:spacing w:before="80" w:after="120"/>
        <w:ind w:left="567" w:right="283"/>
      </w:pPr>
      <w:r>
        <w:rPr>
          <w:i/>
          <w:color w:val="6A3D8C"/>
          <w:sz w:val="21"/>
        </w:rPr>
        <w:t>"Rui Barbosa disse: com o triunfo das nulidades, com o êxito da desonra, com o crescimento da injustiça e com o agigantamento dos poderes nas mãos dos maus, o ser humano iria desanimar de ser virtuoso, ter vergonha de ser honesto... nós estamos vivendo exatamente isso."</w:t>
      </w:r>
    </w:p>
    <w:p>
      <w:pPr>
        <w:pStyle w:val="Heading2"/>
      </w:pPr>
      <w:r>
        <w:rPr>
          <w:color w:val="442266"/>
        </w:rPr>
        <w:t>O anticristo como produto</w:t>
      </w:r>
    </w:p>
    <w:p>
      <w:pPr>
        <w:spacing w:before="80" w:after="120"/>
        <w:ind w:left="567" w:right="283"/>
      </w:pPr>
      <w:r>
        <w:rPr>
          <w:i/>
          <w:color w:val="6A3D8C"/>
          <w:sz w:val="21"/>
        </w:rPr>
        <w:t>"O anticristo é um superproduto produzido pelos interesses religiosos para assustar as pessoas. Mas anticristo é qualquer filho da mãe que desrespeita a humanidade... é alguém que desrespeita Jesus, o legado filosófico dele, não o legado religioso. E um detalhe: o anticristo não aparece na Bíblia. Aparece em algumas traduções recentes, porque de novo é um produto para assustar as pessoas e fazer com que elas fiquem cada vez mais dependentes dos padres e dos pastores."</w:t>
      </w:r>
    </w:p>
    <w:p>
      <w:pPr>
        <w:pStyle w:val="Heading2"/>
      </w:pPr>
      <w:r>
        <w:rPr>
          <w:color w:val="442266"/>
        </w:rPr>
        <w:t>Anjos que intervêm?</w:t>
      </w:r>
    </w:p>
    <w:p>
      <w:pPr>
        <w:spacing w:before="80" w:after="120"/>
        <w:ind w:left="567" w:right="283"/>
      </w:pPr>
      <w:r>
        <w:rPr>
          <w:i/>
          <w:color w:val="6A3D8C"/>
          <w:sz w:val="21"/>
        </w:rPr>
        <w:t>"Nós falamos agora dos demônios, que pro senhor não faz sentido. E os anjos? Você acha que tem anjos que ainda intervêm na vida das pessoas?"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dos apresentadores — a resposta de Ellam segue na PARTE seguinte (chamanismo), retomando a crítica à "mania de endeusar ou demonizar".</w:t>
            </w:r>
          </w:p>
        </w:tc>
      </w:tr>
    </w:tbl>
    <w:p>
      <w:pPr>
        <w:spacing w:after="40"/>
      </w:pPr>
    </w:p>
    <w:p>
      <w:pPr>
        <w:pStyle w:val="Heading1"/>
      </w:pPr>
      <w:r>
        <w:rPr>
          <w:color w:val="331A55"/>
        </w:rPr>
        <w:t>PARTE VII — Chamanismo e ayahuasca</w:t>
      </w:r>
    </w:p>
    <w:p>
      <w:pPr>
        <w:pStyle w:val="Heading2"/>
      </w:pPr>
      <w:r>
        <w:rPr>
          <w:color w:val="442266"/>
        </w:rPr>
        <w:t>O chamanismo como raiz</w:t>
      </w:r>
    </w:p>
    <w:p>
      <w:pPr>
        <w:spacing w:before="80" w:after="120"/>
        <w:ind w:left="567" w:right="283"/>
      </w:pPr>
      <w:r>
        <w:rPr>
          <w:i/>
          <w:color w:val="6A3D8C"/>
          <w:sz w:val="21"/>
        </w:rPr>
        <w:t>"Ayahuasca é um subitem de um título extremamente importante na história humana, que é o chamanismo. O chamanismo é dos últimos 47.000 anos, de tudo que eu estudo, o tema mais importante, porque foi o chamanismo que trouxe a lógica humana, o psiquismo humano, a natureza humana até os tempos que nós estamos vivendo... Os Vedas, a revelação de Ifá, de Orunmilá, o que a gente hoje chama de umbanda, candomblé, quaisquer religiões, quaisquer hinos, tudo isso é chamânico. As figuras mitológicas de Odin, de Shiva, de Orunmilá são os grandes xamãs."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RC-577 (Xamanismo Cósmico), RC-665 (Orunmilá).</w:t>
            </w:r>
          </w:p>
        </w:tc>
      </w:tr>
    </w:tbl>
    <w:p>
      <w:pPr>
        <w:spacing w:after="40"/>
      </w:pPr>
    </w:p>
    <w:p>
      <w:pPr>
        <w:pStyle w:val="Heading2"/>
      </w:pPr>
      <w:r>
        <w:rPr>
          <w:color w:val="442266"/>
        </w:rPr>
        <w:t>Plantas de moléculas complexas</w:t>
      </w:r>
    </w:p>
    <w:p>
      <w:pPr>
        <w:spacing w:before="80" w:after="120"/>
        <w:ind w:left="567" w:right="283"/>
      </w:pPr>
      <w:r>
        <w:rPr>
          <w:i/>
          <w:color w:val="6A3D8C"/>
          <w:sz w:val="21"/>
        </w:rPr>
        <w:t>"Se você tomar 1.000 árvores quaisquer do mundo vegetal, você vai ver que elas têm na sua genética moléculas simples... No meio dessa natureza tem 5, 6, 10, 12 plantas que têm mais de 500 moléculas complexas no seu genoma. Essas plantas com moléculas complexas não surgiram na natureza terrestre, porque a natureza só produz plantas com moléculas simples. Ou seja, alguém fez alguma manipulação para que essas plantas tivessem essa configuração genômica."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alegação do autor — quarentena científica; ver RC-686 (Plantas de moléculas complexas).</w:t>
            </w:r>
          </w:p>
        </w:tc>
      </w:tr>
    </w:tbl>
    <w:p>
      <w:pPr>
        <w:spacing w:after="40"/>
      </w:pPr>
    </w:p>
    <w:p>
      <w:pPr>
        <w:pStyle w:val="Heading2"/>
      </w:pPr>
      <w:r>
        <w:rPr>
          <w:color w:val="442266"/>
        </w:rPr>
        <w:t>A cobra que fala</w:t>
      </w:r>
    </w:p>
    <w:p>
      <w:pPr>
        <w:spacing w:before="80" w:after="120"/>
        <w:ind w:left="567" w:right="283"/>
      </w:pPr>
      <w:r>
        <w:rPr>
          <w:i/>
          <w:color w:val="6A3D8C"/>
          <w:sz w:val="21"/>
        </w:rPr>
        <w:t>"Tem um percentual inquietante de 7, 8, 9 pessoas que, quando toma, se defronta com uma realidade muito mais colorida e com uma cobra que aparece e fala com você... Quem quiser ir a fundo é só comprar um livro bem grosso chamado Sobrenatural, de Graham Hancock."</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Graham Hancock citado pelo autor — referência externa, sem endosso da Base.</w:t>
            </w:r>
          </w:p>
        </w:tc>
      </w:tr>
    </w:tbl>
    <w:p>
      <w:pPr>
        <w:spacing w:after="40"/>
      </w:pPr>
    </w:p>
    <w:p>
      <w:pPr>
        <w:pStyle w:val="Heading2"/>
      </w:pPr>
      <w:r>
        <w:rPr>
          <w:color w:val="442266"/>
        </w:rPr>
        <w:t>Ellam não toma</w:t>
      </w:r>
    </w:p>
    <w:p>
      <w:pPr>
        <w:spacing w:before="80" w:after="120"/>
        <w:ind w:left="567" w:right="283"/>
      </w:pPr>
      <w:r>
        <w:rPr>
          <w:i/>
          <w:color w:val="6A3D8C"/>
          <w:sz w:val="21"/>
        </w:rPr>
        <w:t>"Ah, Rogério, então você toma?" — "Não, eu não tomo. Por quê? Porque eu pratico yoga profunda. Eu não preciso tomar química exterior ao meu corpo. Eu próprio produzo no meu corpo, através de estados alterados de consciência associados a certos estados de respiração corporal, as reações enzimáticas... Nenhum ser humano precisaria tomar essas coisas para produzir estados alterados de consciência. Mas o chamanismo começou assim, e eu respeito."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RC-552 (Disciplina dos 3As), RC-166 (Mentalma).</w:t>
            </w:r>
          </w:p>
        </w:tc>
      </w:tr>
    </w:tbl>
    <w:p>
      <w:pPr>
        <w:spacing w:after="40"/>
      </w:pPr>
    </w:p>
    <w:p>
      <w:pPr>
        <w:pStyle w:val="Heading1"/>
      </w:pPr>
      <w:r>
        <w:rPr>
          <w:color w:val="331A55"/>
        </w:rPr>
        <w:t>PARTE VIII — Fim dos tempos, bilionários e IA</w:t>
      </w:r>
    </w:p>
    <w:p>
      <w:pPr>
        <w:pStyle w:val="Heading2"/>
      </w:pPr>
      <w:r>
        <w:rPr>
          <w:color w:val="442266"/>
        </w:rPr>
        <w:t>Ciclos de extinção e escatologia</w:t>
      </w:r>
    </w:p>
    <w:p>
      <w:pPr>
        <w:spacing w:before="80" w:after="120"/>
        <w:ind w:left="567" w:right="283"/>
      </w:pPr>
      <w:r>
        <w:rPr>
          <w:i/>
          <w:color w:val="6A3D8C"/>
          <w:sz w:val="21"/>
        </w:rPr>
        <w:t>"O nosso planeta tem 4 bilhões e 600 milhões de anos. E há 800 milhões de anos... [a vida] já passou por cinco grandes extinções... juntando o que a gente pode academicamente observar e olhar via estudo escatológico, de fé, de anúncio disso ou daquilo, nós temos a inquietante percepção de que o momento que a gente existe é aquele momento histórico de todas as fofocas de profecia no campo da finalização do extermínio."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RC-572 (Fim dos Tempos), RC-578 (Fim do Experimento Humano).</w:t>
            </w:r>
          </w:p>
        </w:tc>
      </w:tr>
    </w:tbl>
    <w:p>
      <w:pPr>
        <w:spacing w:after="40"/>
      </w:pPr>
    </w:p>
    <w:p>
      <w:pPr>
        <w:pStyle w:val="Heading2"/>
      </w:pPr>
      <w:r>
        <w:rPr>
          <w:color w:val="442266"/>
        </w:rPr>
        <w:t>Os bilionários e o Iluminismo Sombrio</w:t>
      </w:r>
    </w:p>
    <w:p>
      <w:pPr>
        <w:spacing w:before="80" w:after="120"/>
        <w:ind w:left="567" w:right="283"/>
      </w:pPr>
      <w:r>
        <w:rPr>
          <w:i/>
          <w:color w:val="6A3D8C"/>
          <w:sz w:val="21"/>
        </w:rPr>
        <w:t>"Eu particularmente penso que nós, humanos, vamos conseguir escapar. Mas não é a notícia que eu gostaria de dar a mim mesmo, porque os tipos de humanos que irão escapar são os bilionários... O Elon Musk explorando ali Marte... eles já produziram mais de 160 cidades subterrâneas, bunkers."</w:t>
      </w:r>
    </w:p>
    <w:p>
      <w:pPr>
        <w:spacing w:before="80" w:after="120"/>
        <w:ind w:left="567" w:right="283"/>
      </w:pPr>
      <w:r>
        <w:rPr>
          <w:i/>
          <w:color w:val="6A3D8C"/>
          <w:sz w:val="21"/>
        </w:rPr>
        <w:t>"Eles querem que seja o chamado Iluminismo Sombrio, o Dark Enlightenment... esses bilionários produzem essa ideologia de que os governos da terra precisam acabar, porque um CEO das big techs é que vai dominar tudo, junto com a IA, e por isso pagar imposto a governo é desnecessário."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 Iluminismo Sombrio não ontologizado; cenário geopolítico transitório.</w:t>
            </w:r>
          </w:p>
        </w:tc>
      </w:tr>
    </w:tbl>
    <w:p>
      <w:pPr>
        <w:spacing w:after="40"/>
      </w:pPr>
    </w:p>
    <w:p>
      <w:pPr>
        <w:pStyle w:val="Heading2"/>
      </w:pPr>
      <w:r>
        <w:rPr>
          <w:color w:val="442266"/>
        </w:rPr>
        <w:t>A dignidade (Kant)</w:t>
      </w:r>
    </w:p>
    <w:p>
      <w:pPr>
        <w:spacing w:before="80" w:after="120"/>
        <w:ind w:left="567" w:right="283"/>
      </w:pPr>
      <w:r>
        <w:rPr>
          <w:i/>
          <w:color w:val="6A3D8C"/>
          <w:sz w:val="21"/>
        </w:rPr>
        <w:t>"O valor humano que eu mais enalteço em mim mesmo é a preocupação com a dignidade... Emanuel Kant diz: dignidade é a capacidade que o ser humano tem de aderir aos seus próprios valores morais, é a coerência com que um ser humano coleciona os valores supremos da sua consciência e vive de acordo com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RC-508 (Decência cósmica).</w:t>
            </w:r>
          </w:p>
        </w:tc>
      </w:tr>
    </w:tbl>
    <w:p>
      <w:pPr>
        <w:spacing w:after="40"/>
      </w:pPr>
    </w:p>
    <w:p>
      <w:pPr>
        <w:pStyle w:val="Heading2"/>
      </w:pPr>
      <w:r>
        <w:rPr>
          <w:color w:val="442266"/>
        </w:rPr>
        <w:t>IA demitindo engenheiros</w:t>
      </w:r>
    </w:p>
    <w:p>
      <w:pPr>
        <w:spacing w:before="80" w:after="120"/>
        <w:ind w:left="567" w:right="283"/>
      </w:pPr>
      <w:r>
        <w:rPr>
          <w:i/>
          <w:color w:val="6A3D8C"/>
          <w:sz w:val="21"/>
        </w:rPr>
        <w:t>"As empresas que contrataram muita engenharia para criar a IA estão demitindo os engenheiros que criaram a IA, porque não são mais necessários. A Apple demitiu agora 60.000 e um funcionários, a Facebook dezenas de milhares... o que um médico faz depois de estudar muito tempo para dar um diagnóstico, a IA faz em 5 segundos."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quarentena política/tecnológica; ver RC-699 (Imantação em IA).</w:t>
            </w:r>
          </w:p>
        </w:tc>
      </w:tr>
    </w:tbl>
    <w:p>
      <w:pPr>
        <w:spacing w:after="40"/>
      </w:pPr>
    </w:p>
    <w:p>
      <w:pPr>
        <w:pStyle w:val="Heading2"/>
      </w:pPr>
      <w:r>
        <w:rPr>
          <w:color w:val="442266"/>
        </w:rPr>
        <w:t>Capitalismo de cassino e choques de realidade</w:t>
      </w:r>
    </w:p>
    <w:p>
      <w:pPr>
        <w:spacing w:before="80" w:after="120"/>
        <w:ind w:left="567" w:right="283"/>
      </w:pPr>
      <w:r>
        <w:rPr>
          <w:i/>
          <w:color w:val="6A3D8C"/>
          <w:sz w:val="21"/>
        </w:rPr>
        <w:t>"O capitalismo que surgiu para resolver o problema do feudalismo hoje tornou-se um capitalismo de cassino: cria papéis e papéis no chamado mercado para que fortunas que não encontram lastro em nada substancial possam aumentar loucamente a fortuna dos que já são afortunados."</w:t>
      </w:r>
    </w:p>
    <w:p>
      <w:pPr>
        <w:spacing w:before="80" w:after="120"/>
        <w:ind w:left="567" w:right="283"/>
      </w:pPr>
      <w:r>
        <w:rPr>
          <w:i/>
          <w:color w:val="6A3D8C"/>
          <w:sz w:val="21"/>
        </w:rPr>
        <w:t>"Nós vamos ter que passar, eu não digo pelo fim do experimento humano, mas por choques de realidade que nos assustem, que nos tirem da zona de conforto, pra gente começar do beabá de novo, reaprender a construir em nós mesmos o que é que diabos a gente acha que significa ser um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RC-578 (Fim do Experimento Humano), RC-702 (Camuflagem).</w:t>
            </w:r>
          </w:p>
        </w:tc>
      </w:tr>
    </w:tbl>
    <w:p>
      <w:pPr>
        <w:spacing w:after="40"/>
      </w:pPr>
    </w:p>
    <w:p>
      <w:pPr>
        <w:pStyle w:val="Heading1"/>
      </w:pPr>
      <w:r>
        <w:rPr>
          <w:color w:val="331A55"/>
        </w:rPr>
        <w:t>PARTE IX — Javé, Jesus e Sofia (cosmologia)</w:t>
      </w:r>
    </w:p>
    <w:p>
      <w:pPr>
        <w:pStyle w:val="Heading2"/>
      </w:pPr>
      <w:r>
        <w:rPr>
          <w:color w:val="442266"/>
        </w:rPr>
        <w:t>Javé não é o Deus Pai</w:t>
      </w:r>
    </w:p>
    <w:p>
      <w:pPr>
        <w:spacing w:before="80" w:after="120"/>
        <w:ind w:left="567" w:right="283"/>
      </w:pPr>
      <w:r>
        <w:rPr>
          <w:i/>
          <w:color w:val="6A3D8C"/>
          <w:sz w:val="21"/>
        </w:rPr>
        <w:t>"Jesus é produto de um comando de Javé executado por Sofia... mas quem é esse Deus Pai? É o Deus criado pela Santíssima Trindade, ou seja, criado pelos romanos no quarto século. Não existia esse conceito antes."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Teologia Comparada/Crítica; ver RC-001 (Javé), RC-047 (Deidade), RC-273 (Niceia).</w:t>
            </w:r>
          </w:p>
        </w:tc>
      </w:tr>
    </w:tbl>
    <w:p>
      <w:pPr>
        <w:spacing w:after="40"/>
      </w:pPr>
    </w:p>
    <w:p>
      <w:pPr>
        <w:pStyle w:val="Heading2"/>
      </w:pPr>
      <w:r>
        <w:rPr>
          <w:color w:val="442266"/>
        </w:rPr>
        <w:t>A origem de Jesus (Rockma/Sofia)</w:t>
      </w:r>
    </w:p>
    <w:p>
      <w:pPr>
        <w:spacing w:before="80" w:after="120"/>
        <w:ind w:left="567" w:right="283"/>
      </w:pPr>
      <w:r>
        <w:rPr>
          <w:i/>
          <w:color w:val="6A3D8C"/>
          <w:sz w:val="21"/>
        </w:rPr>
        <w:t>"Jesus, como produto de um comando de Javé executado por Sofia — a personificação da sabedoria [Rockma/Hochmah]."</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RC-565 (Hochmah), RC-072 (Jesus).</w:t>
            </w:r>
          </w:p>
        </w:tc>
      </w:tr>
    </w:tbl>
    <w:p>
      <w:pPr>
        <w:spacing w:after="40"/>
      </w:pPr>
    </w:p>
    <w:p>
      <w:pPr>
        <w:pStyle w:val="Heading2"/>
      </w:pPr>
      <w:r>
        <w:rPr>
          <w:color w:val="442266"/>
        </w:rPr>
        <w:t>"Afasta de mim este cálice"</w:t>
      </w:r>
    </w:p>
    <w:p>
      <w:pPr>
        <w:spacing w:before="80" w:after="120"/>
        <w:ind w:left="567" w:right="283"/>
      </w:pPr>
      <w:r>
        <w:rPr>
          <w:i/>
          <w:color w:val="6A3D8C"/>
          <w:sz w:val="21"/>
        </w:rPr>
        <w:t>"Na quinta-feira antes de ser crucificado, na sexta, ele pede a Abba — era assim que ele se referia carinhosamente ao ser que o enviou, ou seja, Javé: 'Pai, me poupa desse cálice. Por que é que eu tenho que passar por isso?' E o que é que esse ser disse? Não. E Jesus, que tinha superpoderes para fugir, se submeteu àquilo."</w:t>
      </w:r>
    </w:p>
    <w:p>
      <w:pPr>
        <w:spacing w:before="80" w:after="120"/>
        <w:ind w:left="567" w:right="283"/>
      </w:pPr>
      <w:r>
        <w:rPr>
          <w:i/>
          <w:color w:val="6A3D8C"/>
          <w:sz w:val="21"/>
        </w:rPr>
        <w:t>"Jesus estava dizendo: 'Ei, você criou a velha aliança com Adão, Sete, aqueles nomes todos, os patriarcas bíblicos. Mas você quer que a humanidade lhe obedeça, se submeta a você. Eu tô propondo uma nova aliança. Eu não me sinto bem usando os meus superpoderes para obrigar as pessoas. Deixe-me encaminhá-las por amor.' 'Você propôs a velha aliança, eu tô propondo a nova.' 'Não, não aceito. Vai ser crucificado.'"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a crucificação — Velha × Nova Aliança; ver RC-072, RC-001.</w:t>
            </w:r>
          </w:p>
        </w:tc>
      </w:tr>
    </w:tbl>
    <w:p>
      <w:pPr>
        <w:spacing w:after="40"/>
      </w:pPr>
    </w:p>
    <w:p>
      <w:pPr>
        <w:pStyle w:val="Heading2"/>
      </w:pPr>
      <w:r>
        <w:rPr>
          <w:color w:val="442266"/>
        </w:rPr>
        <w:t>A invasão do Tártaro</w:t>
      </w:r>
    </w:p>
    <w:p>
      <w:pPr>
        <w:spacing w:before="80" w:after="120"/>
        <w:ind w:left="567" w:right="283"/>
      </w:pPr>
      <w:r>
        <w:rPr>
          <w:i/>
          <w:color w:val="6A3D8C"/>
          <w:sz w:val="21"/>
        </w:rPr>
        <w:t>"No Evangelho de Bartolomeu, que é um evangelho gnóstico, apócrifo... Bartolomeu, entre as lágrimas, diz: 'Ó mestre, eu fugi, me perdoe, fui covarde. Mas de longe eu fiquei observando você na cruz. E de tanto chorar, teve uma hora que eu enxuguei as lágrimas, olhei pra cruz, e você tinha sumido.' Aí Jesus, o ressuscitado, diz: 'Sim, eu dei 500 passos em direção ao inferno e fui lá soltar as almas dos humanos que desde a época de Adão estavam aprisionadas por Hades, aquele irmão de Zeus, e Belial, que é chamado de Satã. E agora os humanos estão livres dessa prisão.'"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RC-474 (Arcontes), RC-479 (Belial), RC-286 (Eros/Tártaro correspondências). Evangelho apócrifo citado pelo autor.</w:t>
            </w:r>
          </w:p>
        </w:tc>
      </w:tr>
    </w:tbl>
    <w:p>
      <w:pPr>
        <w:spacing w:after="40"/>
      </w:pPr>
    </w:p>
    <w:p>
      <w:pPr>
        <w:pStyle w:val="Heading2"/>
      </w:pPr>
      <w:r>
        <w:rPr>
          <w:color w:val="442266"/>
        </w:rPr>
        <w:t>A vinda de Sofia (o Cisne Negro)</w:t>
      </w:r>
    </w:p>
    <w:p>
      <w:pPr>
        <w:spacing w:before="80" w:after="120"/>
        <w:ind w:left="567" w:right="283"/>
      </w:pPr>
      <w:r>
        <w:rPr>
          <w:i/>
          <w:color w:val="6A3D8C"/>
          <w:sz w:val="21"/>
        </w:rPr>
        <w:t>"A vinda de Sofia é inevitável. Mas isso não é um tema religioso, é um tema político. Só que aqui na Terra tá apresentado sob a roupagem mitológica e religiosa... A metáfora do cisne negro: o que antes era julgado impossível se torna possível. A vinda de Jesus as religiões apontam como sendo um fato religioso, mas não é: é um fato mitológico. Em todas as mitologias está dito, não o nome Jesus, mas a vinda de um ser."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RC-005 (Segundo Advento), RC-003 (Reintegração Cósmica). "Cisne Negro" absorvido como citação metafórica em RC-009/RC-005.</w:t>
            </w:r>
          </w:p>
        </w:tc>
      </w:tr>
    </w:tbl>
    <w:p>
      <w:pPr>
        <w:spacing w:after="40"/>
      </w:pPr>
    </w:p>
    <w:p>
      <w:pPr>
        <w:pStyle w:val="Heading1"/>
      </w:pPr>
      <w:r>
        <w:rPr>
          <w:color w:val="331A55"/>
        </w:rPr>
        <w:t>PARTE X — Perguntas finais e encerramento</w:t>
      </w:r>
    </w:p>
    <w:p>
      <w:pPr>
        <w:pStyle w:val="Heading2"/>
      </w:pPr>
      <w:r>
        <w:rPr>
          <w:color w:val="442266"/>
        </w:rPr>
        <w:t>A última pergunta sobre a cruz</w:t>
      </w:r>
    </w:p>
    <w:p>
      <w:pPr>
        <w:spacing w:before="80" w:after="120"/>
        <w:ind w:left="567" w:right="283"/>
      </w:pPr>
      <w:r>
        <w:rPr>
          <w:i/>
          <w:color w:val="6A3D8C"/>
          <w:sz w:val="21"/>
        </w:rPr>
        <w:t>"Eu vi um vídeo na internet falando sobre a questão de Jesus tentar controlar a humanidade, mas isso já na cruz, e que Deus olhou para ele e o fez mudar suas decisões. Isso tem algum fundamento?" — "Eu desconheço completamente isso que está sendo afirmado. A única coisa que eu saiba ou penso saber é aquilo que está no Evangelho de Bartolomeu, sobre a invasão do Tártaro. Em termos do que você disse, de que Javé obrigou Jesus a fazer não sei o quê, eu desconheço totalmente."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do apresentador — resposta de Ellam sem endosso ao vídeo citado.</w:t>
            </w:r>
          </w:p>
        </w:tc>
      </w:tr>
    </w:tbl>
    <w:p>
      <w:pPr>
        <w:spacing w:after="40"/>
      </w:pPr>
    </w:p>
    <w:p>
      <w:pPr>
        <w:pStyle w:val="Heading2"/>
      </w:pPr>
      <w:r>
        <w:rPr>
          <w:color w:val="442266"/>
        </w:rPr>
        <w:t>O Mentalma e os livros</w:t>
      </w:r>
    </w:p>
    <w:p>
      <w:pPr>
        <w:spacing w:before="80" w:after="120"/>
        <w:ind w:left="567" w:right="283"/>
      </w:pPr>
      <w:r>
        <w:rPr>
          <w:i/>
          <w:color w:val="6A3D8C"/>
          <w:sz w:val="21"/>
        </w:rPr>
        <w:t>"Professor, esse é o seu último livro?" — "Não, não é o último... Esse foi o primeiro livro da série Mentalma. É um yoga que eu criei para mim mesmo, ou seja, para um ocidental. Os 61 livros que eu produzi e todas as palestras que a gente conseguiu gravar estão disponíveis na plataforma janvalellam.org. O último livro lançado chama-se O Funeral da Evidência. O penúltimo é Perversa Gratidão."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RC-555 (Série Mentalma). Obra B068 (O Funeral da Evidência).</w:t>
            </w:r>
          </w:p>
        </w:tc>
      </w:tr>
    </w:tbl>
    <w:p>
      <w:pPr>
        <w:spacing w:after="40"/>
      </w:pPr>
    </w:p>
    <w:p>
      <w:pPr>
        <w:pStyle w:val="Heading2"/>
      </w:pPr>
      <w:r>
        <w:rPr>
          <w:color w:val="442266"/>
        </w:rPr>
        <w:t>"Não tenho compromisso com a verdade"</w:t>
      </w:r>
    </w:p>
    <w:p>
      <w:pPr>
        <w:spacing w:before="80" w:after="120"/>
        <w:ind w:left="567" w:right="283"/>
      </w:pPr>
      <w:r>
        <w:rPr>
          <w:i/>
          <w:color w:val="6A3D8C"/>
          <w:sz w:val="21"/>
        </w:rPr>
        <w:t>"Eu não tenho compromisso com a verdade. É com a tentativa de fazer perguntas e gerar perspectivas de respostas. Mas a verdade só as gerações futuras irão saber. Então, nada do que eu falei aqui eu assino embaixo como querendo convencer alguém de alguma coisa. Isso é só pra gente refletir."</w:t>
      </w:r>
    </w:p>
    <w:p>
      <w:pPr>
        <w:pStyle w:val="Heading2"/>
      </w:pPr>
      <w:r>
        <w:rPr>
          <w:color w:val="442266"/>
        </w:rPr>
        <w:t>Despedida</w:t>
      </w:r>
    </w:p>
    <w:p>
      <w:pPr>
        <w:spacing w:before="80" w:after="120"/>
        <w:ind w:left="567" w:right="283"/>
      </w:pPr>
      <w:r>
        <w:rPr>
          <w:i/>
          <w:color w:val="6A3D8C"/>
          <w:sz w:val="21"/>
        </w:rPr>
        <w:t>"Muito obrigada pelo seu tempo." — "Agradeço, fico muito honrado. Obrigado a vocês pelo convite. Sempre que você quiser." — "Valeu, professor. Um grande abraço para vocês. Tchau."</w:t>
      </w: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convidado do podcast [RC-071]</w:t>
      </w:r>
    </w:p>
    <w:p>
      <w:pPr>
        <w:pStyle w:val="ListBullet"/>
        <w:spacing w:after="40"/>
      </w:pPr>
      <w:r>
        <w:rPr>
          <w:sz w:val="21"/>
        </w:rPr>
        <w:t>**Javé** — ser bíblico (Kether/Brama); ≠ Deus Pai [RC-001/261/037]</w:t>
      </w:r>
    </w:p>
    <w:p>
      <w:pPr>
        <w:pStyle w:val="ListBullet"/>
        <w:spacing w:after="40"/>
      </w:pPr>
      <w:r>
        <w:rPr>
          <w:sz w:val="21"/>
        </w:rPr>
        <w:t>**Sofia (Cristo Cósmico)** — executou o comando de Javé; origem de Jesus [RC-009]</w:t>
      </w:r>
    </w:p>
    <w:p>
      <w:pPr>
        <w:pStyle w:val="ListBullet"/>
        <w:spacing w:after="40"/>
      </w:pPr>
      <w:r>
        <w:rPr>
          <w:sz w:val="21"/>
        </w:rPr>
        <w:t>**Jesus** — eu humano digno; Nova Aliança [RC-072]</w:t>
      </w:r>
    </w:p>
    <w:p>
      <w:pPr>
        <w:pStyle w:val="ListBullet"/>
        <w:spacing w:after="40"/>
      </w:pPr>
      <w:r>
        <w:rPr>
          <w:sz w:val="21"/>
        </w:rPr>
        <w:t>**Enoque** — autor dos 366 manuscritos [RC-489/672]</w:t>
      </w:r>
    </w:p>
    <w:p>
      <w:pPr>
        <w:pStyle w:val="ListBullet"/>
        <w:spacing w:after="40"/>
      </w:pPr>
      <w:r>
        <w:rPr>
          <w:sz w:val="21"/>
        </w:rPr>
        <w:t>**Nefilim / Anunnaki** — "os que vieram do céu" [RC-488/024]</w:t>
      </w:r>
    </w:p>
    <w:p>
      <w:pPr>
        <w:pStyle w:val="ListBullet"/>
        <w:spacing w:after="40"/>
      </w:pPr>
      <w:r>
        <w:rPr>
          <w:sz w:val="21"/>
        </w:rPr>
        <w:t>**Belial / Hades** — arcontes do Tártaro [RC-479/474]</w:t>
      </w:r>
    </w:p>
    <w:p>
      <w:pPr>
        <w:pStyle w:val="ListBullet"/>
        <w:spacing w:after="40"/>
      </w:pPr>
      <w:r>
        <w:rPr>
          <w:sz w:val="21"/>
        </w:rPr>
        <w:t>**Orunmilá / Obatalá** — atualização da Ifá [RC-665/666]</w:t>
      </w:r>
    </w:p>
    <w:p>
      <w:pPr>
        <w:pStyle w:val="ListBullet"/>
        <w:spacing w:after="40"/>
      </w:pPr>
      <w:r>
        <w:rPr>
          <w:sz w:val="21"/>
        </w:rPr>
        <w:t>**Paul Hellyer** — ex-ministro da Defesa do Canadá (citado) [referência externa]</w:t>
      </w:r>
    </w:p>
    <w:p>
      <w:pPr>
        <w:pStyle w:val="Heading2"/>
      </w:pPr>
      <w:r>
        <w:rPr>
          <w:color w:val="442266"/>
        </w:rPr>
        <w:t>B — Conceitos</w:t>
      </w:r>
    </w:p>
    <w:p>
      <w:pPr>
        <w:pStyle w:val="ListBullet"/>
        <w:spacing w:after="40"/>
      </w:pPr>
      <w:r>
        <w:rPr>
          <w:sz w:val="21"/>
        </w:rPr>
        <w:t>**Vulgata** — cânon de 73 livros (46+27) [RC-096/273]</w:t>
      </w:r>
    </w:p>
    <w:p>
      <w:pPr>
        <w:pStyle w:val="ListBullet"/>
        <w:spacing w:after="40"/>
      </w:pPr>
      <w:r>
        <w:rPr>
          <w:sz w:val="21"/>
        </w:rPr>
        <w:t>**Pós-Verdade** — "me engana que eu gosto" [RC-746/702]</w:t>
      </w:r>
    </w:p>
    <w:p>
      <w:pPr>
        <w:pStyle w:val="ListBullet"/>
        <w:spacing w:after="40"/>
      </w:pPr>
      <w:r>
        <w:rPr>
          <w:sz w:val="21"/>
        </w:rPr>
        <w:t>**Transtorno Cognitivo** — narrativa que vira verdade [RC-717/746]</w:t>
      </w:r>
    </w:p>
    <w:p>
      <w:pPr>
        <w:pStyle w:val="ListBullet"/>
        <w:spacing w:after="40"/>
      </w:pPr>
      <w:r>
        <w:rPr>
          <w:sz w:val="21"/>
        </w:rPr>
        <w:t>**Cisne Negro (vinda de Sofia)** — o impossível que se torna possível [RC-009/005]</w:t>
      </w:r>
    </w:p>
    <w:p>
      <w:pPr>
        <w:pStyle w:val="ListBullet"/>
        <w:spacing w:after="40"/>
      </w:pPr>
      <w:r>
        <w:rPr>
          <w:sz w:val="21"/>
        </w:rPr>
        <w:t>**Invasão do Tártaro** — libertação das almas (Evangelho de Bartolomeu) [RC-474/479]</w:t>
      </w:r>
    </w:p>
    <w:p>
      <w:pPr>
        <w:pStyle w:val="ListBullet"/>
        <w:spacing w:after="40"/>
      </w:pPr>
      <w:r>
        <w:rPr>
          <w:sz w:val="21"/>
        </w:rPr>
        <w:t>**Velha × Nova Aliança** — domínio pela força × caminho pelo amor [RC-072]</w:t>
      </w:r>
    </w:p>
    <w:p>
      <w:pPr>
        <w:pStyle w:val="ListBullet"/>
        <w:spacing w:after="40"/>
      </w:pPr>
      <w:r>
        <w:rPr>
          <w:sz w:val="21"/>
        </w:rPr>
        <w:t>**Iluminismo Sombrio (Dark Enlightenment)** — quarentena política [não ontologizado]</w:t>
      </w:r>
    </w:p>
    <w:p>
      <w:pPr>
        <w:pStyle w:val="ListBullet"/>
        <w:spacing w:after="40"/>
      </w:pPr>
      <w:r>
        <w:rPr>
          <w:sz w:val="21"/>
        </w:rPr>
        <w:t>**Dignidade (Kant)** — coerência com os próprios valores [RC-722]</w:t>
      </w:r>
    </w:p>
    <w:p>
      <w:pPr>
        <w:pStyle w:val="ListBullet"/>
        <w:spacing w:after="40"/>
      </w:pPr>
      <w:r>
        <w:rPr>
          <w:sz w:val="21"/>
        </w:rPr>
        <w:t>**Chamanismo** — raiz da lógica humana [RC-577]</w:t>
      </w:r>
    </w:p>
    <w:p>
      <w:pPr>
        <w:pStyle w:val="Heading2"/>
      </w:pPr>
      <w:r>
        <w:rPr>
          <w:color w:val="442266"/>
        </w:rPr>
        <w:t>C — Livros e textos</w:t>
      </w:r>
    </w:p>
    <w:p>
      <w:pPr>
        <w:pStyle w:val="ListBullet"/>
        <w:spacing w:after="40"/>
      </w:pPr>
      <w:r>
        <w:rPr>
          <w:sz w:val="21"/>
        </w:rPr>
        <w:t>**Bíblia / Vulgata** — cânon construído historicamente [RC-683]</w:t>
      </w:r>
    </w:p>
    <w:p>
      <w:pPr>
        <w:pStyle w:val="ListBullet"/>
        <w:spacing w:after="40"/>
      </w:pPr>
      <w:r>
        <w:rPr>
          <w:sz w:val="21"/>
        </w:rPr>
        <w:t>**Septuaginta** — 70 sábios; 47 livros (46 + Enoque) [RC-096]</w:t>
      </w:r>
    </w:p>
    <w:p>
      <w:pPr>
        <w:pStyle w:val="ListBullet"/>
        <w:spacing w:after="40"/>
      </w:pPr>
      <w:r>
        <w:rPr>
          <w:sz w:val="21"/>
        </w:rPr>
        <w:t>**Livro de Enoque** — 366 manuscritos; cancelado [RC-489/672]</w:t>
      </w:r>
    </w:p>
    <w:p>
      <w:pPr>
        <w:pStyle w:val="ListBullet"/>
        <w:spacing w:after="40"/>
      </w:pPr>
      <w:r>
        <w:rPr>
          <w:sz w:val="21"/>
        </w:rPr>
        <w:t>**Evangelho de Bartolomeu** — apócrifo/gnóstico; invasão do Tártaro [RC-474/479]</w:t>
      </w:r>
    </w:p>
    <w:p>
      <w:pPr>
        <w:pStyle w:val="ListBullet"/>
        <w:spacing w:after="40"/>
      </w:pPr>
      <w:r>
        <w:rPr>
          <w:sz w:val="21"/>
        </w:rPr>
        <w:t>**Sobrenatural (Graham Hancock)** — citado [referência externa]</w:t>
      </w:r>
    </w:p>
    <w:p>
      <w:pPr>
        <w:pStyle w:val="ListBullet"/>
        <w:spacing w:after="40"/>
      </w:pPr>
      <w:r>
        <w:rPr>
          <w:sz w:val="21"/>
        </w:rPr>
        <w:t>**Cavalo de Troia (JJ Benites)** — citado em outras palestras [quarentena]</w:t>
      </w:r>
    </w:p>
    <w:p>
      <w:pPr>
        <w:pStyle w:val="ListBullet"/>
        <w:spacing w:after="40"/>
      </w:pPr>
      <w:r>
        <w:rPr>
          <w:sz w:val="21"/>
        </w:rPr>
        <w:t>**O Funeral da Evidência / Perversa Gratidão** — livros recentes do autor [B068]</w:t>
      </w:r>
    </w:p>
    <w:p>
      <w:pPr>
        <w:pStyle w:val="Heading2"/>
      </w:pPr>
      <w:r>
        <w:rPr>
          <w:color w:val="442266"/>
        </w:rPr>
        <w:t>D — Termos próprios</w:t>
      </w:r>
    </w:p>
    <w:p>
      <w:pPr>
        <w:pStyle w:val="ListBullet"/>
        <w:spacing w:after="40"/>
      </w:pPr>
      <w:r>
        <w:rPr>
          <w:sz w:val="21"/>
        </w:rPr>
        <w:t>**UAP × UFO** — mesma coisa, renomeada [RC-355]</w:t>
      </w:r>
    </w:p>
    <w:p>
      <w:pPr>
        <w:pStyle w:val="ListBullet"/>
        <w:spacing w:after="40"/>
      </w:pPr>
      <w:r>
        <w:rPr>
          <w:sz w:val="21"/>
        </w:rPr>
        <w:t>**Majestic 12 (MJ-12)** — grupo pós-Roswell [quarentena ufológica]</w:t>
      </w:r>
    </w:p>
    <w:p>
      <w:pPr>
        <w:pStyle w:val="ListBullet"/>
        <w:spacing w:after="40"/>
      </w:pPr>
      <w:r>
        <w:rPr>
          <w:sz w:val="21"/>
        </w:rPr>
        <w:t>**Roswell (1947)** — caso-âncora [quarentena ufológica]</w:t>
      </w:r>
    </w:p>
    <w:p>
      <w:pPr>
        <w:pStyle w:val="ListBullet"/>
        <w:spacing w:after="40"/>
      </w:pPr>
      <w:r>
        <w:rPr>
          <w:sz w:val="21"/>
        </w:rPr>
        <w:t>**Rockma / Hochmah** — epíteto de Sofia; Sabedoria [RC-565]</w:t>
      </w:r>
    </w:p>
    <w:p>
      <w:pPr>
        <w:pStyle w:val="ListBullet"/>
        <w:spacing w:after="40"/>
      </w:pPr>
      <w:r>
        <w:rPr>
          <w:sz w:val="21"/>
        </w:rPr>
        <w:t>**Mentalma** — yoga ocidental do autor [RC-166/555]</w:t>
      </w:r>
    </w:p>
    <w:p>
      <w:pPr>
        <w:pStyle w:val="ListBullet"/>
        <w:spacing w:after="40"/>
      </w:pPr>
      <w:r>
        <w:rPr>
          <w:sz w:val="21"/>
        </w:rPr>
        <w:t>**Big Techs / Capitalismo de cassino** — quarentena política [não ontologizado]</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04/08/2026.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Que Não Te Contaram sobre Alienígenas e a Bíblia  ·  Jan Val Ellam  ·  04/08/2026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