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02/09/2026 — 926 termos · 1869 relações · 102 obras · 620 fichas disponíveis (617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(273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bl>
    <w:p>
      <w:pPr>
        <w:spacing w:after="40"/>
      </w:pPr>
    </w:p>
    <w:p>
      <w:pPr>
        <w:pStyle w:val="Heading2"/>
      </w:pPr>
      <w:r>
        <w:rPr>
          <w:color w:val="1F3A5F"/>
        </w:rPr>
        <w:t>▸ Processos &amp; Fenômenos (117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bl>
    <w:p>
      <w:pPr>
        <w:spacing w:after="40"/>
      </w:pPr>
    </w:p>
    <w:p>
      <w:pPr>
        <w:pStyle w:val="Heading2"/>
      </w:pPr>
      <w:r>
        <w:rPr>
          <w:color w:val="1F3A5F"/>
        </w:rPr>
        <w:t>▸ Seres &amp; Entidades (255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bl>
    <w:p>
      <w:pPr>
        <w:spacing w:after="40"/>
      </w:pPr>
    </w:p>
    <w:p>
      <w:pPr>
        <w:pStyle w:val="Heading2"/>
      </w:pPr>
      <w:r>
        <w:rPr>
          <w:color w:val="1F3A5F"/>
        </w:rPr>
        <w:t>▸ Tecnologias &amp; Artefatos (41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620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**sem aresta** em `RELACOES`; **sem arquivo**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«Então vejam se o que eu tô dizendo para vocês estiver próximo da verdade como o jogo é feito até Figuras que são grandiosas frente aos nossos olhos, como um Cristan, um Rama, um senor Caetânio, blá blá blá, Sofia, como a coisa é problemática. E tudo isso disputando, vocês sabem o quê? O genoma humano, o ser humano, ver quem nos domina para a execução da.»</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«Aí Jesus disse: 'Ah, Bartolomeu, é porque eu tive que dar 500 passos na dos domínios do inferno e do demônio.' [...] todas as almas humanas, Reides e Belial, pegaram para eles e aprisionaram as almas humanas nos seus domínios. E eu agora que estou livre do meu corpo humano, e libertei todas essas almas para que elas possam agora agir livremente no mundo espiritual e não mais prisioneiros do circuito oculto.»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«São figuras que a gente não sabe nem que existiram, mas essas figuras e basicamente quase todas são femininas, mudaram a história. A gente já poderia ter resolvido vários problemas lá atrás, mas nunca os espíritos que nos animam deixaram.»</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«Você há pouco falou sobre Eva, que ao beber as pelpes teria, vamos dizer, embaçado a comunicação entre o espírito e o ego, não é? Gostei do termo, gostei do termo. Exatamente isso. Embaçada. É isso mesmo.»</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«Krishna ele quando foi gerado por Virgo, Chiva e Brama, ele é um avatar que échava. Ele traz memórias arquetípicas e poderes, fórmulas mentais de poderes mentais dos três senhores da Trimur. Então ele, mesmo sendo enviado da Trimurte, quando ele percebeu que ele era formidável e muito poderoso, ele se virou pros três seres da Trimurte e disse: Ó, pela constituição da Trimurte chamada Lila, vocês sempre disseram que os menos devem devoção aos mais evoluídos. E por isso que vocês três atrimurto exigem que todos os demais descendentes de vocês prestem devoção a vocês. Não é isso mesmo? Aí Brama Virgila. Sim. Só que eu, Cristo, sou maior que vocês três, porque eu tenho vocês três em mim, no meu código que chave. E eu me fiz maior porque eu sou ser supremo.»</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«Só que existe ainda o próprio tártaro, que é o domínio de reides ou aquele irmão de de Zeus que aparece nas mitologias, né? O próprio inferno egípcio na mitologia egípcio chamada de Duat, é um tipo de domínio também do circuito oculto.»</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 de fato nós começamos a escrever algumas coisas sobre um período muito esquisito que tem a ver com a saída de Caim lá do âmbito dos problemas com Adão e Eva e Abel, ou seja, no início dessa descrição dos patriarcas, né, quando Caim terminou vindo para a América Central e toda uma tradição que hoje chama-se os contos no Atle, que teriam surgido a cerca de 13 14 1000 anos atrás. E os descendentes de Caim criaram então os toltecas. E do Toltecas três grandes culturas, Maia, Inc e Asteca surgiram.»</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 então esse espírito, ele sim que é o agente da vida eterna, mas ele coleciona conectomas personalizados ou personificados em cada vida transitória, que esse espírito se liga a um corpo transitório.»</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«A palestra aborda a complexa Teia da Vida, um sistema regido por um computador quântico ancestral que organiza o destino das espécies através do armazenamento de arquivos mentais e genéticos.»</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«Nesse exato momento, nesse instante que nós estamos vivendo a cada micro momento, todos os seres vivos que estiverem existindo em qualquer lugar ou recanto ou quadrante do todo, eles pulsam em realidades simultâneas e paralelas. E todo esse conjunto de pulsação determina o ritmo de um processo que Jesus chamava de vida eterna.»</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«Buda não é a expressão, Buda nunca afirmou-se como nada. Ao contrário, Buda diminuiu-se como sendo só alguém que havia se iluminado. E ele nunca usou essa expressão. Ele usava alguém que se esclareceu, que se tornou um auto esclarecido, né? Turma que depois falou dele, mas já Krishna e o Senr. Caetânia, não, esses dois se achavam e ainda se acham.»</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existe no balançar do rabo, de um cachorrinho, no olhar de um gato, o bem existe, só por isso já vale a pena viver, penso eu. Então, mesmo o oceano de m</w:t>
      </w:r>
      <w:r>
        <w:rPr>
          <w:b/>
        </w:rPr>
      </w:r>
      <w:r>
        <w:t xml:space="preserve"> rodeando ou criando tudo isso, mas nesse oceano o bem existe e mesmo um bosta como eu pode semear o bem.»</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«As religiões foram usadas para anular a racionalidade e apagar memórias de uma realidade ancestral mais complexa.»</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«São figuras que a gente não sabe nem que existiram, mas essas figuras e basicamente quase todas são femininas, mudaram a história. A gente já poderia ter resolvido vários problemas lá atrás, mas nunca os espíritos que nos animam deixaram.»</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«Quando você assiste uma série tipo Sandman, que você vê o Deus do som, que é um filho de Hipno, que é um dos irmãos de Morosá, quando você vê Morfeu entrando nos sonhos dos humanos, aquilo ali é só um filme, mas eles aprenderam a entrar nos mundos que os humanos criaram, porque isso aqui é mais rico do que a vida que eles levam aqui.»</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r>
        <w:br w:type="page"/>
      </w:r>
    </w:p>
    <w:p>
      <w:pPr>
        <w:pStyle w:val="Heading1"/>
      </w:pPr>
      <w:r>
        <w:rPr>
          <w:color w:val="1F3A5F"/>
        </w:rPr>
        <w:t>PARTE 3 — RELAÇÕES TIPADAS ENTRE TERMOS</w:t>
      </w:r>
    </w:p>
    <w:p>
      <w:pPr>
        <w:spacing w:after="80"/>
      </w:pPr>
      <w:r>
        <w:rPr>
          <w:b w:val="0"/>
          <w:i/>
          <w:sz w:val="20"/>
        </w:rPr>
        <w:t>1869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