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SISTEMA DE REVISÃO E GOVERNANÇA TERMINOLÓGICA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GUIA DE USO — REVISÃO TERMINOLÓGICA DE TRANSCRIÇÕES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Revelação Cósmica de Jan Val Ellam — Padronização terminológica com planilha-base XLSX como âncora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15 de setembro de 2026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t xml:space="preserve">Este guia documenta o fluxo completo da skill de revisão terminológica de transcrições automáticas (STT) de palestras, lives e podcasts da Revelação Cósmica de Jan Val Ellam, usando a planilha-base terminológica (base-terminologica.xlsx) como única fonte de verdade terminológica.</w:t>
      </w:r>
    </w:p>
    <w:p>
      <w:pPr>
        <w:pStyle w:val="Heading3"/>
        <w:spacing w:before="240" w:after="120"/>
      </w:pPr>
      <w:r>
        <w:t xml:space="preserve">1. Objetivo</w:t>
      </w:r>
    </w:p>
    <w:p>
      <w:pPr>
        <w:spacing w:before="60" w:after="120" w:line="276"/>
        <w:jc w:val="both"/>
      </w:pPr>
      <w:r>
        <w:t xml:space="preserve">O objetivo central deste guia operacional é estabelecer o procedimento padronizado para a revisão exaustiva de transcrições automáticas geradas por ferramentas de reconhecimento de fala (STT — </w:t>
      </w:r>
      <w:r>
        <w:rPr>
          <w:i/>
          <w:iCs/>
        </w:rPr>
        <w:t xml:space="preserve">Speech-to-Text</w:t>
      </w:r>
      <w:r>
        <w:t xml:space="preserve">) a partir de palestras, seminários, lives e podcasts vinculados à Revelação Cósmica de Jan Val Ellam. A finalidade precípua do processo consiste em normalizar o corpo textual, corrigindo ruídos fonéticos, inconsistências e truncamentos conceituais através do alinhamento estrito dos nomes próprios, grafias de entidades, terminologias multidimensionais e conceitos com a planilha-base terminológica (</w:t>
      </w:r>
      <w:r>
        <w:rPr>
          <w:b/>
          <w:bCs/>
        </w:rPr>
        <w:t xml:space="preserve">base-terminologica.xlsx</w:t>
      </w:r>
      <w:r>
        <w:t xml:space="preserve">), que atua como âncora primária e fonte exclusiva da verdade. Todas as saídas devem ser entregues diretamente formatadas como documentos textuais operacionais completos e imediatamente utilizáveis.</w:t>
      </w:r>
    </w:p>
    <w:p>
      <w:pPr>
        <w:pStyle w:val="Heading3"/>
        <w:spacing w:before="240" w:after="120"/>
      </w:pPr>
      <w:r>
        <w:t xml:space="preserve">2. Pré-requisitos e Arquitetura da Base</w:t>
      </w:r>
    </w:p>
    <w:p>
      <w:pPr>
        <w:spacing w:before="60" w:after="120" w:line="276"/>
        <w:jc w:val="both"/>
      </w:pPr>
      <w:r>
        <w:t xml:space="preserve">Para a execução do procedimento de revisão, é imprescindível a disponibilização concomitante de dois arquivos estruturais essenciais: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Arquivo da Transcrição:</w:t>
      </w:r>
      <w:r>
        <w:t xml:space="preserve"> Documento bruto em formato de texto estruturado contendo a transcrição integral da fala a ser revisada.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Planilha-Base Terminológica:</w:t>
      </w:r>
      <w:r>
        <w:t xml:space="preserve"> Arquivo no formato </w:t>
      </w:r>
      <w:r>
        <w:rPr>
          <w:b/>
          <w:bCs/>
        </w:rPr>
        <w:t xml:space="preserve">base-terminologica.xlsx</w:t>
      </w:r>
      <w:r>
        <w:t xml:space="preserve">, contendo a ontologia consolidada do acervo.</w:t>
      </w:r>
    </w:p>
    <w:p>
      <w:pPr>
        <w:spacing w:before="60" w:after="120" w:line="276"/>
        <w:jc w:val="both"/>
      </w:pPr>
      <w:r>
        <w:t xml:space="preserve">A planilha-base é dividida em </w:t>
      </w:r>
      <w:r>
        <w:rPr>
          <w:b/>
          <w:bCs/>
        </w:rPr>
        <w:t xml:space="preserve">7 abas funcionais</w:t>
      </w:r>
      <w:r>
        <w:t xml:space="preserve"> fundamentais para o processo de cruzamento e validação: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Índice Mestre:</w:t>
      </w:r>
      <w:r>
        <w:t xml:space="preserve"> Catálogo unificado composto por </w:t>
      </w:r>
      <w:r>
        <w:rPr>
          <w:b/>
          <w:bCs/>
        </w:rPr>
        <w:t xml:space="preserve">946 termos</w:t>
      </w:r>
      <w:r>
        <w:t xml:space="preserve">, associados a códigos identificadores, categorias, subcategorias, status de validação, fontes e datas de atualização.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Fichas:</w:t>
      </w:r>
      <w:r>
        <w:t xml:space="preserve"> Base aprofundada com </w:t>
      </w:r>
      <w:r>
        <w:rPr>
          <w:b/>
          <w:bCs/>
        </w:rPr>
        <w:t xml:space="preserve">650 registros detalhados</w:t>
      </w:r>
      <w:r>
        <w:t xml:space="preserve">, organizados em 14 colunas descritivas (destacando-se definição sintética, contexto/origem, etimologia e grafias preferenciais).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Relações:</w:t>
      </w:r>
      <w:r>
        <w:t xml:space="preserve"> Matriz relacional contendo </w:t>
      </w:r>
      <w:r>
        <w:rPr>
          <w:b/>
          <w:bCs/>
        </w:rPr>
        <w:t xml:space="preserve">1898 relações tipadas</w:t>
      </w:r>
      <w:r>
        <w:t xml:space="preserve"> (hierarquias do tipo é-um, parte-de, criado-por, variação, sinônimo e opõe-se-a), fundamentais para desambiguação ontológica.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Bibliografia:</w:t>
      </w:r>
      <w:r>
        <w:t xml:space="preserve"> Relação documental com </w:t>
      </w:r>
      <w:r>
        <w:rPr>
          <w:b/>
          <w:bCs/>
        </w:rPr>
        <w:t xml:space="preserve">102 obras catalogadas</w:t>
      </w:r>
      <w:r>
        <w:t xml:space="preserve"> (identificadas pelos códigos </w:t>
      </w:r>
      <w:r>
        <w:rPr>
          <w:b/>
          <w:bCs/>
        </w:rPr>
        <w:t xml:space="preserve">B001</w:t>
      </w:r>
      <w:r>
        <w:t xml:space="preserve"> a </w:t>
      </w:r>
      <w:r>
        <w:rPr>
          <w:b/>
          <w:bCs/>
        </w:rPr>
        <w:t xml:space="preserve">B102</w:t>
      </w:r>
      <w:r>
        <w:t xml:space="preserve">), incluindo títulos, editoras, anos e status de publicação.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Categorias:</w:t>
      </w:r>
      <w:r>
        <w:t xml:space="preserve"> Estrutura taxonômica contendo 40 subdivisões conceituais.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Status:</w:t>
      </w:r>
      <w:r>
        <w:t xml:space="preserve"> Definição dos critérios de confiabilidade dos dados.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Como Usar:</w:t>
      </w:r>
      <w:r>
        <w:t xml:space="preserve"> Instruções normativas de governança dos dados.</w:t>
      </w:r>
    </w:p>
    <w:p>
      <w:pPr>
        <w:spacing w:before="60" w:after="120" w:line="276"/>
        <w:jc w:val="both"/>
      </w:pPr>
      <w:r>
        <w:t xml:space="preserve">A governança terminológica adota um sistema rigoroso de classificação em </w:t>
      </w:r>
      <w:r>
        <w:rPr>
          <w:b/>
          <w:bCs/>
        </w:rPr>
        <w:t xml:space="preserve">4 níveis de status</w:t>
      </w:r>
      <w:r>
        <w:t xml:space="preserve">, orientando o grau de certeza na aplicação da correção: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Ícone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Nível de 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Definição Operacional e Diretriz de Aplicação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⚪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Termo capturado sem confirmação canônica definitiva. Deve ser mantido sob observação.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🟡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Termo em estágio inicial de validação morfológica e conceitual no corpus.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🟠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Análise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Termo com fundamentação avançada em análise; apto para substituição padronizada.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Termo canônico absoluto, confirmado nas fontes primárias e chancelado para uso mandatório.</w:t>
            </w:r>
          </w:p>
        </w:tc>
      </w:tr>
    </w:tbl>
    <w:p>
      <w:pPr>
        <w:pStyle w:val="Heading3"/>
        <w:spacing w:before="240" w:after="120"/>
      </w:pPr>
      <w:r>
        <w:t xml:space="preserve">3. Fluxo de Execução em 3 Passos</w:t>
      </w:r>
    </w:p>
    <w:p>
      <w:r>
        <w:t xml:space="preserve">┌┐
│                       FLUXO DE REVISÃO TERMINOLÓGICA                        │
└┘
                                       │
                                       ▼
┌┐
│ PASSO 1: CONSULTA CONSOLIDADA À PLANILHA-BASE                               │
│ • Executar uma única chamada de consulta analítica sobre o arquivo XLSX     │
│ • Extrair termos, grafias canônicas, status e relações da aba Fichas/Relações│
│ • Proibido fracionar a consulta em múltiplas requisições sequenciais        │
└┘
                                       │
                                       ▼
┌┐
│ PASSO 2: APLICAÇÃO DE CORREÇÕES E DESAMBIGUAÇÃO                             │
│ • Leitura direta da transcrição e cruzamento com a extração terminológica   │
│ • Substituição obrigatória de variantes por grafias canônicas (🟢/🟠)       │
│ • Resolução de homônimos via matriz de relações da planilha                 │
│ • Inserção de sinalizadores formais [NOTA: ...] em casos não mapeados       │
└┘
                                       │
                                       ▼
┌┐
│ PASSO 3: GERAÇÃO DO DOCUMENTO TEXTUAL FINAL                                 │
│ • Emissão direta do texto completo integralmente revisado                   │
│ • Aplicação de estilo editorial, negrito na 1ª menção e expurgo de ruídos   │
│ • Proibição estrita de reinício do ciclo ou loops de re-análise metadados   │
└┘</w:t>
      </w:r>
    </w:p>
    <w:p>
      <w:r>
        <w:t xml:space="preserve">3.1 Passo 1 — Consultar a Planilha-Base (Uma Única Chamada)</w:t>
      </w:r>
    </w:p>
    <w:p>
      <w:pPr>
        <w:spacing w:before="60" w:after="120" w:line="276"/>
        <w:jc w:val="both"/>
      </w:pPr>
      <w:r>
        <w:t xml:space="preserve">A varredura da base terminológica deve ocorrer através de uma </w:t>
      </w:r>
      <w:r>
        <w:rPr>
          <w:b/>
          <w:bCs/>
        </w:rPr>
        <w:t xml:space="preserve">única chamada analítica consolidada</w:t>
      </w:r>
      <w:r>
        <w:t xml:space="preserve">, agrupando todos os conceitos, nomes e entidades relevantes identificados no texto. A consulta deve recuperar simultaneamente as colunas de etimologia, grafias preferenciais, status e definições da aba Fichas, além do mapeamento relacional da aba Relações. É terminantemente proibido fragmentar este passo em múltiplas consultas pontuais ou invocar rotinas de extração estrutural pesada sobre a transcrição, uma vez que o texto de entrada já se encontra plenamente acessível para leitura direta.</w:t>
      </w:r>
    </w:p>
    <w:p>
      <w:r>
        <w:t xml:space="preserve">3.2 Passo 2 — Aplicar Correções ao Texto da Transcrição</w:t>
      </w:r>
    </w:p>
    <w:p>
      <w:pPr>
        <w:spacing w:before="60" w:after="120" w:line="276"/>
        <w:jc w:val="both"/>
      </w:pPr>
      <w:r>
        <w:t xml:space="preserve">O texto da transcrição deve ser analisado item a item contra a base de dados consolidada no Passo 1. Para cada termo identificado, a tomada de decisão obedece às seguintes diretrizes estritas: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Termos Validados:</w:t>
      </w:r>
      <w:r>
        <w:t xml:space="preserve"> Se o termo constar na planilha com status 🟢 </w:t>
      </w:r>
      <w:r>
        <w:rPr>
          <w:i/>
          <w:iCs/>
        </w:rPr>
        <w:t xml:space="preserve">verificado</w:t>
      </w:r>
      <w:r>
        <w:t xml:space="preserve"> ou 🟠 </w:t>
      </w:r>
      <w:r>
        <w:rPr>
          <w:i/>
          <w:iCs/>
        </w:rPr>
        <w:t xml:space="preserve">em análise</w:t>
      </w:r>
      <w:r>
        <w:t xml:space="preserve">, aplica-se compulsoriamente a grafia preferencial canônica.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Variantes e Aliases STT:</w:t>
      </w:r>
      <w:r>
        <w:t xml:space="preserve"> Caso a ocorrência configure erro fonético ou variante documentalmente mapeada, substitui-se imediatamente pela forma oficial correspondente.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Termos Ausentes:</w:t>
      </w:r>
      <w:r>
        <w:t xml:space="preserve"> Se a palavra ou conceito não possuir registro na base, preserva-se o termo original emitido pelo autor e apõe-se a anotação </w:t>
      </w:r>
      <w:r>
        <w:rPr>
          <w:b/>
          <w:bCs/>
        </w:rPr>
        <w:t xml:space="preserve">[NOTA: termo não encontrado na base]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Resolução de Ambiguidades:</w:t>
      </w:r>
      <w:r>
        <w:t xml:space="preserve"> Se houver duplicidade ou divergência de contexto entre duas entidades similares, consulta-se a aba Relações para determinar o termo exato.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Erros Evidentes de Fala:</w:t>
      </w:r>
      <w:r>
        <w:t xml:space="preserve"> Ruídos de captação, aglutinações indevidas e truncamentos de palavras devem ser corrigidos para restabelecer a gramática e a coerência sintática da oração, sem alterar a mensagem transmitida.</w:t>
      </w:r>
    </w:p>
    <w:p>
      <w:r>
        <w:t xml:space="preserve">3.3 Passo 3 — Gerar Documento Word Revisado</w:t>
      </w:r>
    </w:p>
    <w:p>
      <w:pPr>
        <w:spacing w:before="60" w:after="120" w:line="276"/>
        <w:jc w:val="both"/>
      </w:pPr>
      <w:r>
        <w:t xml:space="preserve">Imediatamente após a conclusão das substituições, processa-se a geração do documento textual final integral. A saída deve conter o </w:t>
      </w:r>
      <w:r>
        <w:rPr>
          <w:b/>
          <w:bCs/>
        </w:rPr>
        <w:t xml:space="preserve">texto integral revisado</w:t>
      </w:r>
      <w:r>
        <w:t xml:space="preserve">, estruturado de acordo com os seguintes parâmetros editoriais: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Cabeçalho:</w:t>
      </w:r>
      <w:r>
        <w:t xml:space="preserve"> Título formal da palestra/áudio seguido do subtítulo padrão: </w:t>
      </w:r>
      <w:r>
        <w:rPr>
          <w:i/>
          <w:iCs/>
        </w:rPr>
        <w:t xml:space="preserve">"Transcrição revisada — Padronização terminológica conforme a Revelação Cósmica de Jan Val Ellam"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Metadados:</w:t>
      </w:r>
      <w:r>
        <w:t xml:space="preserve"> Indicação de autoria original da comunicação e nota de revisão editorial em itálico.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Tipografia e Corpo do Texto:</w:t>
      </w:r>
      <w:r>
        <w:t xml:space="preserve"> Parágrafos justificados, espaçamento linear 1,5, fonte padronizada em tamanho 12 pt, com preservação da estrutura discursiva original.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Destaques Terminológicos:</w:t>
      </w:r>
      <w:r>
        <w:t xml:space="preserve"> Marcação em negrito obrigatória na primeira ocorrência de cada termo canônico ao longo das seções.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Notas Editoriais:</w:t>
      </w:r>
      <w:r>
        <w:t xml:space="preserve"> Posicionamento de anotações técnicas entre colchetes contextuais nas passagens cabíveis.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Limpeza de Artefatos:</w:t>
      </w:r>
      <w:r>
        <w:t xml:space="preserve"> Supressão total de marcas d'água, carimbos de ferramentas automáticas de transcrição (como legendas de plataformas STT) e comandos residuais de interface.</w:t>
      </w:r>
    </w:p>
    <w:p>
      <w:pPr>
        <w:pStyle w:val="Heading3"/>
        <w:spacing w:before="240" w:after="120"/>
      </w:pPr>
      <w:r>
        <w:t xml:space="preserve">4. Regras Críticas — O Que Não Fazer</w:t>
      </w:r>
    </w:p>
    <w:p>
      <w:pPr>
        <w:spacing w:before="60" w:after="120" w:line="276"/>
      </w:pPr>
      <w:r>
        <w:rPr>
          <w:b/>
          <w:bCs/>
        </w:rPr>
        <w:t xml:space="preserve">Atenção — Proibições Críticas de Execução: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NÃO</w:t>
      </w:r>
      <w:r>
        <w:t xml:space="preserve"> acionar rotinas de análise estrutural genérica sobre a transcrição, sob pena de induzir loops analíticos infinitos e bloqueio da geração textual.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NÃO</w:t>
      </w:r>
      <w:r>
        <w:t xml:space="preserve"> fracionar a inspeção da planilha em chamadas sucessivas; a consulta deve ser única, exaustiva e direta.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NÃO</w:t>
      </w:r>
      <w:r>
        <w:t xml:space="preserve"> reprocessar ou emitir sumários analíticos após a extração dos dados; o fluxo deve convergir diretamente para a emissão do texto revisado.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NÃO</w:t>
      </w:r>
      <w:r>
        <w:t xml:space="preserve"> recorrer a mecanismos externos de busca na internet para validação de termos; a planilha XLSX é a fonte de verdade exclusiva.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NÃO</w:t>
      </w:r>
      <w:r>
        <w:t xml:space="preserve"> introduzir fontes secundárias concorrentes quando a base XLSX estiver vinculada ao processo.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NÃO</w:t>
      </w:r>
      <w:r>
        <w:t xml:space="preserve"> alterar a linha de raciocínio, semântica ou estilo do discurso original do palestrante além das correções terminológicas e gramaticais necessárias.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NÃO</w:t>
      </w:r>
      <w:r>
        <w:t xml:space="preserve"> inventar, estimar ou padronizar grafias por intuição; termos sem respaldo documental na planilha devem ser sinalizados como não encontrados.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NÃO</w:t>
      </w:r>
      <w:r>
        <w:t xml:space="preserve"> interromper o fluxo sem a entrega do texto revisado completo.</w:t>
      </w:r>
    </w:p>
    <w:p>
      <w:pPr>
        <w:pStyle w:val="Heading3"/>
        <w:spacing w:before="240" w:after="120"/>
      </w:pPr>
      <w:r>
        <w:t xml:space="preserve">5. Regras de Padronização Terminológica</w:t>
      </w:r>
    </w:p>
    <w:p>
      <w:r>
        <w:t xml:space="preserve">5.1 Nomes Próprios e Personagens</w:t>
      </w:r>
    </w:p>
    <w:p>
      <w:pPr>
        <w:spacing w:before="60" w:after="120" w:line="276"/>
        <w:jc w:val="both"/>
      </w:pPr>
      <w:r>
        <w:t xml:space="preserve">A grafia registrada na planilha-base atua como referência mandatória sobre quaisquer variações orais ou fonéticas decorrentes de transcrição automática. A tabela a seguir estabelece as correspondências canônicas fundamentais: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Variante Fonética / Erro STT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Grafia Canônica Oficial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Referência e Regra de Aplicação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Alusbel, Eelusbel, Elusbel, Luz Bel, Uri Alusbel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 Luzbel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Grafia canônica oficial sem hífen (exceto se o contexto exigir desdobramento).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Sophia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Padronização mandatória com dígrafo 'ph'.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Lémion, Demion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 Mion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Duas palavras individualizadas, sem acentuação gráfica.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Jabé, Javert, Xavé, Yahé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Javé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 canônica estrita para a entidade demiúrgica no contexto da obra.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Jean Van Hollen, Yavain Lan, Jean Vaillelin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 Val Ellam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Padronização nominal do autor da revelação.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Jane Miranda, Jeanne Miranda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Jeane Miranda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Grafia nominal canônica confirmada.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Ohm / Olm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Ohm (Zion) / Olm (Logos)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distinção na planilha: RC-092 (Codificador) vs RC-252 (Quarto Logos).</w:t>
            </w:r>
          </w:p>
        </w:tc>
      </w:tr>
    </w:tbl>
    <w:p>
      <w:r>
        <w:t xml:space="preserve">5.2 Termos Técnicos e Conceitos Multidimensionais</w:t>
      </w:r>
    </w:p>
    <w:p>
      <w:pPr>
        <w:spacing w:before="60" w:after="120" w:line="276"/>
        <w:jc w:val="both"/>
      </w:pPr>
      <w:r>
        <w:t xml:space="preserve">Para toda terminologia técnica, cosmológica ou filosófica presente na transcrição, o revisor deve referenciar a coluna </w:t>
      </w:r>
      <w:r>
        <w:rPr>
          <w:i/>
          <w:iCs/>
        </w:rPr>
        <w:t xml:space="preserve">etimologia_grafias</w:t>
      </w:r>
      <w:r>
        <w:t xml:space="preserve"> contida na aba Fichas. Termos como </w:t>
      </w:r>
      <w:r>
        <w:rPr>
          <w:b/>
          <w:bCs/>
        </w:rPr>
        <w:t xml:space="preserve">biodemo/biodemos</w:t>
      </w:r>
      <w:r>
        <w:t xml:space="preserve">, </w:t>
      </w:r>
      <w:r>
        <w:rPr>
          <w:b/>
          <w:bCs/>
        </w:rPr>
        <w:t xml:space="preserve">radiato/radiata</w:t>
      </w:r>
      <w:r>
        <w:t xml:space="preserve">, </w:t>
      </w:r>
      <w:r>
        <w:rPr>
          <w:b/>
          <w:bCs/>
        </w:rPr>
        <w:t xml:space="preserve">Wyrd</w:t>
      </w:r>
      <w:r>
        <w:t xml:space="preserve"> e </w:t>
      </w:r>
      <w:r>
        <w:rPr>
          <w:b/>
          <w:bCs/>
        </w:rPr>
        <w:t xml:space="preserve">Asfezion</w:t>
      </w:r>
      <w:r>
        <w:t xml:space="preserve"> (designação de nave/complexo operacional, evitando variações como 'Asfésian' ou 'Fessien') devem ser inseridos rigorosamente em sua forma canônica chancelada.</w:t>
      </w:r>
    </w:p>
    <w:p>
      <w:r>
        <w:t xml:space="preserve">5.3 Obras e Autores</w:t>
      </w:r>
    </w:p>
    <w:p>
      <w:pPr>
        <w:spacing w:before="60" w:after="120" w:line="276"/>
        <w:jc w:val="both"/>
      </w:pPr>
      <w:r>
        <w:t xml:space="preserve">A conferência de títulos de livros e referências a autores deve ser executada em estrita conformidade com a aba Bibliografia, que cataloga as obras pelos registros </w:t>
      </w:r>
      <w:r>
        <w:rPr>
          <w:b/>
          <w:bCs/>
        </w:rPr>
        <w:t xml:space="preserve">B001 a B102</w:t>
      </w:r>
      <w:r>
        <w:t xml:space="preserve">. Devem ser respeitadas as seguintes convenções estruturais: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Trilogia Terra Atlantis:</w:t>
      </w:r>
      <w:r>
        <w:t xml:space="preserve"> Título sem acentuação circunflexa na palavra 'Atlantis', conforme registrado no catálogo oficial.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Quarto Logos:</w:t>
      </w:r>
      <w:r>
        <w:t xml:space="preserve"> Grafia obrigatória com terminação em 'S' na palavra 'Logos', preservando o conceito filosófico original da obra.</w:t>
      </w:r>
    </w:p>
    <w:p>
      <w:r>
        <w:t xml:space="preserve">5.4 Erros de Transcrição Automática (STT)</w:t>
      </w:r>
    </w:p>
    <w:p>
      <w:pPr>
        <w:spacing w:before="60" w:after="120" w:line="276"/>
        <w:jc w:val="both"/>
      </w:pPr>
      <w:r>
        <w:t xml:space="preserve">Erros recorrentes gerados por mecanismos de processamento de áudio devem ser tratados e corrigidos sistematicamente com base na seguinte matriz de equivalências: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 Bruto STT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Correção Textual Aplicada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Contexto e Natureza da Correção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ao alcanção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ao alcançar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Correção morfológica de terminação verbal.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quebra dos lágrimas mentais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quebra dos lacres mentais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Correção de ruído fonético em expressão conceitual.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churto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Correção ortográfica contextual.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degotificação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decodificação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Adequação terminológica padrão.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pressionificou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personificou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Ajuste semântico e lexical.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afitar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Supressão de prótese espúria na raiz verbal.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elogismo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ilogismo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Correção conceitual de vício de raciocínio.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Deselados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Exilados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Referência à obra clássica da literatura espiritual.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Raymond Czel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Ray Kurzweil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Correção fonética de nome próprio de autor externo.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Manuel Kant / Emanuel Kant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Immanuel Kant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Padronização acadêmica do filósofo referenciado.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Sherminetro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Sherminator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Ajuste de pseudônimo/identificador em podcast.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Valores em "bilhões" vs "milhões"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contextual de grandeza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ordens de grandeza incompatíveis com a cronologia cósmica da obra.</w:t>
            </w:r>
          </w:p>
        </w:tc>
      </w:tr>
    </w:tbl>
    <w:p>
      <w:pPr>
        <w:pStyle w:val="Heading3"/>
        <w:spacing w:before="240" w:after="120"/>
      </w:pPr>
      <w:r>
        <w:t xml:space="preserve">6. Sistema de Sinalizações Editoriais</w:t>
      </w:r>
    </w:p>
    <w:p>
      <w:pPr>
        <w:spacing w:before="60" w:after="120" w:line="276"/>
        <w:jc w:val="both"/>
      </w:pPr>
      <w:r>
        <w:t xml:space="preserve">Nas passagens onde o áudio apresentar imprecisão não solucionável pela planilha-base ou onde houver inferência contextual do revisor, devem ser aplicadas marcações formais padronizadas: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Etiqueta Editorial Padronizada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Critério e Hipótese de Aplicação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[NOTA: termo não encontrado na base]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Utilizada quando um conceito ou nome não constar em nenhuma das abas da planilha XLSX.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[NOTA: transcrição original trouxe "X"; corrigido para "Y" pelo contexto]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Utilizada em correções de sentido onde a fala do áudio estava corrompida, mas a inferência lógica é segura.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[NOTA: termo incerto; pode ser "X" ou "Y"]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Utilizada em passagens com ruído insolúvel, duplo sentido intencional ou variantes homófonas concorrentes.</w:t>
            </w:r>
          </w:p>
        </w:tc>
      </w:tr>
    </w:tbl>
    <w:p>
      <w:pPr>
        <w:pStyle w:val="Heading3"/>
        <w:spacing w:before="240" w:after="120"/>
      </w:pPr>
      <w:r>
        <w:t xml:space="preserve">7. Lições Aprendidas e Diretrizes de Otimização</w:t>
      </w:r>
    </w:p>
    <w:p>
      <w:pPr>
        <w:spacing w:before="60" w:after="120" w:line="276"/>
        <w:jc w:val="both"/>
      </w:pPr>
      <w:r>
        <w:t xml:space="preserve">O acúmulo de ciclos operacionais de processamento estabeleceu as seguintes diretrizes para garantia de qualidade e estabilidade do fluxo de trabalho: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Segmentação de Transcrições Extensas:</w:t>
      </w:r>
      <w:r>
        <w:t xml:space="preserve"> Transcrições integrais de podcasts de longa duração (superiores a 45 minutos) contêm uma densidade vocabular massiva. Recomenda-se a divisão do texto em 2 a 4 blocos temáticos menores para processamento, promovendo-se a consolidação final em documento único, evitando sobrecargas de processamento.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Eficiência da Planilha XLSX:</w:t>
      </w:r>
      <w:r>
        <w:t xml:space="preserve"> A utilização da base terminológica estruturada em formato de planilha (XLSX) confere precisão relacional e velocidade incomparavelmente superior em relação a documentos de texto corrido, viabilizando consultas pontuais a colunas específicas.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Expurgo de Resíduos em Textos de Aula:</w:t>
      </w:r>
      <w:r>
        <w:t xml:space="preserve"> Documentos processados por ferramentas secundárias de síntese requerem a eliminação imediata de cabeçalhos operacionais, chamadas para infográficos, mapas conceituais e artefatos de interface gráfica.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Tratamento de Segmentos Promocionais:</w:t>
      </w:r>
      <w:r>
        <w:t xml:space="preserve"> Anúncios institucionais, menções a patrocinadores e divulgações de eventos ao vivo ocorridos durante transmissões devem ser preservados na íntegra, por refletirem a linearidade histórica da gravação original, salvo orientação expressa em contrário.</w:t>
      </w:r>
    </w:p>
    <w:p>
      <w:pPr>
        <w:pStyle w:val="Heading3"/>
        <w:spacing w:before="240" w:after="120"/>
      </w:pPr>
      <w:r>
        <w:t xml:space="preserve">8. Encerramento</w:t>
      </w:r>
    </w:p>
    <w:p>
      <w:pPr>
        <w:spacing w:before="60" w:after="120" w:line="276"/>
        <w:jc w:val="both"/>
      </w:pPr>
      <w:r>
        <w:t xml:space="preserve">Este guia operacional constitui a norma de referência técnica para a padronização terminológica do acervo de transcrições da Revelação Cósmica. Sua atualização deve ser contínua, acompanhando a evolução dos registros da planilha-base e as deliberações de governança do projeto.</w:t>
      </w:r>
    </w:p>
    <w:p>
      <w:pPr>
        <w:spacing w:before="60" w:after="120" w:line="276"/>
      </w:pPr>
      <w:r>
        <w:rPr>
          <w:b/>
          <w:bCs/>
        </w:rPr>
        <w:t xml:space="preserve">Nota Final:</w:t>
      </w:r>
      <w:r>
        <w:t xml:space="preserve"> Este guia deve ser mantido atualizado conforme a evolução da planilha-base terminológica e das lições aprendidas em cada revisão. A planilha XLSX permanece como a única fonte de verdade terminológica.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i/>
          <w:iCs/>
        </w:rPr>
        <w:t xml:space="preserve">Documento elaborado em 15 de setembro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2026-09-15T22:21:49.522Z</dcterms:created>
  <dcterms:modified xsi:type="dcterms:W3CDTF">2026-09-15T22:21:49.522Z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